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1840" w14:textId="2E5E3CED" w:rsidR="001F6F83" w:rsidRPr="0066366E" w:rsidRDefault="001F6F83" w:rsidP="0066366E">
      <w:pPr>
        <w:tabs>
          <w:tab w:val="right" w:pos="14400"/>
        </w:tabs>
        <w:rPr>
          <w:b/>
          <w:sz w:val="24"/>
        </w:rPr>
      </w:pPr>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sidR="00A43274">
        <w:rPr>
          <w:b/>
          <w:color w:val="286995"/>
          <w:sz w:val="24"/>
        </w:rPr>
        <w:t>0</w:t>
      </w:r>
      <w:r w:rsidR="002353C8">
        <w:rPr>
          <w:b/>
          <w:color w:val="286995"/>
          <w:sz w:val="24"/>
        </w:rPr>
        <w:t>1</w:t>
      </w:r>
      <w:r w:rsidR="00A43274">
        <w:rPr>
          <w:b/>
          <w:color w:val="286995"/>
          <w:sz w:val="24"/>
        </w:rPr>
        <w:t>/01/202</w:t>
      </w:r>
      <w:r w:rsidR="005E4DF7">
        <w:rPr>
          <w:b/>
          <w:color w:val="286995"/>
          <w:sz w:val="24"/>
        </w:rPr>
        <w:t>5</w:t>
      </w:r>
      <w:r w:rsidR="00A43274">
        <w:rPr>
          <w:b/>
          <w:color w:val="286995"/>
          <w:sz w:val="24"/>
        </w:rPr>
        <w:t>-12/31/</w:t>
      </w:r>
      <w:r w:rsidR="00887513">
        <w:rPr>
          <w:b/>
          <w:color w:val="286995"/>
          <w:sz w:val="24"/>
        </w:rPr>
        <w:t>202</w:t>
      </w:r>
      <w:r w:rsidR="005E4DF7">
        <w:rPr>
          <w:b/>
          <w:color w:val="286995"/>
          <w:sz w:val="24"/>
        </w:rPr>
        <w:t>5</w:t>
      </w:r>
    </w:p>
    <w:p w14:paraId="6D6E1841" w14:textId="298F1BE1" w:rsidR="001F6F83" w:rsidRPr="00943C45" w:rsidRDefault="00F822FE" w:rsidP="00CD0A76">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001F6F83" w:rsidRPr="009F3CF0">
        <w:rPr>
          <w:b/>
          <w:color w:val="286995"/>
          <w:sz w:val="24"/>
          <w:szCs w:val="24"/>
          <w:u w:val="single" w:color="276894"/>
        </w:rPr>
        <w:tab/>
      </w:r>
      <w:r w:rsidR="001F6F83" w:rsidRPr="009F3CF0">
        <w:rPr>
          <w:b/>
          <w:color w:val="286995"/>
          <w:sz w:val="24"/>
          <w:szCs w:val="24"/>
        </w:rPr>
        <w:t>:</w:t>
      </w:r>
      <w:r w:rsidR="001F6F83" w:rsidRPr="009F3CF0">
        <w:rPr>
          <w:b/>
          <w:color w:val="286995"/>
          <w:sz w:val="24"/>
          <w:szCs w:val="24"/>
          <w:u w:val="single" w:color="276894"/>
        </w:rPr>
        <w:t xml:space="preserve"> </w:t>
      </w:r>
      <w:r>
        <w:rPr>
          <w:b/>
          <w:color w:val="286995"/>
          <w:sz w:val="24"/>
          <w:szCs w:val="24"/>
          <w:u w:val="single" w:color="276894"/>
        </w:rPr>
        <w:t xml:space="preserve">Essential Plan </w:t>
      </w:r>
      <w:r w:rsidR="008B541C">
        <w:rPr>
          <w:b/>
          <w:color w:val="286995"/>
          <w:sz w:val="24"/>
          <w:szCs w:val="24"/>
          <w:u w:val="single" w:color="276894"/>
        </w:rPr>
        <w:t>1</w:t>
      </w:r>
      <w:r w:rsidR="008B541C">
        <w:rPr>
          <w:b/>
          <w:color w:val="286995"/>
          <w:sz w:val="24"/>
          <w:szCs w:val="24"/>
          <w:u w:val="single" w:color="276894"/>
        </w:rPr>
        <w:tab/>
      </w:r>
      <w:r w:rsidR="001F6F83" w:rsidRPr="00943C45">
        <w:rPr>
          <w:color w:val="286995"/>
          <w:sz w:val="24"/>
          <w:szCs w:val="24"/>
        </w:rPr>
        <w:tab/>
      </w:r>
      <w:r w:rsidR="001F6F83" w:rsidRPr="00943C45">
        <w:rPr>
          <w:b/>
          <w:sz w:val="24"/>
          <w:szCs w:val="24"/>
        </w:rPr>
        <w:t>Coverage for:</w:t>
      </w:r>
      <w:r w:rsidR="001F6F83" w:rsidRPr="00224957">
        <w:rPr>
          <w:b/>
          <w:sz w:val="24"/>
          <w:szCs w:val="24"/>
          <w:u w:val="single"/>
        </w:rPr>
        <w:t xml:space="preserve"> </w:t>
      </w:r>
      <w:r w:rsidR="00887513">
        <w:rPr>
          <w:b/>
          <w:sz w:val="24"/>
          <w:szCs w:val="24"/>
          <w:u w:val="single"/>
        </w:rPr>
        <w:t>Individual</w:t>
      </w:r>
      <w:r w:rsidR="00FC78C0" w:rsidRPr="00943C45">
        <w:rPr>
          <w:b/>
          <w:sz w:val="24"/>
          <w:szCs w:val="24"/>
          <w:u w:val="single"/>
        </w:rPr>
        <w:tab/>
      </w:r>
      <w:r w:rsidR="00CD0A76">
        <w:rPr>
          <w:b/>
          <w:sz w:val="24"/>
          <w:szCs w:val="24"/>
        </w:rPr>
        <w:tab/>
      </w:r>
      <w:r w:rsidR="001F6F83" w:rsidRPr="00943C45">
        <w:rPr>
          <w:b/>
          <w:sz w:val="24"/>
          <w:szCs w:val="24"/>
        </w:rPr>
        <w:t>| Plan Type:</w:t>
      </w:r>
      <w:r w:rsidR="001F6F83" w:rsidRPr="00224957">
        <w:rPr>
          <w:b/>
          <w:sz w:val="24"/>
          <w:szCs w:val="24"/>
          <w:u w:val="single"/>
        </w:rPr>
        <w:t xml:space="preserve"> </w:t>
      </w:r>
      <w:r w:rsidR="00887513">
        <w:rPr>
          <w:b/>
          <w:sz w:val="24"/>
          <w:szCs w:val="24"/>
          <w:u w:val="single"/>
        </w:rPr>
        <w:t>HMO</w:t>
      </w:r>
      <w:r w:rsidR="00FC78C0" w:rsidRPr="00943C45">
        <w:rPr>
          <w:b/>
          <w:sz w:val="24"/>
          <w:szCs w:val="24"/>
          <w:u w:val="single"/>
        </w:rPr>
        <w:tab/>
      </w:r>
    </w:p>
    <w:p w14:paraId="6D6E1842" w14:textId="77777777" w:rsidR="001F6F83" w:rsidRPr="003C1157" w:rsidRDefault="00D111E4" w:rsidP="002D6772">
      <w:pPr>
        <w:rPr>
          <w:sz w:val="14"/>
        </w:rPr>
      </w:pPr>
      <w:r w:rsidRPr="0006195A">
        <w:rPr>
          <w:noProof/>
          <w:sz w:val="20"/>
        </w:rPr>
        <mc:AlternateContent>
          <mc:Choice Requires="wps">
            <w:drawing>
              <wp:anchor distT="0" distB="0" distL="0" distR="0" simplePos="0" relativeHeight="251658241" behindDoc="0" locked="0" layoutInCell="1" allowOverlap="1" wp14:anchorId="6D6E19BC" wp14:editId="6D6E19BD">
                <wp:simplePos x="0" y="0"/>
                <wp:positionH relativeFrom="margin">
                  <wp:posOffset>0</wp:posOffset>
                </wp:positionH>
                <wp:positionV relativeFrom="paragraph">
                  <wp:posOffset>107315</wp:posOffset>
                </wp:positionV>
                <wp:extent cx="9144000" cy="0"/>
                <wp:effectExtent l="0" t="0" r="19050" b="19050"/>
                <wp:wrapTopAndBottom/>
                <wp:docPr id="113" name="Straight Connector 11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B14B" id="Straight Connector 113" o:spid="_x0000_s1026" alt="&quot;&quot;" style="position:absolute;z-index:25165824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6D6E1843" w14:textId="77777777" w:rsidR="0024046C" w:rsidRPr="003C1157" w:rsidRDefault="0024046C" w:rsidP="008926D0">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14:paraId="6D6E1845" w14:textId="77777777" w:rsidTr="00CD3534">
        <w:trPr>
          <w:trHeight w:val="1560"/>
        </w:trPr>
        <w:tc>
          <w:tcPr>
            <w:tcW w:w="14400" w:type="dxa"/>
            <w:shd w:val="clear" w:color="auto" w:fill="EFF9FF"/>
            <w:vAlign w:val="center"/>
          </w:tcPr>
          <w:p w14:paraId="6D6E1844" w14:textId="44843CA0" w:rsidR="0024046C" w:rsidRPr="0054276E" w:rsidRDefault="00862481" w:rsidP="00B63F61">
            <w:pPr>
              <w:pStyle w:val="TableParagraph"/>
              <w:spacing w:before="60" w:after="60"/>
              <w:ind w:left="101" w:right="202"/>
              <w:rPr>
                <w:szCs w:val="24"/>
              </w:rPr>
            </w:pPr>
            <w:r>
              <w:rPr>
                <w:noProof/>
              </w:rPr>
              <w:drawing>
                <wp:anchor distT="0" distB="0" distL="114300" distR="114300" simplePos="0" relativeHeight="251658242" behindDoc="0" locked="0" layoutInCell="1" allowOverlap="1" wp14:anchorId="6D6E19BE" wp14:editId="6D6E19BF">
                  <wp:simplePos x="0" y="0"/>
                  <wp:positionH relativeFrom="column">
                    <wp:posOffset>88265</wp:posOffset>
                  </wp:positionH>
                  <wp:positionV relativeFrom="paragraph">
                    <wp:posOffset>101600</wp:posOffset>
                  </wp:positionV>
                  <wp:extent cx="499745" cy="382270"/>
                  <wp:effectExtent l="0" t="0" r="0" b="0"/>
                  <wp:wrapSquare wrapText="bothSides"/>
                  <wp:docPr id="2" name="Picture 2"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00045DCE" w:rsidRPr="0054276E">
              <w:rPr>
                <w:b/>
                <w:szCs w:val="24"/>
              </w:rPr>
              <w:t xml:space="preserve">The Summary of </w:t>
            </w:r>
            <w:r w:rsidR="00E41991">
              <w:rPr>
                <w:b/>
                <w:szCs w:val="24"/>
              </w:rPr>
              <w:t xml:space="preserve">Benefits and Coverage (SBC) document will help you </w:t>
            </w:r>
            <w:r w:rsidR="0054276E" w:rsidRPr="0054276E">
              <w:rPr>
                <w:b/>
                <w:szCs w:val="24"/>
              </w:rPr>
              <w:t xml:space="preserve">choose a health </w:t>
            </w:r>
            <w:hyperlink r:id="rId12" w:anchor="plan">
              <w:r w:rsidR="0054276E" w:rsidRPr="0054276E">
                <w:rPr>
                  <w:rStyle w:val="Hyperlink"/>
                  <w:b/>
                  <w:szCs w:val="24"/>
                </w:rPr>
                <w:t>plan</w:t>
              </w:r>
              <w:r w:rsidR="0054276E" w:rsidRPr="0054276E">
                <w:rPr>
                  <w:b/>
                  <w:szCs w:val="24"/>
                </w:rPr>
                <w:t>.</w:t>
              </w:r>
            </w:hyperlink>
            <w:r w:rsidR="0054276E" w:rsidRPr="0054276E">
              <w:rPr>
                <w:b/>
                <w:szCs w:val="24"/>
              </w:rPr>
              <w:t xml:space="preserve"> The SBC shows you how you and the </w:t>
            </w:r>
            <w:hyperlink r:id="rId13"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would share the cost for covered health care services. NOTE: Information about the cost of this </w:t>
            </w:r>
            <w:hyperlink r:id="rId14"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(called the </w:t>
            </w:r>
            <w:hyperlink r:id="rId15" w:anchor="premium">
              <w:r w:rsidR="0054276E" w:rsidRPr="0054276E">
                <w:rPr>
                  <w:rStyle w:val="Hyperlink"/>
                  <w:b/>
                  <w:szCs w:val="24"/>
                </w:rPr>
                <w:t>premium</w:t>
              </w:r>
            </w:hyperlink>
            <w:r w:rsidR="0054276E" w:rsidRPr="0054276E">
              <w:rPr>
                <w:b/>
                <w:szCs w:val="24"/>
              </w:rPr>
              <w:t xml:space="preserve">) will be provided separately. This is </w:t>
            </w:r>
            <w:r w:rsidR="00045DCE" w:rsidRPr="0054276E">
              <w:rPr>
                <w:b/>
                <w:szCs w:val="24"/>
              </w:rPr>
              <w:t xml:space="preserve">only a summary. </w:t>
            </w:r>
            <w:r w:rsidR="00545071" w:rsidRPr="0054276E">
              <w:rPr>
                <w:szCs w:val="24"/>
              </w:rPr>
              <w:t xml:space="preserve">For more information about your coverage, or to get a copy of the complete terms of coverage, </w:t>
            </w:r>
            <w:commentRangeStart w:id="0"/>
            <w:r w:rsidR="00545071" w:rsidRPr="0054276E">
              <w:rPr>
                <w:szCs w:val="24"/>
              </w:rPr>
              <w:t>[insert contact information]</w:t>
            </w:r>
            <w:commentRangeEnd w:id="0"/>
            <w:r w:rsidR="00545071">
              <w:rPr>
                <w:rStyle w:val="CommentReference"/>
              </w:rPr>
              <w:commentReference w:id="0"/>
            </w:r>
            <w:r w:rsidR="00545071" w:rsidRPr="0054276E">
              <w:rPr>
                <w:szCs w:val="24"/>
              </w:rPr>
              <w:t xml:space="preserve">. For general definitions of common terms, such as </w:t>
            </w:r>
            <w:hyperlink r:id="rId20" w:anchor="allowed-amount">
              <w:r w:rsidR="00545071" w:rsidRPr="009F48F9">
                <w:rPr>
                  <w:rStyle w:val="Hyperlink"/>
                  <w:szCs w:val="24"/>
                </w:rPr>
                <w:t>allowed amount</w:t>
              </w:r>
              <w:r w:rsidR="00545071" w:rsidRPr="009F48F9">
                <w:rPr>
                  <w:szCs w:val="24"/>
                </w:rPr>
                <w:t>,</w:t>
              </w:r>
            </w:hyperlink>
            <w:r w:rsidR="00545071" w:rsidRPr="009F48F9">
              <w:rPr>
                <w:szCs w:val="24"/>
              </w:rPr>
              <w:t xml:space="preserve"> </w:t>
            </w:r>
            <w:hyperlink r:id="rId21" w:anchor="balance-billing">
              <w:r w:rsidR="00545071" w:rsidRPr="009F48F9">
                <w:rPr>
                  <w:rStyle w:val="Hyperlink"/>
                  <w:szCs w:val="24"/>
                </w:rPr>
                <w:t>balance billing</w:t>
              </w:r>
              <w:r w:rsidR="00545071" w:rsidRPr="009F48F9">
                <w:rPr>
                  <w:szCs w:val="24"/>
                </w:rPr>
                <w:t>,</w:t>
              </w:r>
            </w:hyperlink>
            <w:r w:rsidR="00545071" w:rsidRPr="009F48F9">
              <w:rPr>
                <w:szCs w:val="24"/>
              </w:rPr>
              <w:t xml:space="preserve"> </w:t>
            </w:r>
            <w:hyperlink r:id="rId22" w:anchor="coinsurance">
              <w:r w:rsidR="00545071" w:rsidRPr="009F48F9">
                <w:rPr>
                  <w:color w:val="0000FF"/>
                  <w:szCs w:val="24"/>
                  <w:u w:val="single"/>
                </w:rPr>
                <w:t>coinsurance</w:t>
              </w:r>
              <w:r w:rsidR="00545071" w:rsidRPr="009F48F9">
                <w:rPr>
                  <w:szCs w:val="24"/>
                </w:rPr>
                <w:t>,</w:t>
              </w:r>
            </w:hyperlink>
            <w:r w:rsidR="00545071" w:rsidRPr="009F48F9">
              <w:rPr>
                <w:szCs w:val="24"/>
              </w:rPr>
              <w:t xml:space="preserve"> </w:t>
            </w:r>
            <w:hyperlink r:id="rId23" w:anchor="copayment">
              <w:r w:rsidR="00545071" w:rsidRPr="009F48F9">
                <w:rPr>
                  <w:rStyle w:val="Hyperlink"/>
                  <w:szCs w:val="24"/>
                </w:rPr>
                <w:t>copayment</w:t>
              </w:r>
              <w:r w:rsidR="00545071" w:rsidRPr="009F48F9">
                <w:rPr>
                  <w:szCs w:val="24"/>
                </w:rPr>
                <w:t>,</w:t>
              </w:r>
            </w:hyperlink>
            <w:r w:rsidR="00545071" w:rsidRPr="009F48F9">
              <w:rPr>
                <w:szCs w:val="24"/>
              </w:rPr>
              <w:t xml:space="preserve"> </w:t>
            </w:r>
            <w:hyperlink r:id="rId24" w:anchor="deductible">
              <w:r w:rsidR="00545071" w:rsidRPr="009F48F9">
                <w:rPr>
                  <w:rStyle w:val="Hyperlink"/>
                  <w:szCs w:val="24"/>
                </w:rPr>
                <w:t>deductible</w:t>
              </w:r>
            </w:hyperlink>
            <w:r w:rsidR="00545071" w:rsidRPr="009F48F9">
              <w:rPr>
                <w:szCs w:val="24"/>
              </w:rPr>
              <w:t xml:space="preserve">, </w:t>
            </w:r>
            <w:hyperlink r:id="rId25" w:anchor="provider">
              <w:r w:rsidR="00545071" w:rsidRPr="009F48F9">
                <w:rPr>
                  <w:rStyle w:val="Hyperlink"/>
                  <w:szCs w:val="24"/>
                </w:rPr>
                <w:t>provider</w:t>
              </w:r>
              <w:r w:rsidR="00545071" w:rsidRPr="009F48F9">
                <w:rPr>
                  <w:szCs w:val="24"/>
                </w:rPr>
                <w:t>,</w:t>
              </w:r>
            </w:hyperlink>
            <w:r w:rsidR="00545071" w:rsidRPr="0054276E">
              <w:rPr>
                <w:szCs w:val="24"/>
              </w:rPr>
              <w:t xml:space="preserve"> or other </w:t>
            </w:r>
            <w:r w:rsidR="00545071" w:rsidRPr="0054276E">
              <w:rPr>
                <w:szCs w:val="24"/>
                <w:u w:val="single"/>
              </w:rPr>
              <w:t>underlined</w:t>
            </w:r>
            <w:r w:rsidR="00545071" w:rsidRPr="0054276E">
              <w:rPr>
                <w:szCs w:val="24"/>
              </w:rPr>
              <w:t xml:space="preserve"> terms</w:t>
            </w:r>
            <w:r w:rsidR="00545071">
              <w:rPr>
                <w:szCs w:val="24"/>
              </w:rPr>
              <w:t xml:space="preserve">, </w:t>
            </w:r>
            <w:r w:rsidR="00545071" w:rsidRPr="0054276E">
              <w:rPr>
                <w:szCs w:val="24"/>
              </w:rPr>
              <w:t xml:space="preserve">see the Glossary. You can view the Glossary at </w:t>
            </w:r>
            <w:hyperlink r:id="rId26" w:history="1">
              <w:r w:rsidR="00545071" w:rsidRPr="00694A62">
                <w:rPr>
                  <w:rStyle w:val="Hyperlink"/>
                </w:rPr>
                <w:t>www.healthcare.gov/sbc-glossary/</w:t>
              </w:r>
            </w:hyperlink>
            <w:r w:rsidR="00545071">
              <w:t xml:space="preserve"> </w:t>
            </w:r>
            <w:r w:rsidR="00545071" w:rsidRPr="0054276E">
              <w:rPr>
                <w:szCs w:val="24"/>
              </w:rPr>
              <w:t>or call 1-800-[insert] to request a copy.</w:t>
            </w:r>
          </w:p>
        </w:tc>
      </w:tr>
    </w:tbl>
    <w:p w14:paraId="6D6E1846" w14:textId="77777777" w:rsidR="0006195A" w:rsidRPr="00292FF0" w:rsidRDefault="0006195A">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14:paraId="6D6E184A" w14:textId="77777777" w:rsidTr="005738A4">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6D6E1847" w14:textId="77777777" w:rsidR="00AA2F6F" w:rsidRDefault="00AA2F6F" w:rsidP="002646AB">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6D6E1848" w14:textId="77777777" w:rsidR="00AA2F6F" w:rsidRDefault="00AA2F6F" w:rsidP="002646AB">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6D6E1849" w14:textId="77777777" w:rsidR="00AA2F6F" w:rsidRDefault="00AA2F6F" w:rsidP="002646AB">
            <w:pPr>
              <w:pStyle w:val="TableParagraph"/>
              <w:spacing w:line="271" w:lineRule="exact"/>
              <w:ind w:left="107"/>
              <w:rPr>
                <w:b/>
              </w:rPr>
            </w:pPr>
            <w:r>
              <w:rPr>
                <w:b/>
                <w:color w:val="FFFFFF"/>
              </w:rPr>
              <w:t>Why This Matters:</w:t>
            </w:r>
          </w:p>
        </w:tc>
      </w:tr>
      <w:tr w:rsidR="00AA2F6F" w14:paraId="6D6E184E" w14:textId="77777777" w:rsidTr="005738A4">
        <w:tc>
          <w:tcPr>
            <w:tcW w:w="2690" w:type="dxa"/>
            <w:tcBorders>
              <w:top w:val="nil"/>
            </w:tcBorders>
            <w:vAlign w:val="center"/>
          </w:tcPr>
          <w:p w14:paraId="6D6E184B" w14:textId="77777777" w:rsidR="00AA2F6F" w:rsidRPr="00F70134" w:rsidRDefault="00AA2F6F" w:rsidP="002646AB">
            <w:pPr>
              <w:pStyle w:val="TableParagraph"/>
              <w:spacing w:before="40" w:after="40"/>
              <w:ind w:left="100" w:right="83"/>
              <w:rPr>
                <w:b/>
                <w:szCs w:val="24"/>
              </w:rPr>
            </w:pPr>
            <w:r w:rsidRPr="00F70134">
              <w:rPr>
                <w:b/>
                <w:szCs w:val="24"/>
              </w:rPr>
              <w:t xml:space="preserve">What is the overall </w:t>
            </w:r>
            <w:hyperlink r:id="rId27"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6D6E184C" w14:textId="3F74A1B6" w:rsidR="00AA2F6F" w:rsidRPr="00C469DE" w:rsidRDefault="00AA2F6F" w:rsidP="002646AB">
            <w:pPr>
              <w:pStyle w:val="TableParagraph"/>
              <w:ind w:left="101"/>
              <w:rPr>
                <w:bCs/>
                <w:szCs w:val="24"/>
              </w:rPr>
            </w:pPr>
            <w:r w:rsidRPr="00C469DE">
              <w:rPr>
                <w:bCs/>
                <w:w w:val="99"/>
                <w:szCs w:val="24"/>
              </w:rPr>
              <w:t>$</w:t>
            </w:r>
            <w:r w:rsidR="00887513" w:rsidRPr="00C469DE">
              <w:rPr>
                <w:bCs/>
                <w:w w:val="99"/>
                <w:szCs w:val="24"/>
              </w:rPr>
              <w:t>0</w:t>
            </w:r>
          </w:p>
        </w:tc>
        <w:tc>
          <w:tcPr>
            <w:tcW w:w="8511" w:type="dxa"/>
            <w:tcBorders>
              <w:top w:val="nil"/>
            </w:tcBorders>
            <w:vAlign w:val="center"/>
          </w:tcPr>
          <w:p w14:paraId="6D6E184D" w14:textId="155CAB52" w:rsidR="00AA2F6F" w:rsidRPr="00024D3A" w:rsidRDefault="00024D3A" w:rsidP="002646AB">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AA2F6F" w14:paraId="6D6E1852" w14:textId="77777777" w:rsidTr="005738A4">
        <w:tc>
          <w:tcPr>
            <w:tcW w:w="2690" w:type="dxa"/>
            <w:shd w:val="clear" w:color="auto" w:fill="EFF9FF"/>
            <w:vAlign w:val="center"/>
          </w:tcPr>
          <w:p w14:paraId="6D6E184F" w14:textId="77777777" w:rsidR="00AA2F6F" w:rsidRPr="00F70134" w:rsidRDefault="00AA2F6F" w:rsidP="002646AB">
            <w:pPr>
              <w:pStyle w:val="TableParagraph"/>
              <w:spacing w:before="40" w:after="40"/>
              <w:ind w:left="100" w:right="83"/>
              <w:rPr>
                <w:b/>
                <w:szCs w:val="24"/>
              </w:rPr>
            </w:pPr>
            <w:r w:rsidRPr="00F70134">
              <w:rPr>
                <w:b/>
                <w:szCs w:val="24"/>
              </w:rPr>
              <w:t xml:space="preserve">Are there services covered before you meet your </w:t>
            </w:r>
            <w:hyperlink r:id="rId28"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6D6E1850" w14:textId="3C6D3F4C" w:rsidR="00AA2F6F" w:rsidRPr="003C1157" w:rsidRDefault="00F00182" w:rsidP="002646AB">
            <w:pPr>
              <w:spacing w:before="20" w:after="20"/>
              <w:ind w:left="101"/>
              <w:rPr>
                <w:sz w:val="24"/>
                <w:szCs w:val="24"/>
              </w:rPr>
            </w:pPr>
            <w:r>
              <w:rPr>
                <w:sz w:val="24"/>
                <w:szCs w:val="24"/>
              </w:rPr>
              <w:t xml:space="preserve">Yes. </w:t>
            </w:r>
            <w:r w:rsidR="00A40AC6" w:rsidRPr="00D85029">
              <w:rPr>
                <w:sz w:val="24"/>
                <w:szCs w:val="24"/>
                <w:u w:val="single"/>
              </w:rPr>
              <w:t>Preventive care</w:t>
            </w:r>
            <w:r w:rsidR="00A40AC6">
              <w:rPr>
                <w:sz w:val="24"/>
                <w:szCs w:val="24"/>
              </w:rPr>
              <w:t xml:space="preserve"> is covered </w:t>
            </w:r>
            <w:r w:rsidR="005B322F">
              <w:rPr>
                <w:sz w:val="24"/>
                <w:szCs w:val="24"/>
              </w:rPr>
              <w:t xml:space="preserve">before you meet you </w:t>
            </w:r>
            <w:r w:rsidR="005B322F" w:rsidRPr="00D85029">
              <w:rPr>
                <w:sz w:val="24"/>
                <w:szCs w:val="24"/>
                <w:u w:val="single"/>
              </w:rPr>
              <w:t>deductible</w:t>
            </w:r>
            <w:r w:rsidR="005B322F">
              <w:rPr>
                <w:sz w:val="24"/>
                <w:szCs w:val="24"/>
              </w:rPr>
              <w:t>.</w:t>
            </w:r>
          </w:p>
        </w:tc>
        <w:tc>
          <w:tcPr>
            <w:tcW w:w="8511" w:type="dxa"/>
            <w:shd w:val="clear" w:color="auto" w:fill="EFF9FF"/>
            <w:vAlign w:val="center"/>
          </w:tcPr>
          <w:p w14:paraId="6D6E1851" w14:textId="2CAAA034" w:rsidR="00AA2F6F" w:rsidRPr="003C1157" w:rsidRDefault="00FF4A94" w:rsidP="002646AB">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sidR="00C23F23">
              <w:rPr>
                <w:sz w:val="24"/>
                <w:szCs w:val="24"/>
              </w:rPr>
              <w:t xml:space="preserve"> </w:t>
            </w:r>
            <w:r w:rsidR="00C23F23" w:rsidRPr="00C23F23">
              <w:rPr>
                <w:sz w:val="24"/>
                <w:szCs w:val="24"/>
              </w:rPr>
              <w:t xml:space="preserve">For example, this </w:t>
            </w:r>
            <w:r w:rsidR="00C23F23" w:rsidRPr="00C23F23">
              <w:rPr>
                <w:sz w:val="24"/>
                <w:szCs w:val="24"/>
                <w:u w:val="single"/>
              </w:rPr>
              <w:t>plan</w:t>
            </w:r>
            <w:r w:rsidR="00C23F23" w:rsidRPr="00C23F23">
              <w:rPr>
                <w:sz w:val="24"/>
                <w:szCs w:val="24"/>
              </w:rPr>
              <w:t xml:space="preserve"> covers certain </w:t>
            </w:r>
            <w:r w:rsidR="00C23F23" w:rsidRPr="00C23F23">
              <w:rPr>
                <w:sz w:val="24"/>
                <w:szCs w:val="24"/>
                <w:u w:val="single"/>
              </w:rPr>
              <w:t>preventive services</w:t>
            </w:r>
            <w:r w:rsidR="00C23F23" w:rsidRPr="00C23F23">
              <w:rPr>
                <w:sz w:val="24"/>
                <w:szCs w:val="24"/>
              </w:rPr>
              <w:t xml:space="preserve"> without </w:t>
            </w:r>
            <w:r w:rsidR="00C23F23" w:rsidRPr="00C23F23">
              <w:rPr>
                <w:sz w:val="24"/>
                <w:szCs w:val="24"/>
                <w:u w:val="single"/>
              </w:rPr>
              <w:t>cost sharing</w:t>
            </w:r>
            <w:r w:rsidR="00C23F23" w:rsidRPr="00C23F23">
              <w:rPr>
                <w:sz w:val="24"/>
                <w:szCs w:val="24"/>
              </w:rPr>
              <w:t xml:space="preserve"> and before you meet your </w:t>
            </w:r>
            <w:r w:rsidR="00C23F23" w:rsidRPr="00C23F23">
              <w:rPr>
                <w:sz w:val="24"/>
                <w:szCs w:val="24"/>
                <w:u w:val="single"/>
              </w:rPr>
              <w:t>deductible</w:t>
            </w:r>
            <w:r w:rsidR="00C23F23" w:rsidRPr="00C23F23">
              <w:rPr>
                <w:sz w:val="24"/>
                <w:szCs w:val="24"/>
              </w:rPr>
              <w:t xml:space="preserve">. See a list of covered </w:t>
            </w:r>
            <w:r w:rsidR="00C23F23" w:rsidRPr="00AA2367">
              <w:rPr>
                <w:sz w:val="24"/>
                <w:szCs w:val="24"/>
                <w:u w:val="single"/>
              </w:rPr>
              <w:t>preventive services</w:t>
            </w:r>
            <w:r w:rsidR="00C23F23" w:rsidRPr="00C23F23">
              <w:rPr>
                <w:sz w:val="24"/>
                <w:szCs w:val="24"/>
              </w:rPr>
              <w:t xml:space="preserve"> at </w:t>
            </w:r>
            <w:hyperlink r:id="rId29" w:history="1">
              <w:r w:rsidR="00AA2367" w:rsidRPr="00B50EF7">
                <w:rPr>
                  <w:rStyle w:val="Hyperlink"/>
                  <w:sz w:val="24"/>
                  <w:szCs w:val="24"/>
                </w:rPr>
                <w:t>https://www.healthcare.gov/coverage/preventive-care-benefits/</w:t>
              </w:r>
            </w:hyperlink>
            <w:r w:rsidR="00AA2367">
              <w:rPr>
                <w:sz w:val="24"/>
                <w:szCs w:val="24"/>
              </w:rPr>
              <w:t xml:space="preserve">. </w:t>
            </w:r>
          </w:p>
        </w:tc>
      </w:tr>
      <w:tr w:rsidR="00AA2F6F" w14:paraId="6D6E1856" w14:textId="77777777" w:rsidTr="005738A4">
        <w:tc>
          <w:tcPr>
            <w:tcW w:w="2690" w:type="dxa"/>
            <w:vAlign w:val="center"/>
          </w:tcPr>
          <w:p w14:paraId="6D6E1853" w14:textId="77777777" w:rsidR="00AA2F6F" w:rsidRPr="00F70134" w:rsidRDefault="00AA2F6F" w:rsidP="002646AB">
            <w:pPr>
              <w:pStyle w:val="TableParagraph"/>
              <w:spacing w:before="40" w:after="40"/>
              <w:ind w:left="100" w:right="83"/>
              <w:rPr>
                <w:b/>
                <w:szCs w:val="24"/>
              </w:rPr>
            </w:pPr>
            <w:r w:rsidRPr="00F70134">
              <w:rPr>
                <w:b/>
                <w:szCs w:val="24"/>
              </w:rPr>
              <w:t xml:space="preserve">Are there other </w:t>
            </w:r>
            <w:hyperlink r:id="rId30"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6D6E1854" w14:textId="71452664" w:rsidR="00AA2F6F" w:rsidRPr="001C40FF" w:rsidRDefault="001C40FF" w:rsidP="002646AB">
            <w:pPr>
              <w:pStyle w:val="TableParagraph"/>
              <w:ind w:left="101"/>
              <w:rPr>
                <w:bCs/>
                <w:szCs w:val="24"/>
              </w:rPr>
            </w:pPr>
            <w:r w:rsidRPr="001C40FF">
              <w:rPr>
                <w:bCs/>
                <w:w w:val="99"/>
                <w:szCs w:val="24"/>
              </w:rPr>
              <w:t>No.</w:t>
            </w:r>
          </w:p>
        </w:tc>
        <w:tc>
          <w:tcPr>
            <w:tcW w:w="8511" w:type="dxa"/>
            <w:vAlign w:val="center"/>
          </w:tcPr>
          <w:p w14:paraId="6D6E1855" w14:textId="63BC5C60" w:rsidR="00AA2F6F" w:rsidRPr="003C1157" w:rsidRDefault="00FA3607" w:rsidP="002646AB">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AA2F6F" w14:paraId="6D6E185A" w14:textId="77777777" w:rsidTr="005738A4">
        <w:tc>
          <w:tcPr>
            <w:tcW w:w="2690" w:type="dxa"/>
            <w:shd w:val="clear" w:color="auto" w:fill="EFF9FF"/>
            <w:vAlign w:val="center"/>
          </w:tcPr>
          <w:p w14:paraId="6D6E1857"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What is the </w:t>
            </w:r>
            <w:hyperlink r:id="rId31" w:anchor="out-of-pocket-limit">
              <w:r w:rsidRPr="00F70134">
                <w:rPr>
                  <w:rStyle w:val="Hyperlink"/>
                  <w:b/>
                  <w:szCs w:val="24"/>
                </w:rPr>
                <w:t>out-of-pocket</w:t>
              </w:r>
            </w:hyperlink>
            <w:r w:rsidRPr="00F70134">
              <w:rPr>
                <w:b/>
                <w:color w:val="0000FF"/>
                <w:szCs w:val="24"/>
                <w:u w:val="single" w:color="0000FF"/>
              </w:rPr>
              <w:t xml:space="preserve"> </w:t>
            </w:r>
            <w:hyperlink r:id="rId32"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33" w:anchor="plan">
              <w:r w:rsidRPr="00F70134">
                <w:rPr>
                  <w:rStyle w:val="Hyperlink"/>
                  <w:b/>
                  <w:szCs w:val="24"/>
                </w:rPr>
                <w:t>plan</w:t>
              </w:r>
            </w:hyperlink>
            <w:r w:rsidRPr="00F70134">
              <w:rPr>
                <w:b/>
                <w:szCs w:val="24"/>
              </w:rPr>
              <w:t>?</w:t>
            </w:r>
          </w:p>
        </w:tc>
        <w:tc>
          <w:tcPr>
            <w:tcW w:w="3199" w:type="dxa"/>
            <w:shd w:val="clear" w:color="auto" w:fill="EFF9FF"/>
            <w:vAlign w:val="center"/>
          </w:tcPr>
          <w:p w14:paraId="6D6E1858" w14:textId="4412C207" w:rsidR="00AA2F6F" w:rsidRPr="00C469DE" w:rsidRDefault="00AA2F6F" w:rsidP="002646AB">
            <w:pPr>
              <w:pStyle w:val="TableParagraph"/>
              <w:ind w:left="101"/>
              <w:rPr>
                <w:bCs/>
                <w:szCs w:val="24"/>
              </w:rPr>
            </w:pPr>
            <w:r w:rsidRPr="00C469DE">
              <w:rPr>
                <w:bCs/>
                <w:w w:val="99"/>
                <w:szCs w:val="24"/>
              </w:rPr>
              <w:t>$</w:t>
            </w:r>
            <w:r w:rsidR="00385D4A" w:rsidRPr="00C469DE">
              <w:rPr>
                <w:bCs/>
                <w:w w:val="99"/>
                <w:szCs w:val="24"/>
              </w:rPr>
              <w:t>360</w:t>
            </w:r>
          </w:p>
        </w:tc>
        <w:tc>
          <w:tcPr>
            <w:tcW w:w="8511" w:type="dxa"/>
            <w:shd w:val="clear" w:color="auto" w:fill="EFF9FF"/>
            <w:vAlign w:val="center"/>
          </w:tcPr>
          <w:p w14:paraId="6D6E1859" w14:textId="050374E5" w:rsidR="00AA2F6F" w:rsidRPr="003C1157" w:rsidRDefault="009740E4" w:rsidP="002646AB">
            <w:pPr>
              <w:spacing w:before="20" w:after="20"/>
              <w:ind w:left="101" w:right="91"/>
              <w:rPr>
                <w:sz w:val="24"/>
                <w:szCs w:val="24"/>
              </w:rPr>
            </w:pPr>
            <w:r w:rsidRPr="009740E4">
              <w:rPr>
                <w:sz w:val="24"/>
                <w:szCs w:val="24"/>
              </w:rPr>
              <w:t xml:space="preserve">The </w:t>
            </w:r>
            <w:r w:rsidRPr="00F00182">
              <w:rPr>
                <w:sz w:val="24"/>
                <w:szCs w:val="24"/>
                <w:u w:val="single"/>
              </w:rPr>
              <w:t>out-of-pocket limit</w:t>
            </w:r>
            <w:r w:rsidRPr="009740E4">
              <w:rPr>
                <w:sz w:val="24"/>
                <w:szCs w:val="24"/>
              </w:rPr>
              <w:t xml:space="preserve"> is the most you could pay in a year for covered services.</w:t>
            </w:r>
          </w:p>
        </w:tc>
      </w:tr>
      <w:tr w:rsidR="00AA2F6F" w14:paraId="6D6E185E" w14:textId="77777777" w:rsidTr="005738A4">
        <w:tc>
          <w:tcPr>
            <w:tcW w:w="2690" w:type="dxa"/>
            <w:vAlign w:val="center"/>
          </w:tcPr>
          <w:p w14:paraId="6D6E185B" w14:textId="77777777" w:rsidR="00AA2F6F" w:rsidRPr="00F70134" w:rsidRDefault="00AA2F6F" w:rsidP="002646AB">
            <w:pPr>
              <w:pStyle w:val="TableParagraph"/>
              <w:spacing w:before="40" w:after="40"/>
              <w:ind w:left="100" w:right="83"/>
              <w:rPr>
                <w:b/>
                <w:szCs w:val="24"/>
              </w:rPr>
            </w:pPr>
            <w:r w:rsidRPr="00F70134">
              <w:rPr>
                <w:b/>
                <w:szCs w:val="24"/>
              </w:rPr>
              <w:t xml:space="preserve">What is not included in the </w:t>
            </w:r>
            <w:hyperlink r:id="rId34" w:anchor="out-of-pocket-limit">
              <w:r w:rsidRPr="00F70134">
                <w:rPr>
                  <w:rStyle w:val="Hyperlink"/>
                  <w:b/>
                  <w:szCs w:val="24"/>
                </w:rPr>
                <w:t>out-of-pocket limit</w:t>
              </w:r>
            </w:hyperlink>
            <w:r w:rsidRPr="00F70134">
              <w:rPr>
                <w:b/>
                <w:szCs w:val="24"/>
              </w:rPr>
              <w:t>?</w:t>
            </w:r>
          </w:p>
        </w:tc>
        <w:tc>
          <w:tcPr>
            <w:tcW w:w="3199" w:type="dxa"/>
            <w:vAlign w:val="center"/>
          </w:tcPr>
          <w:p w14:paraId="6D6E185C" w14:textId="7BD6EC6A" w:rsidR="00AA2F6F" w:rsidRPr="00C469DE" w:rsidRDefault="006E0F00" w:rsidP="002646AB">
            <w:pPr>
              <w:spacing w:before="20" w:after="20"/>
              <w:ind w:left="101"/>
              <w:rPr>
                <w:sz w:val="24"/>
                <w:szCs w:val="24"/>
              </w:rPr>
            </w:pPr>
            <w:r w:rsidRPr="00C469DE">
              <w:rPr>
                <w:sz w:val="24"/>
                <w:szCs w:val="24"/>
                <w:u w:val="single"/>
              </w:rPr>
              <w:t>Premiums</w:t>
            </w:r>
            <w:r w:rsidRPr="00C469DE">
              <w:rPr>
                <w:sz w:val="24"/>
                <w:szCs w:val="24"/>
              </w:rPr>
              <w:t xml:space="preserve">, </w:t>
            </w:r>
            <w:r w:rsidRPr="00C469DE">
              <w:rPr>
                <w:sz w:val="24"/>
                <w:szCs w:val="24"/>
                <w:u w:val="single"/>
              </w:rPr>
              <w:t>balance</w:t>
            </w:r>
            <w:r w:rsidR="000B3DC2" w:rsidRPr="00C469DE">
              <w:rPr>
                <w:sz w:val="24"/>
                <w:szCs w:val="24"/>
                <w:u w:val="single"/>
              </w:rPr>
              <w:t>-</w:t>
            </w:r>
            <w:r w:rsidR="002E0009" w:rsidRPr="00C469DE">
              <w:rPr>
                <w:sz w:val="24"/>
                <w:szCs w:val="24"/>
                <w:u w:val="single"/>
              </w:rPr>
              <w:t>billing</w:t>
            </w:r>
            <w:r w:rsidRPr="00C469DE">
              <w:rPr>
                <w:sz w:val="24"/>
                <w:szCs w:val="24"/>
              </w:rPr>
              <w:t xml:space="preserve"> charges, and health care this </w:t>
            </w:r>
            <w:r w:rsidRPr="00C469DE">
              <w:rPr>
                <w:sz w:val="24"/>
                <w:szCs w:val="24"/>
                <w:u w:val="single"/>
              </w:rPr>
              <w:t>plan</w:t>
            </w:r>
            <w:r w:rsidRPr="00C469DE">
              <w:rPr>
                <w:sz w:val="24"/>
                <w:szCs w:val="24"/>
              </w:rPr>
              <w:t xml:space="preserve"> doesn't cover.</w:t>
            </w:r>
          </w:p>
        </w:tc>
        <w:tc>
          <w:tcPr>
            <w:tcW w:w="8511" w:type="dxa"/>
            <w:vAlign w:val="center"/>
          </w:tcPr>
          <w:p w14:paraId="6D6E185D" w14:textId="1A9892A2" w:rsidR="00AA2F6F" w:rsidRPr="003C1157" w:rsidRDefault="00773FE7" w:rsidP="002646AB">
            <w:pPr>
              <w:spacing w:before="20" w:after="20"/>
              <w:ind w:left="101" w:right="91"/>
              <w:rPr>
                <w:sz w:val="24"/>
                <w:szCs w:val="24"/>
              </w:rPr>
            </w:pPr>
            <w:r w:rsidRPr="00773FE7">
              <w:rPr>
                <w:sz w:val="24"/>
                <w:szCs w:val="24"/>
              </w:rPr>
              <w:t xml:space="preserve">Even though you pay these expenses, they don’t count toward the </w:t>
            </w:r>
            <w:r w:rsidRPr="00773FE7">
              <w:rPr>
                <w:sz w:val="24"/>
                <w:szCs w:val="24"/>
                <w:u w:val="single"/>
              </w:rPr>
              <w:t>out-of-pocket limit</w:t>
            </w:r>
            <w:r w:rsidRPr="00773FE7">
              <w:rPr>
                <w:sz w:val="24"/>
                <w:szCs w:val="24"/>
              </w:rPr>
              <w:t>.</w:t>
            </w:r>
          </w:p>
        </w:tc>
      </w:tr>
      <w:tr w:rsidR="00AA2F6F" w14:paraId="6D6E1862" w14:textId="77777777" w:rsidTr="005738A4">
        <w:tc>
          <w:tcPr>
            <w:tcW w:w="2690" w:type="dxa"/>
            <w:shd w:val="clear" w:color="auto" w:fill="EFF9FF"/>
            <w:vAlign w:val="center"/>
          </w:tcPr>
          <w:p w14:paraId="6D6E185F" w14:textId="77777777" w:rsidR="00AA2F6F" w:rsidRPr="00F70134" w:rsidRDefault="00AA2F6F" w:rsidP="002646AB">
            <w:pPr>
              <w:pStyle w:val="TableParagraph"/>
              <w:spacing w:before="40" w:after="40"/>
              <w:ind w:left="100" w:right="83"/>
              <w:rPr>
                <w:b/>
                <w:szCs w:val="24"/>
              </w:rPr>
            </w:pPr>
            <w:r w:rsidRPr="00F70134">
              <w:rPr>
                <w:b/>
                <w:szCs w:val="24"/>
              </w:rPr>
              <w:t xml:space="preserve">Will you pay less if you use a </w:t>
            </w:r>
            <w:hyperlink r:id="rId35"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D6E1860" w14:textId="78F74E59" w:rsidR="00AA2F6F" w:rsidRPr="003C1157" w:rsidRDefault="00751A98" w:rsidP="002646AB">
            <w:pPr>
              <w:spacing w:before="20" w:after="20"/>
              <w:ind w:left="101"/>
              <w:rPr>
                <w:sz w:val="24"/>
                <w:szCs w:val="24"/>
              </w:rPr>
            </w:pPr>
            <w:commentRangeStart w:id="1"/>
            <w:r w:rsidRPr="00751A98">
              <w:rPr>
                <w:sz w:val="24"/>
                <w:szCs w:val="24"/>
              </w:rPr>
              <w:t xml:space="preserve">Yes. See [insert direct link or URL address to plan-specific provider directory] or call 1-800-[insert] for a list of </w:t>
            </w:r>
            <w:r w:rsidRPr="001F46EB">
              <w:rPr>
                <w:sz w:val="24"/>
                <w:szCs w:val="24"/>
                <w:u w:val="single"/>
              </w:rPr>
              <w:t>network providers</w:t>
            </w:r>
            <w:r w:rsidRPr="00751A98">
              <w:rPr>
                <w:sz w:val="24"/>
                <w:szCs w:val="24"/>
              </w:rPr>
              <w:t>.</w:t>
            </w:r>
            <w:commentRangeEnd w:id="1"/>
            <w:r w:rsidR="00A82415">
              <w:rPr>
                <w:rStyle w:val="CommentReference"/>
              </w:rPr>
              <w:commentReference w:id="1"/>
            </w:r>
          </w:p>
        </w:tc>
        <w:tc>
          <w:tcPr>
            <w:tcW w:w="8511" w:type="dxa"/>
            <w:shd w:val="clear" w:color="auto" w:fill="EFF9FF"/>
            <w:vAlign w:val="center"/>
          </w:tcPr>
          <w:p w14:paraId="6D6E1861" w14:textId="098F755B" w:rsidR="00AA2F6F" w:rsidRPr="003C1157" w:rsidRDefault="002429CB" w:rsidP="002646AB">
            <w:pPr>
              <w:spacing w:before="20" w:after="20"/>
              <w:ind w:left="101" w:right="91"/>
              <w:rPr>
                <w:sz w:val="24"/>
                <w:szCs w:val="24"/>
              </w:rPr>
            </w:pPr>
            <w:r w:rsidRPr="002429CB">
              <w:rPr>
                <w:sz w:val="24"/>
                <w:szCs w:val="24"/>
              </w:rPr>
              <w:t xml:space="preserve">This </w:t>
            </w:r>
            <w:r w:rsidRPr="002429CB">
              <w:rPr>
                <w:sz w:val="24"/>
                <w:szCs w:val="24"/>
                <w:u w:val="single"/>
              </w:rPr>
              <w:t>plan</w:t>
            </w:r>
            <w:r w:rsidRPr="002429CB">
              <w:rPr>
                <w:sz w:val="24"/>
                <w:szCs w:val="24"/>
              </w:rPr>
              <w:t xml:space="preserve"> uses a </w:t>
            </w:r>
            <w:r w:rsidRPr="002429CB">
              <w:rPr>
                <w:sz w:val="24"/>
                <w:szCs w:val="24"/>
                <w:u w:val="single"/>
              </w:rPr>
              <w:t>provider network</w:t>
            </w:r>
            <w:r w:rsidRPr="002429CB">
              <w:rPr>
                <w:sz w:val="24"/>
                <w:szCs w:val="24"/>
              </w:rPr>
              <w:t xml:space="preserve">. You will pay less if you use a </w:t>
            </w:r>
            <w:r w:rsidRPr="002429CB">
              <w:rPr>
                <w:sz w:val="24"/>
                <w:szCs w:val="24"/>
                <w:u w:val="single"/>
              </w:rPr>
              <w:t>provider</w:t>
            </w:r>
            <w:r w:rsidRPr="002429CB">
              <w:rPr>
                <w:sz w:val="24"/>
                <w:szCs w:val="24"/>
              </w:rPr>
              <w:t xml:space="preserve"> in the </w:t>
            </w:r>
            <w:r w:rsidRPr="002429CB">
              <w:rPr>
                <w:sz w:val="24"/>
                <w:szCs w:val="24"/>
                <w:u w:val="single"/>
              </w:rPr>
              <w:t>plan’s</w:t>
            </w:r>
            <w:r w:rsidRPr="002429CB">
              <w:rPr>
                <w:sz w:val="24"/>
                <w:szCs w:val="24"/>
              </w:rPr>
              <w:t xml:space="preserve"> </w:t>
            </w:r>
            <w:r w:rsidRPr="002429CB">
              <w:rPr>
                <w:sz w:val="24"/>
                <w:szCs w:val="24"/>
                <w:u w:val="single"/>
              </w:rPr>
              <w:t>network</w:t>
            </w:r>
            <w:r w:rsidRPr="002429CB">
              <w:rPr>
                <w:sz w:val="24"/>
                <w:szCs w:val="24"/>
              </w:rPr>
              <w:t xml:space="preserve">. You will pay the most if you use </w:t>
            </w:r>
            <w:r w:rsidRPr="000E24F5">
              <w:rPr>
                <w:sz w:val="24"/>
                <w:szCs w:val="24"/>
                <w:u w:val="single"/>
              </w:rPr>
              <w:t>an out-of-network provider</w:t>
            </w:r>
            <w:r w:rsidRPr="002429CB">
              <w:rPr>
                <w:sz w:val="24"/>
                <w:szCs w:val="24"/>
              </w:rPr>
              <w:t xml:space="preserve">, and you might receive a bill from a </w:t>
            </w:r>
            <w:r w:rsidRPr="000E24F5">
              <w:rPr>
                <w:sz w:val="24"/>
                <w:szCs w:val="24"/>
                <w:u w:val="single"/>
              </w:rPr>
              <w:t>provider</w:t>
            </w:r>
            <w:r w:rsidRPr="002429CB">
              <w:rPr>
                <w:sz w:val="24"/>
                <w:szCs w:val="24"/>
              </w:rPr>
              <w:t xml:space="preserve"> for the difference between the </w:t>
            </w:r>
            <w:r w:rsidRPr="000E24F5">
              <w:rPr>
                <w:sz w:val="24"/>
                <w:szCs w:val="24"/>
                <w:u w:val="single"/>
              </w:rPr>
              <w:t>provider’s</w:t>
            </w:r>
            <w:r w:rsidRPr="002429CB">
              <w:rPr>
                <w:sz w:val="24"/>
                <w:szCs w:val="24"/>
              </w:rPr>
              <w:t xml:space="preserve"> charge and what your </w:t>
            </w:r>
            <w:r w:rsidRPr="000E24F5">
              <w:rPr>
                <w:sz w:val="24"/>
                <w:szCs w:val="24"/>
                <w:u w:val="single"/>
              </w:rPr>
              <w:t>plan</w:t>
            </w:r>
            <w:r w:rsidRPr="002429CB">
              <w:rPr>
                <w:sz w:val="24"/>
                <w:szCs w:val="24"/>
              </w:rPr>
              <w:t xml:space="preserve"> pays (</w:t>
            </w:r>
            <w:r w:rsidRPr="000E24F5">
              <w:rPr>
                <w:sz w:val="24"/>
                <w:szCs w:val="24"/>
                <w:u w:val="single"/>
              </w:rPr>
              <w:t>balance billing</w:t>
            </w:r>
            <w:r w:rsidRPr="002429CB">
              <w:rPr>
                <w:sz w:val="24"/>
                <w:szCs w:val="24"/>
              </w:rPr>
              <w:t xml:space="preserve">). Be aware, your </w:t>
            </w:r>
            <w:r w:rsidRPr="000E24F5">
              <w:rPr>
                <w:sz w:val="24"/>
                <w:szCs w:val="24"/>
                <w:u w:val="single"/>
              </w:rPr>
              <w:t>network provider</w:t>
            </w:r>
            <w:r w:rsidRPr="002429CB">
              <w:rPr>
                <w:sz w:val="24"/>
                <w:szCs w:val="24"/>
              </w:rPr>
              <w:t xml:space="preserve"> might use an </w:t>
            </w:r>
            <w:r w:rsidRPr="000E24F5">
              <w:rPr>
                <w:sz w:val="24"/>
                <w:szCs w:val="24"/>
                <w:u w:val="single"/>
              </w:rPr>
              <w:t>out-of-network provider</w:t>
            </w:r>
            <w:r w:rsidRPr="002429CB">
              <w:rPr>
                <w:sz w:val="24"/>
                <w:szCs w:val="24"/>
              </w:rPr>
              <w:t xml:space="preserve"> for some services (such as lab work). Check with your </w:t>
            </w:r>
            <w:r w:rsidRPr="000E24F5">
              <w:rPr>
                <w:sz w:val="24"/>
                <w:szCs w:val="24"/>
                <w:u w:val="single"/>
              </w:rPr>
              <w:t>provider</w:t>
            </w:r>
            <w:r w:rsidRPr="002429CB">
              <w:rPr>
                <w:sz w:val="24"/>
                <w:szCs w:val="24"/>
              </w:rPr>
              <w:t xml:space="preserve"> before you get services.</w:t>
            </w:r>
          </w:p>
        </w:tc>
      </w:tr>
      <w:tr w:rsidR="00AA2F6F" w14:paraId="6D6E1866" w14:textId="77777777" w:rsidTr="005738A4">
        <w:tc>
          <w:tcPr>
            <w:tcW w:w="2690" w:type="dxa"/>
            <w:vAlign w:val="center"/>
          </w:tcPr>
          <w:p w14:paraId="6D6E1863" w14:textId="77777777" w:rsidR="00AA2F6F" w:rsidRPr="00F70134" w:rsidRDefault="00AA2F6F" w:rsidP="002646AB">
            <w:pPr>
              <w:pStyle w:val="TableParagraph"/>
              <w:spacing w:before="40" w:after="40" w:line="274" w:lineRule="exact"/>
              <w:ind w:left="100" w:right="83"/>
              <w:rPr>
                <w:b/>
                <w:szCs w:val="24"/>
              </w:rPr>
            </w:pPr>
            <w:commentRangeStart w:id="2"/>
            <w:r w:rsidRPr="00F70134">
              <w:rPr>
                <w:b/>
                <w:szCs w:val="24"/>
              </w:rPr>
              <w:t xml:space="preserve">Do you need a </w:t>
            </w:r>
            <w:hyperlink r:id="rId36"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37" w:anchor="specialist">
              <w:r w:rsidRPr="00F70134">
                <w:rPr>
                  <w:rStyle w:val="Hyperlink"/>
                  <w:b/>
                  <w:szCs w:val="24"/>
                </w:rPr>
                <w:t>specialist</w:t>
              </w:r>
            </w:hyperlink>
            <w:r w:rsidRPr="00F70134">
              <w:rPr>
                <w:b/>
                <w:szCs w:val="24"/>
              </w:rPr>
              <w:t>?</w:t>
            </w:r>
            <w:commentRangeEnd w:id="2"/>
            <w:r w:rsidR="00293A12">
              <w:rPr>
                <w:rStyle w:val="CommentReference"/>
              </w:rPr>
              <w:commentReference w:id="2"/>
            </w:r>
          </w:p>
        </w:tc>
        <w:tc>
          <w:tcPr>
            <w:tcW w:w="3199" w:type="dxa"/>
            <w:vAlign w:val="center"/>
          </w:tcPr>
          <w:p w14:paraId="6D6E1864" w14:textId="4FF25F86" w:rsidR="00AA2F6F" w:rsidRPr="003C1157" w:rsidRDefault="00AA2F6F" w:rsidP="002646AB">
            <w:pPr>
              <w:spacing w:before="20" w:after="20"/>
              <w:ind w:left="101"/>
              <w:rPr>
                <w:sz w:val="24"/>
                <w:szCs w:val="24"/>
              </w:rPr>
            </w:pPr>
          </w:p>
        </w:tc>
        <w:tc>
          <w:tcPr>
            <w:tcW w:w="8511" w:type="dxa"/>
            <w:vAlign w:val="center"/>
          </w:tcPr>
          <w:p w14:paraId="6D6E1865" w14:textId="03AAF129" w:rsidR="00AA2F6F" w:rsidRPr="003C1157" w:rsidRDefault="00AA2F6F" w:rsidP="002646AB">
            <w:pPr>
              <w:spacing w:before="20" w:after="20"/>
              <w:ind w:left="101" w:right="91"/>
              <w:rPr>
                <w:sz w:val="24"/>
                <w:szCs w:val="24"/>
              </w:rPr>
            </w:pPr>
          </w:p>
        </w:tc>
      </w:tr>
    </w:tbl>
    <w:p w14:paraId="6D6E1867" w14:textId="77777777" w:rsidR="00296D90" w:rsidRDefault="00296D90" w:rsidP="001410DE"/>
    <w:p w14:paraId="6D6E1868" w14:textId="77777777" w:rsidR="002646AB" w:rsidRDefault="002646AB">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14:paraId="6D6E186A" w14:textId="77777777" w:rsidTr="002646AB">
        <w:trPr>
          <w:trHeight w:val="435"/>
        </w:trPr>
        <w:tc>
          <w:tcPr>
            <w:tcW w:w="14371" w:type="dxa"/>
            <w:shd w:val="clear" w:color="auto" w:fill="EFF9FF"/>
            <w:vAlign w:val="center"/>
          </w:tcPr>
          <w:p w14:paraId="6D6E1869" w14:textId="77777777" w:rsidR="001A6F65" w:rsidRPr="001A6F65" w:rsidRDefault="001A6F65" w:rsidP="001A6F65">
            <w:pPr>
              <w:ind w:left="527"/>
              <w:rPr>
                <w:sz w:val="24"/>
              </w:rPr>
            </w:pPr>
            <w:r>
              <w:rPr>
                <w:noProof/>
              </w:rPr>
              <w:lastRenderedPageBreak/>
              <w:drawing>
                <wp:anchor distT="0" distB="0" distL="114300" distR="114300" simplePos="0" relativeHeight="251658243" behindDoc="0" locked="0" layoutInCell="1" allowOverlap="1" wp14:anchorId="6D6E19C0" wp14:editId="6D6E19C1">
                  <wp:simplePos x="0" y="0"/>
                  <wp:positionH relativeFrom="margin">
                    <wp:posOffset>73025</wp:posOffset>
                  </wp:positionH>
                  <wp:positionV relativeFrom="margin">
                    <wp:align>center</wp:align>
                  </wp:positionV>
                  <wp:extent cx="256032" cy="173736"/>
                  <wp:effectExtent l="0" t="0" r="0" b="0"/>
                  <wp:wrapSquare wrapText="bothSides"/>
                  <wp:docPr id="6" name="Picture 6"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38"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39"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40"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41"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6D6E186B" w14:textId="77777777" w:rsidR="001A6F65" w:rsidRPr="00F73241" w:rsidRDefault="001A6F65" w:rsidP="00AA2F6F">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A85CED" w:rsidRPr="008A5D17" w14:paraId="6D6E1870" w14:textId="77777777" w:rsidTr="599D5722">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6D6E186C" w14:textId="77777777" w:rsidR="00A85CED" w:rsidRPr="008A5D17" w:rsidRDefault="0019304B" w:rsidP="009021BB">
            <w:pPr>
              <w:jc w:val="center"/>
              <w:rPr>
                <w:rFonts w:cs="Arial"/>
                <w:b/>
                <w:bCs/>
                <w:color w:val="FFFFFF"/>
                <w:sz w:val="24"/>
                <w:szCs w:val="24"/>
              </w:rPr>
            </w:pPr>
            <w:r>
              <w:rPr>
                <w:rFonts w:cs="Arial"/>
                <w:b/>
                <w:bCs/>
                <w:color w:val="FFFFFF"/>
                <w:sz w:val="24"/>
                <w:szCs w:val="24"/>
              </w:rPr>
              <w:t xml:space="preserve">Common </w:t>
            </w:r>
            <w:r w:rsidR="00A85CED"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D" w14:textId="77777777" w:rsidR="00A85CED" w:rsidRPr="008A5D17" w:rsidRDefault="00A85CED" w:rsidP="009021BB">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E" w14:textId="77777777" w:rsidR="00A85CED" w:rsidRPr="008A5D17" w:rsidRDefault="00A85CED" w:rsidP="009021BB">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6D6E186F" w14:textId="77777777" w:rsidR="00A85CED" w:rsidRPr="008A5D17" w:rsidRDefault="00A85CED" w:rsidP="009021BB">
            <w:pPr>
              <w:jc w:val="center"/>
              <w:rPr>
                <w:rFonts w:cs="Arial"/>
                <w:b/>
                <w:bCs/>
                <w:color w:val="FFFFFF"/>
                <w:sz w:val="24"/>
                <w:szCs w:val="24"/>
              </w:rPr>
            </w:pPr>
            <w:commentRangeStart w:id="3"/>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3"/>
            <w:r w:rsidR="008B55CA">
              <w:rPr>
                <w:rStyle w:val="CommentReference"/>
              </w:rPr>
              <w:commentReference w:id="3"/>
            </w:r>
          </w:p>
        </w:tc>
      </w:tr>
      <w:tr w:rsidR="00F73241" w:rsidRPr="008A5D17" w14:paraId="6D6E1878" w14:textId="77777777" w:rsidTr="599D5722">
        <w:trPr>
          <w:cantSplit/>
          <w:trHeight w:val="598"/>
          <w:tblHeader/>
        </w:trPr>
        <w:tc>
          <w:tcPr>
            <w:tcW w:w="2498" w:type="dxa"/>
            <w:vMerge/>
            <w:noWrap/>
            <w:vAlign w:val="center"/>
          </w:tcPr>
          <w:p w14:paraId="6D6E1871" w14:textId="77777777" w:rsidR="00A85CED" w:rsidRPr="008A5D17" w:rsidRDefault="00A85CED" w:rsidP="009021BB">
            <w:pPr>
              <w:rPr>
                <w:rFonts w:cs="Arial"/>
                <w:b/>
                <w:bCs/>
                <w:color w:val="FFFFFF"/>
                <w:sz w:val="24"/>
                <w:szCs w:val="24"/>
              </w:rPr>
            </w:pPr>
          </w:p>
        </w:tc>
        <w:tc>
          <w:tcPr>
            <w:tcW w:w="2878" w:type="dxa"/>
            <w:vMerge/>
            <w:vAlign w:val="center"/>
          </w:tcPr>
          <w:p w14:paraId="6D6E1872" w14:textId="77777777" w:rsidR="00A85CED" w:rsidRPr="008A5D17" w:rsidRDefault="00A85CED" w:rsidP="009021BB">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3" w14:textId="52833976" w:rsidR="00A85CED" w:rsidRPr="008A5D17" w:rsidRDefault="00557C13" w:rsidP="009021BB">
            <w:pPr>
              <w:jc w:val="center"/>
              <w:rPr>
                <w:rFonts w:cs="Arial"/>
                <w:b/>
                <w:bCs/>
                <w:color w:val="FFFFFF"/>
                <w:sz w:val="24"/>
                <w:szCs w:val="24"/>
              </w:rPr>
            </w:pPr>
            <w:commentRangeStart w:id="4"/>
            <w:r>
              <w:rPr>
                <w:rFonts w:cs="Arial"/>
                <w:b/>
                <w:bCs/>
                <w:color w:val="FFFFFF"/>
                <w:sz w:val="24"/>
                <w:szCs w:val="24"/>
              </w:rPr>
              <w:t>Participating</w:t>
            </w:r>
            <w:r w:rsidR="00A85CED" w:rsidRPr="008A5D17">
              <w:rPr>
                <w:rFonts w:cs="Arial"/>
                <w:b/>
                <w:bCs/>
                <w:color w:val="FFFFFF"/>
                <w:sz w:val="24"/>
                <w:szCs w:val="24"/>
              </w:rPr>
              <w:t xml:space="preserve"> Provider</w:t>
            </w:r>
            <w:commentRangeEnd w:id="4"/>
            <w:r w:rsidR="002F665E">
              <w:rPr>
                <w:rStyle w:val="CommentReference"/>
              </w:rPr>
              <w:commentReference w:id="4"/>
            </w:r>
          </w:p>
          <w:p w14:paraId="6D6E1874" w14:textId="77777777" w:rsidR="00A85CED" w:rsidRPr="008A5D17" w:rsidRDefault="00A85CED" w:rsidP="009021BB">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5" w14:textId="623003B7" w:rsidR="00A85CED" w:rsidRPr="008A5D17" w:rsidRDefault="009D325B" w:rsidP="009021BB">
            <w:pPr>
              <w:jc w:val="center"/>
              <w:rPr>
                <w:rFonts w:cs="Arial"/>
                <w:b/>
                <w:bCs/>
                <w:color w:val="FFFFFF"/>
                <w:sz w:val="24"/>
                <w:szCs w:val="24"/>
              </w:rPr>
            </w:pPr>
            <w:r>
              <w:rPr>
                <w:rFonts w:cs="Arial"/>
                <w:b/>
                <w:bCs/>
                <w:color w:val="FFFFFF"/>
                <w:sz w:val="24"/>
                <w:szCs w:val="24"/>
              </w:rPr>
              <w:t>Non-Partic</w:t>
            </w:r>
            <w:r w:rsidR="00EF6277">
              <w:rPr>
                <w:rFonts w:cs="Arial"/>
                <w:b/>
                <w:bCs/>
                <w:color w:val="FFFFFF"/>
                <w:sz w:val="24"/>
                <w:szCs w:val="24"/>
              </w:rPr>
              <w:t>ipating</w:t>
            </w:r>
            <w:r w:rsidR="00A85CED" w:rsidRPr="008A5D17">
              <w:rPr>
                <w:rFonts w:cs="Arial"/>
                <w:b/>
                <w:bCs/>
                <w:color w:val="FFFFFF"/>
                <w:sz w:val="24"/>
                <w:szCs w:val="24"/>
              </w:rPr>
              <w:t xml:space="preserve"> Provider</w:t>
            </w:r>
          </w:p>
          <w:p w14:paraId="6D6E1876" w14:textId="77777777" w:rsidR="00A85CED" w:rsidRPr="008A5D17" w:rsidRDefault="00A85CED" w:rsidP="009021BB">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noWrap/>
            <w:vAlign w:val="center"/>
          </w:tcPr>
          <w:p w14:paraId="6D6E1877" w14:textId="77777777" w:rsidR="00A85CED" w:rsidRPr="008A5D17" w:rsidRDefault="00A85CED" w:rsidP="009021BB">
            <w:pPr>
              <w:rPr>
                <w:rFonts w:cs="Arial"/>
                <w:b/>
                <w:bCs/>
                <w:color w:val="FFFFFF"/>
                <w:sz w:val="24"/>
                <w:szCs w:val="24"/>
              </w:rPr>
            </w:pPr>
          </w:p>
        </w:tc>
      </w:tr>
      <w:tr w:rsidR="00F73241" w:rsidRPr="008A5D17" w14:paraId="6D6E187E" w14:textId="77777777" w:rsidTr="599D5722">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6D6E1879" w14:textId="77777777" w:rsidR="00A85CED" w:rsidRPr="000B418C" w:rsidRDefault="00A85CED" w:rsidP="000B418C">
            <w:pPr>
              <w:pStyle w:val="TableParagraph"/>
              <w:rPr>
                <w:rFonts w:cs="Arial"/>
                <w:b/>
              </w:rPr>
            </w:pPr>
            <w:r w:rsidRPr="000B418C">
              <w:rPr>
                <w:rFonts w:cs="Arial"/>
                <w:b/>
              </w:rPr>
              <w:t xml:space="preserve">If you visit a health care </w:t>
            </w:r>
            <w:hyperlink r:id="rId42"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6D6E187A" w14:textId="77777777" w:rsidR="00A85CED" w:rsidRPr="008A5D17" w:rsidRDefault="00A85CED" w:rsidP="000B418C">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B" w14:textId="2EB73925" w:rsidR="00A85CED" w:rsidRPr="00C60631" w:rsidRDefault="006A2524" w:rsidP="00C60631">
            <w:pPr>
              <w:pStyle w:val="TableParagraph"/>
            </w:pPr>
            <w:r>
              <w:t>$15</w:t>
            </w:r>
            <w:r w:rsidR="008214F5">
              <w:t xml:space="preserve"> </w:t>
            </w:r>
            <w:r w:rsidR="008214F5" w:rsidRPr="008214F5">
              <w:rPr>
                <w:u w:val="single"/>
              </w:rPr>
              <w:t>copay</w:t>
            </w:r>
            <w:r w:rsidR="00E73DB1">
              <w:t>/visit</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C" w14:textId="4FA6EF27" w:rsidR="00A85CED" w:rsidRPr="00C60631" w:rsidRDefault="00D14E20" w:rsidP="00C60631">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7D" w14:textId="77777777" w:rsidR="00A85CED" w:rsidRPr="00C60631" w:rsidRDefault="00A85CED" w:rsidP="00C60631">
            <w:pPr>
              <w:pStyle w:val="TableParagraph"/>
            </w:pPr>
          </w:p>
        </w:tc>
      </w:tr>
      <w:tr w:rsidR="00A85CED" w:rsidRPr="008A5D17" w14:paraId="6D6E1884" w14:textId="77777777" w:rsidTr="599D5722">
        <w:tc>
          <w:tcPr>
            <w:tcW w:w="2498" w:type="dxa"/>
            <w:vMerge/>
            <w:noWrap/>
            <w:vAlign w:val="center"/>
            <w:hideMark/>
          </w:tcPr>
          <w:p w14:paraId="6D6E187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0" w14:textId="77777777" w:rsidR="00A85CED" w:rsidRPr="008A5D17" w:rsidRDefault="00074075" w:rsidP="000B418C">
            <w:pPr>
              <w:pStyle w:val="TableParagraph"/>
              <w:rPr>
                <w:rFonts w:cs="Arial"/>
              </w:rPr>
            </w:pPr>
            <w:hyperlink r:id="rId43" w:anchor="specialist" w:history="1">
              <w:r w:rsidR="00A85CED" w:rsidRPr="000E5B59">
                <w:rPr>
                  <w:rStyle w:val="Hyperlink"/>
                  <w:rFonts w:cs="Arial"/>
                  <w:szCs w:val="24"/>
                </w:rPr>
                <w:t>Specialist</w:t>
              </w:r>
            </w:hyperlink>
            <w:r w:rsidR="00A85CED"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1" w14:textId="3CB23849" w:rsidR="00A85CED" w:rsidRPr="00C60631" w:rsidRDefault="00E73DB1" w:rsidP="00C60631">
            <w:pPr>
              <w:pStyle w:val="TableParagraph"/>
            </w:pPr>
            <w:r>
              <w:t>$25</w:t>
            </w:r>
            <w:r w:rsidR="008214F5">
              <w:t xml:space="preserve"> </w:t>
            </w:r>
            <w:r w:rsidR="008214F5" w:rsidRPr="008214F5">
              <w:rPr>
                <w:u w:val="single"/>
              </w:rPr>
              <w:t>copay</w:t>
            </w:r>
            <w: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2" w14:textId="245E45C2" w:rsidR="00A85CED" w:rsidRPr="00C60631" w:rsidRDefault="00E73DB1" w:rsidP="00C60631">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6D6E1883" w14:textId="77777777" w:rsidR="00A85CED" w:rsidRPr="00C60631" w:rsidRDefault="00A85CED" w:rsidP="00C60631">
            <w:pPr>
              <w:pStyle w:val="TableParagraph"/>
            </w:pPr>
          </w:p>
        </w:tc>
      </w:tr>
      <w:tr w:rsidR="00F73241" w:rsidRPr="008A5D17" w14:paraId="6D6E188B" w14:textId="77777777" w:rsidTr="599D5722">
        <w:tc>
          <w:tcPr>
            <w:tcW w:w="2498" w:type="dxa"/>
            <w:vMerge/>
            <w:noWrap/>
            <w:vAlign w:val="center"/>
            <w:hideMark/>
          </w:tcPr>
          <w:p w14:paraId="6D6E188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6" w14:textId="77777777" w:rsidR="00A85CED" w:rsidRPr="008A5D17" w:rsidRDefault="00074075" w:rsidP="000B418C">
            <w:pPr>
              <w:pStyle w:val="TableParagraph"/>
              <w:rPr>
                <w:rFonts w:cs="Arial"/>
              </w:rPr>
            </w:pPr>
            <w:hyperlink r:id="rId44" w:anchor="preventive-care" w:history="1">
              <w:r w:rsidR="00A85CED" w:rsidRPr="000E5B59">
                <w:rPr>
                  <w:rStyle w:val="Hyperlink"/>
                  <w:rFonts w:cs="Arial"/>
                  <w:szCs w:val="24"/>
                </w:rPr>
                <w:t>Preventive care</w:t>
              </w:r>
            </w:hyperlink>
            <w:r w:rsidR="00A85CED" w:rsidRPr="008A5D17">
              <w:rPr>
                <w:rFonts w:cs="Arial"/>
              </w:rPr>
              <w:t>/</w:t>
            </w:r>
            <w:hyperlink r:id="rId45" w:anchor="screening" w:history="1">
              <w:r w:rsidR="00A85CED" w:rsidRPr="000E5B59">
                <w:rPr>
                  <w:rStyle w:val="Hyperlink"/>
                  <w:rFonts w:cs="Arial"/>
                  <w:szCs w:val="24"/>
                </w:rPr>
                <w:t>screening</w:t>
              </w:r>
            </w:hyperlink>
            <w:r w:rsidR="00A85CED" w:rsidRPr="008A5D17">
              <w:rPr>
                <w:rFonts w:cs="Arial"/>
              </w:rPr>
              <w:t>/</w:t>
            </w:r>
          </w:p>
          <w:p w14:paraId="6D6E1887" w14:textId="77777777" w:rsidR="00A85CED" w:rsidRPr="008A5D17" w:rsidRDefault="00A85CED" w:rsidP="000B418C">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8" w14:textId="477D4702" w:rsidR="00A85CED" w:rsidRPr="00C60631" w:rsidRDefault="00E15B3A" w:rsidP="00C60631">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9" w14:textId="4285DC39" w:rsidR="00A85CED" w:rsidRPr="00C60631" w:rsidRDefault="0089082A"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496ABA38" w14:textId="77777777" w:rsidR="00BA7961" w:rsidRPr="00BA7961" w:rsidRDefault="00BA7961" w:rsidP="00BA7961">
            <w:pPr>
              <w:pStyle w:val="TableParagraph"/>
            </w:pPr>
          </w:p>
          <w:p w14:paraId="1E76C339" w14:textId="77777777" w:rsidR="00BA7961" w:rsidRPr="00BA7961" w:rsidRDefault="00BA7961" w:rsidP="00BA7961">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 Then check what your </w:t>
            </w:r>
            <w:r w:rsidRPr="00BA7961">
              <w:rPr>
                <w:u w:val="single"/>
              </w:rPr>
              <w:t>plan</w:t>
            </w:r>
            <w:r w:rsidRPr="00BA7961">
              <w:t xml:space="preserve"> will pay for. </w:t>
            </w:r>
          </w:p>
          <w:p w14:paraId="6D6E188A" w14:textId="77777777" w:rsidR="00A85CED" w:rsidRPr="00C60631" w:rsidRDefault="00A85CED" w:rsidP="00C60631">
            <w:pPr>
              <w:pStyle w:val="TableParagraph"/>
            </w:pPr>
          </w:p>
        </w:tc>
      </w:tr>
      <w:tr w:rsidR="00F73241" w:rsidRPr="008A5D17" w14:paraId="6D6E1891"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8C" w14:textId="77777777" w:rsidR="00A85CED" w:rsidRPr="000B418C" w:rsidRDefault="00A85CED" w:rsidP="000B418C">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8D" w14:textId="77777777" w:rsidR="00A85CED" w:rsidRPr="008A5D17" w:rsidRDefault="00074075" w:rsidP="000B418C">
            <w:pPr>
              <w:pStyle w:val="TableParagraph"/>
              <w:rPr>
                <w:rFonts w:cs="Arial"/>
              </w:rPr>
            </w:pPr>
            <w:hyperlink r:id="rId46" w:anchor="diagnostic-test" w:history="1">
              <w:r w:rsidR="00A85CED" w:rsidRPr="000E5B59">
                <w:rPr>
                  <w:rStyle w:val="Hyperlink"/>
                  <w:rFonts w:cs="Arial"/>
                  <w:szCs w:val="24"/>
                </w:rPr>
                <w:t>Diagnostic test</w:t>
              </w:r>
            </w:hyperlink>
            <w:r w:rsidR="00A85CED"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3CB51BD9" w14:textId="3CB23849" w:rsidR="00A85CED" w:rsidRPr="00C60631" w:rsidRDefault="3D37625C" w:rsidP="00C60631">
            <w:pPr>
              <w:pStyle w:val="TableParagraph"/>
            </w:pPr>
            <w:r>
              <w:t xml:space="preserve">$25 </w:t>
            </w:r>
            <w:r w:rsidRPr="0B06AA14">
              <w:rPr>
                <w:u w:val="single"/>
              </w:rPr>
              <w:t>copay</w:t>
            </w:r>
            <w:r>
              <w:t>/visit</w:t>
            </w:r>
          </w:p>
          <w:p w14:paraId="6D6E188E"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8F" w14:textId="28F1CFDA" w:rsidR="00A85CED" w:rsidRPr="00C60631" w:rsidRDefault="004736D6" w:rsidP="00C60631">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90" w14:textId="77777777" w:rsidR="00A85CED" w:rsidRPr="00C60631" w:rsidRDefault="00A85CED" w:rsidP="00C60631">
            <w:pPr>
              <w:pStyle w:val="TableParagraph"/>
            </w:pPr>
          </w:p>
        </w:tc>
      </w:tr>
      <w:tr w:rsidR="00F73241" w:rsidRPr="008A5D17" w14:paraId="6D6E1897" w14:textId="77777777" w:rsidTr="599D5722">
        <w:tc>
          <w:tcPr>
            <w:tcW w:w="2498" w:type="dxa"/>
            <w:vMerge/>
            <w:noWrap/>
            <w:vAlign w:val="center"/>
            <w:hideMark/>
          </w:tcPr>
          <w:p w14:paraId="6D6E1892"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3" w14:textId="77777777" w:rsidR="00A85CED" w:rsidRPr="008A5D17" w:rsidRDefault="001E6CA0" w:rsidP="000B418C">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779589C" w14:textId="0D223E02" w:rsidR="00A85CED" w:rsidRPr="00C60631" w:rsidRDefault="2E58A664" w:rsidP="00C60631">
            <w:pPr>
              <w:pStyle w:val="TableParagraph"/>
            </w:pPr>
            <w:r>
              <w:t xml:space="preserve">$25 </w:t>
            </w:r>
            <w:r w:rsidRPr="599D5722">
              <w:rPr>
                <w:u w:val="single"/>
              </w:rPr>
              <w:t>copay</w:t>
            </w:r>
            <w:r>
              <w:t>/visit</w:t>
            </w:r>
          </w:p>
          <w:p w14:paraId="6D6E1894" w14:textId="1CDB7AAC"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5" w14:textId="04B182C1"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96" w14:textId="77777777" w:rsidR="00A85CED" w:rsidRPr="00C60631" w:rsidRDefault="00A85CED" w:rsidP="00C60631">
            <w:pPr>
              <w:pStyle w:val="TableParagraph"/>
            </w:pPr>
          </w:p>
        </w:tc>
      </w:tr>
      <w:tr w:rsidR="00F73241" w:rsidRPr="008A5D17" w14:paraId="6D6E189E" w14:textId="77777777" w:rsidTr="599D5722">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98" w14:textId="77777777" w:rsidR="00A85CED" w:rsidRPr="000B418C" w:rsidRDefault="00A85CED" w:rsidP="000B418C">
            <w:pPr>
              <w:pStyle w:val="TableParagraph"/>
              <w:rPr>
                <w:rFonts w:cs="Arial"/>
                <w:b/>
              </w:rPr>
            </w:pPr>
            <w:r w:rsidRPr="000B418C">
              <w:rPr>
                <w:rFonts w:cs="Arial"/>
                <w:b/>
              </w:rPr>
              <w:t>If you need drugs to treat your illness or condition</w:t>
            </w:r>
          </w:p>
          <w:p w14:paraId="6D6E1899" w14:textId="77777777" w:rsidR="00A85CED" w:rsidRPr="000B418C" w:rsidRDefault="00A85CED" w:rsidP="000B418C">
            <w:pPr>
              <w:pStyle w:val="TableParagraph"/>
              <w:rPr>
                <w:rFonts w:cs="Arial"/>
              </w:rPr>
            </w:pPr>
            <w:r w:rsidRPr="000B418C">
              <w:rPr>
                <w:rFonts w:cs="Arial"/>
              </w:rPr>
              <w:t xml:space="preserve">More information about </w:t>
            </w:r>
            <w:hyperlink r:id="rId47"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9A" w14:textId="7BA48F3A" w:rsidR="00A85CED" w:rsidRPr="008A5D17" w:rsidRDefault="00175016" w:rsidP="000B418C">
            <w:pPr>
              <w:pStyle w:val="TableParagraph"/>
              <w:rPr>
                <w:rFonts w:cs="Arial"/>
              </w:rPr>
            </w:pPr>
            <w:r>
              <w:rPr>
                <w:rFonts w:cs="Arial"/>
              </w:rPr>
              <w:t>Tier 1 (</w:t>
            </w:r>
            <w:r w:rsidR="00283039">
              <w:rPr>
                <w:rFonts w:cs="Arial"/>
              </w:rPr>
              <w:t xml:space="preserve">Generic </w:t>
            </w:r>
            <w:r w:rsidR="008166EB">
              <w:rPr>
                <w:rFonts w:cs="Arial"/>
              </w:rPr>
              <w:t>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629C1EFD" w14:textId="77777777" w:rsidR="00A85CED" w:rsidRDefault="00387CF6" w:rsidP="00C60631">
            <w:pPr>
              <w:pStyle w:val="TableParagraph"/>
            </w:pPr>
            <w:r>
              <w:t xml:space="preserve">$6 </w:t>
            </w:r>
            <w:r w:rsidRPr="00DC2EB5">
              <w:rPr>
                <w:u w:val="single"/>
              </w:rPr>
              <w:t>copay</w:t>
            </w:r>
            <w:r w:rsidR="00441483">
              <w:t>/prescription</w:t>
            </w:r>
            <w:r w:rsidR="005B54B1">
              <w:t xml:space="preserve"> (retail)</w:t>
            </w:r>
          </w:p>
          <w:p w14:paraId="461DEC54" w14:textId="77777777" w:rsidR="00FB58BB" w:rsidRDefault="00FB58BB" w:rsidP="00C60631">
            <w:pPr>
              <w:pStyle w:val="TableParagraph"/>
            </w:pPr>
          </w:p>
          <w:p w14:paraId="6D6E189B" w14:textId="34053062" w:rsidR="005B54B1" w:rsidRPr="00C60631" w:rsidRDefault="005B54B1" w:rsidP="00C60631">
            <w:pPr>
              <w:pStyle w:val="TableParagraph"/>
            </w:pPr>
            <w:r>
              <w:t>$</w:t>
            </w:r>
            <w:r w:rsidR="00DC2EB5">
              <w:t xml:space="preserve">15 </w:t>
            </w:r>
            <w:r w:rsidR="00DC2EB5" w:rsidRPr="00681625">
              <w:rPr>
                <w:u w:val="single"/>
              </w:rPr>
              <w:t>copay</w:t>
            </w:r>
            <w:r w:rsidR="00DC2EB5">
              <w:t>/</w:t>
            </w:r>
            <w:r w:rsidR="00CF34D7">
              <w:t>prescription (mail order)</w:t>
            </w: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9C" w14:textId="2C11EEB6" w:rsidR="00A85CED" w:rsidRPr="00C60631" w:rsidRDefault="004736D6" w:rsidP="00C60631">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6D6E189D" w14:textId="77777777" w:rsidR="00A85CED" w:rsidRPr="00C60631" w:rsidRDefault="00A85CED" w:rsidP="00C60631">
            <w:pPr>
              <w:pStyle w:val="TableParagraph"/>
            </w:pPr>
          </w:p>
        </w:tc>
      </w:tr>
      <w:tr w:rsidR="00A85CED" w:rsidRPr="008A5D17" w14:paraId="6D6E18A4" w14:textId="77777777" w:rsidTr="599D5722">
        <w:trPr>
          <w:trHeight w:val="525"/>
        </w:trPr>
        <w:tc>
          <w:tcPr>
            <w:tcW w:w="2498" w:type="dxa"/>
            <w:vMerge/>
            <w:noWrap/>
            <w:vAlign w:val="center"/>
            <w:hideMark/>
          </w:tcPr>
          <w:p w14:paraId="6D6E189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0" w14:textId="2A3EF13F" w:rsidR="00A85CED" w:rsidRPr="008A5D17" w:rsidRDefault="008166EB" w:rsidP="000B418C">
            <w:pPr>
              <w:pStyle w:val="TableParagraph"/>
              <w:rPr>
                <w:rFonts w:cs="Arial"/>
              </w:rPr>
            </w:pPr>
            <w:r>
              <w:rPr>
                <w:rFonts w:cs="Arial"/>
              </w:rPr>
              <w:t>Tier 2 (</w:t>
            </w:r>
            <w:r w:rsidR="009B5092">
              <w:rPr>
                <w:rFonts w:cs="Arial"/>
              </w:rPr>
              <w:t xml:space="preserve">Preferred brand drugs </w:t>
            </w:r>
            <w:r w:rsidR="00EA20DF">
              <w:rPr>
                <w:rFonts w:cs="Arial"/>
              </w:rPr>
              <w:t>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C2D730C" w14:textId="6E465E6C" w:rsidR="00A85CED" w:rsidRDefault="00441483" w:rsidP="00C60631">
            <w:pPr>
              <w:pStyle w:val="TableParagraph"/>
            </w:pPr>
            <w:r>
              <w:t xml:space="preserve">$15 </w:t>
            </w:r>
            <w:r w:rsidRPr="00017FAC">
              <w:rPr>
                <w:u w:val="single"/>
              </w:rPr>
              <w:t>copay</w:t>
            </w:r>
            <w:r>
              <w:t>/prescription</w:t>
            </w:r>
            <w:r w:rsidR="00FB58BB">
              <w:t xml:space="preserve"> (retail)</w:t>
            </w:r>
          </w:p>
          <w:p w14:paraId="72B270BA" w14:textId="77777777" w:rsidR="00FB58BB" w:rsidRDefault="00FB58BB" w:rsidP="00C60631">
            <w:pPr>
              <w:pStyle w:val="TableParagraph"/>
            </w:pPr>
          </w:p>
          <w:p w14:paraId="6D6E18A1" w14:textId="4E384324" w:rsidR="00017FAC" w:rsidRPr="00C60631" w:rsidRDefault="003E1349" w:rsidP="00C60631">
            <w:pPr>
              <w:pStyle w:val="TableParagraph"/>
            </w:pPr>
            <w:r>
              <w:t>$37.50</w:t>
            </w:r>
            <w:r w:rsidR="00FB58BB">
              <w:t xml:space="preserve"> </w:t>
            </w:r>
            <w:r w:rsidR="00FB58BB" w:rsidRPr="00FB58BB">
              <w:rPr>
                <w:u w:val="single"/>
              </w:rPr>
              <w:t>c</w:t>
            </w:r>
            <w:r w:rsidRPr="00FB58BB">
              <w:rPr>
                <w:u w:val="single"/>
              </w:rPr>
              <w:t>opay</w:t>
            </w:r>
            <w:r>
              <w:t>/prescription (mail order)</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2" w14:textId="46FF84B9"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A3" w14:textId="77777777" w:rsidR="00A85CED" w:rsidRPr="00C60631" w:rsidRDefault="00A85CED" w:rsidP="00C60631">
            <w:pPr>
              <w:pStyle w:val="TableParagraph"/>
            </w:pPr>
          </w:p>
        </w:tc>
      </w:tr>
      <w:tr w:rsidR="00A85CED" w:rsidRPr="008A5D17" w14:paraId="6D6E18AA" w14:textId="77777777" w:rsidTr="599D5722">
        <w:trPr>
          <w:trHeight w:val="435"/>
        </w:trPr>
        <w:tc>
          <w:tcPr>
            <w:tcW w:w="2498" w:type="dxa"/>
            <w:vMerge/>
            <w:noWrap/>
            <w:vAlign w:val="center"/>
            <w:hideMark/>
          </w:tcPr>
          <w:p w14:paraId="6D6E18A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6D6E18A6" w14:textId="17A5BD11" w:rsidR="00A85CED" w:rsidRPr="008A5D17" w:rsidRDefault="00EA20DF" w:rsidP="000B418C">
            <w:pPr>
              <w:pStyle w:val="TableParagraph"/>
              <w:rPr>
                <w:rFonts w:cs="Arial"/>
              </w:rPr>
            </w:pPr>
            <w:r>
              <w:rPr>
                <w:rFonts w:cs="Arial"/>
              </w:rPr>
              <w:t>Tier 3 (</w:t>
            </w:r>
            <w:r w:rsidR="00A85CED" w:rsidRPr="008A5D17">
              <w:rPr>
                <w:rFonts w:cs="Arial"/>
              </w:rPr>
              <w:t>Non-preferred brand drugs</w:t>
            </w:r>
            <w:r w:rsidR="00C840E5">
              <w:rPr>
                <w:rFonts w:cs="Arial"/>
              </w:rPr>
              <w:t xml:space="preserve"> </w:t>
            </w:r>
            <w:r>
              <w:rPr>
                <w:rFonts w:cs="Arial"/>
              </w:rPr>
              <w:t xml:space="preserve">or Non-formulary brand) </w:t>
            </w:r>
          </w:p>
        </w:tc>
        <w:tc>
          <w:tcPr>
            <w:tcW w:w="2361" w:type="dxa"/>
            <w:tcBorders>
              <w:top w:val="single" w:sz="2" w:space="0" w:color="286995"/>
              <w:left w:val="single" w:sz="2" w:space="0" w:color="286995"/>
              <w:bottom w:val="single" w:sz="2" w:space="0" w:color="286995"/>
              <w:right w:val="single" w:sz="2" w:space="0" w:color="286995"/>
            </w:tcBorders>
            <w:vAlign w:val="center"/>
          </w:tcPr>
          <w:p w14:paraId="521300CA" w14:textId="77777777" w:rsidR="00A85CED" w:rsidRDefault="00441483" w:rsidP="00C60631">
            <w:pPr>
              <w:pStyle w:val="TableParagraph"/>
            </w:pPr>
            <w:r>
              <w:t xml:space="preserve">$30 </w:t>
            </w:r>
            <w:r w:rsidRPr="00FB58BB">
              <w:rPr>
                <w:u w:val="single"/>
              </w:rPr>
              <w:t>copay</w:t>
            </w:r>
            <w:r>
              <w:t>/prescription</w:t>
            </w:r>
            <w:r w:rsidR="00FB58BB">
              <w:t xml:space="preserve"> (retail)</w:t>
            </w:r>
          </w:p>
          <w:p w14:paraId="56F72E61" w14:textId="77777777" w:rsidR="00FB58BB" w:rsidRDefault="00FB58BB" w:rsidP="00C60631">
            <w:pPr>
              <w:pStyle w:val="TableParagraph"/>
            </w:pPr>
          </w:p>
          <w:p w14:paraId="6D6E18A7" w14:textId="161745BC" w:rsidR="00FB58BB" w:rsidRPr="00C60631" w:rsidRDefault="001B2098" w:rsidP="00C60631">
            <w:pPr>
              <w:pStyle w:val="TableParagraph"/>
            </w:pPr>
            <w:r>
              <w:t xml:space="preserve">$75 </w:t>
            </w:r>
            <w:r w:rsidRPr="001B2098">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vAlign w:val="center"/>
          </w:tcPr>
          <w:p w14:paraId="6D6E18A8" w14:textId="5393876B"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6D6E18A9" w14:textId="77777777" w:rsidR="00A85CED" w:rsidRPr="00C60631" w:rsidRDefault="00A85CED" w:rsidP="00C60631">
            <w:pPr>
              <w:pStyle w:val="TableParagraph"/>
            </w:pPr>
          </w:p>
        </w:tc>
      </w:tr>
      <w:tr w:rsidR="00F73241" w:rsidRPr="008A5D17" w14:paraId="6D6E18B0" w14:textId="77777777" w:rsidTr="599D5722">
        <w:tc>
          <w:tcPr>
            <w:tcW w:w="2498" w:type="dxa"/>
            <w:vMerge/>
            <w:noWrap/>
            <w:vAlign w:val="center"/>
            <w:hideMark/>
          </w:tcPr>
          <w:p w14:paraId="6D6E18A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C" w14:textId="5DF215D0" w:rsidR="00A85CED" w:rsidRPr="00C840E5" w:rsidRDefault="00074075" w:rsidP="000B418C">
            <w:pPr>
              <w:pStyle w:val="TableParagraph"/>
              <w:rPr>
                <w:rFonts w:cs="Arial"/>
              </w:rPr>
            </w:pPr>
            <w:hyperlink r:id="rId48" w:anchor="specialty-drug" w:history="1">
              <w:r w:rsidR="00A85CED"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D" w14:textId="6747187C" w:rsidR="001B2098" w:rsidRPr="00C60631" w:rsidRDefault="001B2098"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E" w14:textId="5DBF0862"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AF" w14:textId="0B336FA1" w:rsidR="00A85CED" w:rsidRPr="00C60631" w:rsidRDefault="00A85CED" w:rsidP="00C60631">
            <w:pPr>
              <w:pStyle w:val="TableParagraph"/>
            </w:pPr>
          </w:p>
        </w:tc>
      </w:tr>
      <w:tr w:rsidR="00F73241" w:rsidRPr="008A5D17" w14:paraId="6D6E18B6"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1" w14:textId="77777777" w:rsidR="00A85CED" w:rsidRPr="000B418C" w:rsidRDefault="00A85CED" w:rsidP="000B418C">
            <w:pPr>
              <w:pStyle w:val="TableParagraph"/>
              <w:rPr>
                <w:rFonts w:cs="Arial"/>
                <w:b/>
              </w:rPr>
            </w:pPr>
            <w:r w:rsidRPr="000B418C">
              <w:rPr>
                <w:rFonts w:cs="Arial"/>
                <w:b/>
              </w:rPr>
              <w:t xml:space="preserve">If you have outpatient </w:t>
            </w:r>
            <w:r w:rsidRPr="000B418C">
              <w:rPr>
                <w:rFonts w:cs="Arial"/>
                <w:b/>
              </w:rPr>
              <w:lastRenderedPageBreak/>
              <w:t>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2" w14:textId="77777777" w:rsidR="00A85CED" w:rsidRPr="008A5D17" w:rsidRDefault="00A85CED" w:rsidP="000B418C">
            <w:pPr>
              <w:pStyle w:val="TableParagraph"/>
              <w:rPr>
                <w:rFonts w:cs="Arial"/>
              </w:rPr>
            </w:pPr>
            <w:r w:rsidRPr="008A5D17">
              <w:rPr>
                <w:rFonts w:cs="Arial"/>
              </w:rPr>
              <w:lastRenderedPageBreak/>
              <w:t xml:space="preserve">Facility fee (e.g., ambulatory </w:t>
            </w:r>
            <w:r w:rsidRPr="008A5D17">
              <w:rPr>
                <w:rFonts w:cs="Arial"/>
              </w:rPr>
              <w:lastRenderedPageBreak/>
              <w:t>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3" w14:textId="280F9EDF" w:rsidR="00A85CED" w:rsidRPr="00C60631" w:rsidRDefault="006219F6" w:rsidP="00C60631">
            <w:pPr>
              <w:pStyle w:val="TableParagraph"/>
            </w:pPr>
            <w:r>
              <w:lastRenderedPageBreak/>
              <w:t xml:space="preserve">$50 </w:t>
            </w:r>
            <w:r w:rsidRPr="00ED0211">
              <w:rPr>
                <w:u w:val="single"/>
              </w:rPr>
              <w:t>copay</w:t>
            </w:r>
            <w:r>
              <w:t>/</w:t>
            </w:r>
            <w:r w:rsidR="00ED0211">
              <w:t>surgery</w:t>
            </w: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B4" w14:textId="5FBF9857" w:rsidR="00A85CED" w:rsidRPr="00C60631" w:rsidRDefault="004736D6" w:rsidP="00C60631">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B5" w14:textId="77777777" w:rsidR="00A85CED" w:rsidRPr="00C60631" w:rsidRDefault="00A85CED" w:rsidP="00C60631">
            <w:pPr>
              <w:pStyle w:val="TableParagraph"/>
            </w:pPr>
          </w:p>
        </w:tc>
      </w:tr>
      <w:tr w:rsidR="00F73241" w:rsidRPr="008A5D17" w14:paraId="6D6E18BC" w14:textId="77777777" w:rsidTr="599D5722">
        <w:tc>
          <w:tcPr>
            <w:tcW w:w="2498" w:type="dxa"/>
            <w:vMerge/>
            <w:noWrap/>
            <w:vAlign w:val="center"/>
            <w:hideMark/>
          </w:tcPr>
          <w:p w14:paraId="6D6E18B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8"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9" w14:textId="7B1EB74E" w:rsidR="00A85CED" w:rsidRPr="00C60631" w:rsidRDefault="00ED0211" w:rsidP="00C60631">
            <w:pPr>
              <w:pStyle w:val="TableParagraph"/>
            </w:pPr>
            <w:r>
              <w:t xml:space="preserve">$50 </w:t>
            </w:r>
            <w:r w:rsidRPr="00ED0211">
              <w:rPr>
                <w:u w:val="single"/>
              </w:rPr>
              <w:t>copay</w:t>
            </w:r>
            <w:r>
              <w:t>/surgery</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A" w14:textId="544419A5"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BB" w14:textId="77777777" w:rsidR="00A85CED" w:rsidRPr="00C60631" w:rsidRDefault="00A85CED" w:rsidP="00C60631">
            <w:pPr>
              <w:pStyle w:val="TableParagraph"/>
            </w:pPr>
          </w:p>
        </w:tc>
      </w:tr>
      <w:tr w:rsidR="00F73241" w:rsidRPr="008A5D17" w14:paraId="6D6E18C2"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D" w14:textId="77777777" w:rsidR="00A85CED" w:rsidRPr="000B418C" w:rsidRDefault="00A85CED" w:rsidP="000B418C">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E" w14:textId="77777777" w:rsidR="00A85CED" w:rsidRPr="008A5D17" w:rsidRDefault="00074075" w:rsidP="000B418C">
            <w:pPr>
              <w:pStyle w:val="TableParagraph"/>
              <w:rPr>
                <w:rFonts w:cs="Arial"/>
              </w:rPr>
            </w:pPr>
            <w:hyperlink r:id="rId49" w:anchor="emergency-room-care-emergency-services" w:history="1">
              <w:r w:rsidR="00A85CED"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F" w14:textId="6F7165C8" w:rsidR="00A85CED" w:rsidRPr="00C60631" w:rsidRDefault="00A47DF6" w:rsidP="00C60631">
            <w:pPr>
              <w:pStyle w:val="TableParagraph"/>
            </w:pPr>
            <w:r>
              <w:t xml:space="preserve">$75 </w:t>
            </w:r>
            <w:r w:rsidRPr="002A71F7">
              <w:rPr>
                <w:u w:val="single"/>
              </w:rPr>
              <w:t>copay</w:t>
            </w:r>
            <w:r w:rsidR="00B2234D">
              <w:t>/visit</w:t>
            </w: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C0" w14:textId="1599BE61" w:rsidR="00A85CED" w:rsidRPr="00C60631" w:rsidRDefault="00BA7B40" w:rsidP="00C60631">
            <w:pPr>
              <w:pStyle w:val="TableParagraph"/>
            </w:pPr>
            <w:r>
              <w:t xml:space="preserve">$75 </w:t>
            </w:r>
            <w:r w:rsidRPr="002A71F7">
              <w:rPr>
                <w:u w:val="single"/>
              </w:rPr>
              <w:t>copay</w:t>
            </w:r>
            <w:r>
              <w:t>/visit</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C1" w14:textId="77777777" w:rsidR="00A85CED" w:rsidRPr="00C60631" w:rsidRDefault="00A85CED" w:rsidP="00C60631">
            <w:pPr>
              <w:pStyle w:val="TableParagraph"/>
            </w:pPr>
          </w:p>
        </w:tc>
      </w:tr>
      <w:tr w:rsidR="00A85CED" w:rsidRPr="008A5D17" w14:paraId="6D6E18C8" w14:textId="77777777" w:rsidTr="599D5722">
        <w:tc>
          <w:tcPr>
            <w:tcW w:w="2498" w:type="dxa"/>
            <w:vMerge/>
            <w:noWrap/>
            <w:vAlign w:val="center"/>
            <w:hideMark/>
          </w:tcPr>
          <w:p w14:paraId="6D6E18C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4" w14:textId="77777777" w:rsidR="00A85CED" w:rsidRPr="008A5D17" w:rsidRDefault="00074075" w:rsidP="000B418C">
            <w:pPr>
              <w:pStyle w:val="TableParagraph"/>
              <w:rPr>
                <w:rFonts w:cs="Arial"/>
              </w:rPr>
            </w:pPr>
            <w:hyperlink r:id="rId50" w:anchor="emergency-medical-transportation" w:history="1">
              <w:r w:rsidR="00A85CED"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5" w14:textId="478DBD19" w:rsidR="00A85CED" w:rsidRPr="00C60631" w:rsidRDefault="002A71F7" w:rsidP="00C60631">
            <w:pPr>
              <w:pStyle w:val="TableParagraph"/>
            </w:pPr>
            <w:r>
              <w:t xml:space="preserve">$75 </w:t>
            </w:r>
            <w:r w:rsidRPr="00E07125">
              <w:rPr>
                <w:u w:val="single"/>
              </w:rPr>
              <w:t>copay</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6" w14:textId="265D8E37" w:rsidR="00A85CED" w:rsidRPr="00C60631" w:rsidRDefault="00BA7B40" w:rsidP="00C60631">
            <w:pPr>
              <w:pStyle w:val="TableParagraph"/>
            </w:pPr>
            <w:r>
              <w:t xml:space="preserve">$75 </w:t>
            </w:r>
            <w:r w:rsidRPr="00E07125">
              <w:rPr>
                <w:u w:val="single"/>
              </w:rPr>
              <w:t>copay</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C7" w14:textId="77777777" w:rsidR="00A85CED" w:rsidRPr="00C60631" w:rsidRDefault="00A85CED" w:rsidP="00C60631">
            <w:pPr>
              <w:pStyle w:val="TableParagraph"/>
            </w:pPr>
          </w:p>
        </w:tc>
      </w:tr>
      <w:tr w:rsidR="00F73241" w:rsidRPr="008A5D17" w14:paraId="6D6E18CE" w14:textId="77777777" w:rsidTr="599D5722">
        <w:tc>
          <w:tcPr>
            <w:tcW w:w="2498" w:type="dxa"/>
            <w:vMerge/>
            <w:noWrap/>
            <w:vAlign w:val="center"/>
            <w:hideMark/>
          </w:tcPr>
          <w:p w14:paraId="6D6E18C9"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CA" w14:textId="77777777" w:rsidR="00A85CED" w:rsidRPr="008A5D17" w:rsidRDefault="00074075" w:rsidP="000B418C">
            <w:pPr>
              <w:pStyle w:val="TableParagraph"/>
              <w:rPr>
                <w:rFonts w:cs="Arial"/>
              </w:rPr>
            </w:pPr>
            <w:hyperlink r:id="rId51" w:anchor="urgent-care" w:history="1">
              <w:r w:rsidR="00A85CED"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6D6E18CB" w14:textId="797015DA" w:rsidR="00A85CED" w:rsidRPr="00C60631" w:rsidRDefault="00223BD7" w:rsidP="00C60631">
            <w:pPr>
              <w:pStyle w:val="TableParagraph"/>
            </w:pPr>
            <w:r>
              <w:t xml:space="preserve">$25 </w:t>
            </w:r>
            <w:r w:rsidRPr="00223BD7">
              <w:rPr>
                <w:u w:val="single"/>
              </w:rPr>
              <w:t>copay</w:t>
            </w:r>
            <w:r>
              <w:t>/visit</w:t>
            </w: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CC" w14:textId="5398B930"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CD" w14:textId="77777777" w:rsidR="00A85CED" w:rsidRPr="00C60631" w:rsidRDefault="00A85CED" w:rsidP="00C60631">
            <w:pPr>
              <w:pStyle w:val="TableParagraph"/>
            </w:pPr>
          </w:p>
        </w:tc>
      </w:tr>
      <w:tr w:rsidR="00F73241" w:rsidRPr="008A5D17" w14:paraId="6D6E18D4" w14:textId="77777777" w:rsidTr="599D5722">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CF" w14:textId="77777777" w:rsidR="00A85CED" w:rsidRPr="000B418C" w:rsidRDefault="00A85CED" w:rsidP="000B418C">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0" w14:textId="77777777" w:rsidR="00A85CED" w:rsidRPr="008A5D17" w:rsidRDefault="00A85CED" w:rsidP="000B418C">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1" w14:textId="3472A558" w:rsidR="00A85CED" w:rsidRPr="00C60631" w:rsidRDefault="005C36CD" w:rsidP="00C60631">
            <w:pPr>
              <w:pStyle w:val="TableParagraph"/>
            </w:pPr>
            <w:r>
              <w:t xml:space="preserve">$150 </w:t>
            </w:r>
            <w:r w:rsidRPr="005C36CD">
              <w:rPr>
                <w:u w:val="single"/>
              </w:rPr>
              <w:t>copay</w:t>
            </w:r>
            <w:r>
              <w:t>/admission</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2" w14:textId="25055602" w:rsidR="00A85CED" w:rsidRPr="00C60631" w:rsidRDefault="004736D6" w:rsidP="00C60631">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3" w14:textId="77777777" w:rsidR="00A85CED" w:rsidRPr="00C60631" w:rsidRDefault="00A85CED" w:rsidP="00C60631">
            <w:pPr>
              <w:pStyle w:val="TableParagraph"/>
            </w:pPr>
          </w:p>
        </w:tc>
      </w:tr>
      <w:tr w:rsidR="00F73241" w:rsidRPr="008A5D17" w14:paraId="6D6E18DA" w14:textId="77777777" w:rsidTr="599D5722">
        <w:trPr>
          <w:trHeight w:val="406"/>
        </w:trPr>
        <w:tc>
          <w:tcPr>
            <w:tcW w:w="2498" w:type="dxa"/>
            <w:vMerge/>
            <w:noWrap/>
            <w:vAlign w:val="center"/>
            <w:hideMark/>
          </w:tcPr>
          <w:p w14:paraId="6D6E18D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D6"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6D6E18D7" w14:textId="54A144E4" w:rsidR="00A85CED" w:rsidRPr="00C60631" w:rsidRDefault="005C36CD" w:rsidP="00C60631">
            <w:pPr>
              <w:pStyle w:val="TableParagraph"/>
            </w:pPr>
            <w:r>
              <w:t xml:space="preserve">$50 </w:t>
            </w:r>
            <w:r w:rsidRPr="00587732">
              <w:rPr>
                <w:u w:val="single"/>
              </w:rPr>
              <w:t>copay</w:t>
            </w:r>
            <w:r>
              <w:t>/surgery</w:t>
            </w: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D8" w14:textId="58C14FF6"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D9" w14:textId="77777777" w:rsidR="00A85CED" w:rsidRPr="00C60631" w:rsidRDefault="00A85CED" w:rsidP="00C60631">
            <w:pPr>
              <w:pStyle w:val="TableParagraph"/>
            </w:pPr>
          </w:p>
        </w:tc>
      </w:tr>
      <w:tr w:rsidR="00F73241" w:rsidRPr="008A5D17" w14:paraId="6D6E18E0" w14:textId="77777777" w:rsidTr="599D5722">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DB" w14:textId="77777777" w:rsidR="00A85CED" w:rsidRPr="000B418C" w:rsidRDefault="00A85CED" w:rsidP="000B418C">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C" w14:textId="77777777" w:rsidR="00A85CED" w:rsidRPr="008A5D17" w:rsidRDefault="00A85CED" w:rsidP="000B418C">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6CD4EE2" w14:textId="77777777" w:rsidR="00A85CED" w:rsidRDefault="008D17C3" w:rsidP="00C60631">
            <w:pPr>
              <w:pStyle w:val="TableParagraph"/>
            </w:pPr>
            <w:r>
              <w:t xml:space="preserve">$15 </w:t>
            </w:r>
            <w:r w:rsidRPr="008D17C3">
              <w:rPr>
                <w:u w:val="single"/>
              </w:rPr>
              <w:t>copay</w:t>
            </w:r>
            <w:r>
              <w:t>/visit</w:t>
            </w:r>
          </w:p>
          <w:p w14:paraId="6D6E18DD" w14:textId="5E2469ED" w:rsidR="00CC2A90" w:rsidRPr="00C60631" w:rsidRDefault="00CC2A90" w:rsidP="00C60631">
            <w:pPr>
              <w:pStyle w:val="TableParagraph"/>
            </w:pPr>
            <w:r>
              <w:t>$1</w:t>
            </w:r>
            <w:r w:rsidR="00312F3F">
              <w:t xml:space="preserve">5 </w:t>
            </w:r>
            <w:r w:rsidR="00312F3F" w:rsidRPr="00312F3F">
              <w:rPr>
                <w:u w:val="single"/>
              </w:rPr>
              <w:t>copay</w:t>
            </w:r>
            <w:r w:rsidR="00312F3F">
              <w:t xml:space="preserve"> for other outpatient services</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E" w14:textId="0B2563EA" w:rsidR="00A85CED" w:rsidRPr="00C60631" w:rsidRDefault="004736D6" w:rsidP="00C60631">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F" w14:textId="77777777" w:rsidR="00A85CED" w:rsidRPr="00C60631" w:rsidRDefault="00A85CED" w:rsidP="00C60631">
            <w:pPr>
              <w:pStyle w:val="TableParagraph"/>
            </w:pPr>
          </w:p>
        </w:tc>
      </w:tr>
      <w:tr w:rsidR="00F73241" w:rsidRPr="008A5D17" w14:paraId="6D6E18E6" w14:textId="77777777" w:rsidTr="599D5722">
        <w:trPr>
          <w:trHeight w:val="569"/>
        </w:trPr>
        <w:tc>
          <w:tcPr>
            <w:tcW w:w="2498" w:type="dxa"/>
            <w:vMerge/>
            <w:noWrap/>
            <w:vAlign w:val="center"/>
            <w:hideMark/>
          </w:tcPr>
          <w:p w14:paraId="6D6E18E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E2" w14:textId="77777777" w:rsidR="00A85CED" w:rsidRPr="008A5D17" w:rsidRDefault="00A85CED" w:rsidP="000B418C">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579AA804" w14:textId="4B1C2046" w:rsidR="00A85CED" w:rsidRPr="004A22D4" w:rsidRDefault="009142CE" w:rsidP="00340B26">
            <w:pPr>
              <w:rPr>
                <w:sz w:val="24"/>
                <w:szCs w:val="24"/>
              </w:rPr>
            </w:pPr>
            <w:r w:rsidRPr="004A22D4">
              <w:rPr>
                <w:sz w:val="24"/>
                <w:szCs w:val="24"/>
              </w:rPr>
              <w:t xml:space="preserve">$150 </w:t>
            </w:r>
            <w:r w:rsidRPr="004A22D4">
              <w:rPr>
                <w:sz w:val="24"/>
                <w:szCs w:val="24"/>
                <w:u w:val="single"/>
              </w:rPr>
              <w:t>copay</w:t>
            </w:r>
            <w:r w:rsidRPr="004A22D4">
              <w:rPr>
                <w:sz w:val="24"/>
                <w:szCs w:val="24"/>
              </w:rPr>
              <w:t>/admission</w:t>
            </w: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E4" w14:textId="3476CFCA" w:rsidR="00A85CED" w:rsidRPr="00C60631" w:rsidRDefault="004736D6" w:rsidP="00C60631">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E5" w14:textId="77777777" w:rsidR="00A85CED" w:rsidRPr="00C60631" w:rsidRDefault="00A85CED" w:rsidP="00C60631">
            <w:pPr>
              <w:pStyle w:val="TableParagraph"/>
            </w:pPr>
          </w:p>
        </w:tc>
      </w:tr>
      <w:tr w:rsidR="00F73241" w:rsidRPr="008A5D17" w14:paraId="6D6E18EC"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E7" w14:textId="77777777" w:rsidR="00A85CED" w:rsidRPr="000B418C" w:rsidRDefault="00A85CED" w:rsidP="000B418C">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8" w14:textId="77777777" w:rsidR="00A85CED" w:rsidRPr="008A5D17" w:rsidRDefault="00A85CED" w:rsidP="000B418C">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9" w14:textId="06446F07" w:rsidR="00A85CED" w:rsidRPr="00C60631" w:rsidRDefault="005554F4" w:rsidP="00CE367E">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A" w14:textId="4D0E52AC" w:rsidR="00A85CED" w:rsidRPr="00C60631" w:rsidRDefault="004736D6" w:rsidP="00CE367E">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EB" w14:textId="77777777" w:rsidR="00A85CED" w:rsidRPr="00C60631" w:rsidRDefault="00A85CED" w:rsidP="00CE367E">
            <w:pPr>
              <w:pStyle w:val="TableParagraph"/>
              <w:rPr>
                <w:rFonts w:cs="Arial"/>
              </w:rPr>
            </w:pPr>
          </w:p>
        </w:tc>
      </w:tr>
      <w:tr w:rsidR="00F73241" w:rsidRPr="008A5D17" w14:paraId="6D6E18F2" w14:textId="77777777" w:rsidTr="599D5722">
        <w:tc>
          <w:tcPr>
            <w:tcW w:w="2498" w:type="dxa"/>
            <w:vMerge/>
            <w:noWrap/>
            <w:vAlign w:val="center"/>
          </w:tcPr>
          <w:p w14:paraId="6D6E18ED"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8EE" w14:textId="77777777" w:rsidR="00A85CED" w:rsidRPr="008A5D17" w:rsidDel="00F70C0E" w:rsidRDefault="00A85CED" w:rsidP="000B418C">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8EF" w14:textId="097CE454" w:rsidR="00A85CED" w:rsidRPr="00C60631" w:rsidRDefault="00BE42DF" w:rsidP="00CE367E">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8F0" w14:textId="3986659B" w:rsidR="00A85CED" w:rsidRPr="00C60631" w:rsidRDefault="00217315" w:rsidP="00CE367E">
            <w:pPr>
              <w:pStyle w:val="TableParagraph"/>
              <w:rPr>
                <w:rFonts w:cs="Arial"/>
              </w:rPr>
            </w:pPr>
            <w:r>
              <w:rPr>
                <w:rFonts w:cs="Arial"/>
              </w:rPr>
              <w:t xml:space="preserve"> </w:t>
            </w:r>
            <w:r w:rsidR="004736D6">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6D6E18F1" w14:textId="77777777" w:rsidR="00A85CED" w:rsidRPr="00C60631" w:rsidRDefault="00A85CED" w:rsidP="00CE367E">
            <w:pPr>
              <w:pStyle w:val="TableParagraph"/>
              <w:rPr>
                <w:rFonts w:cs="Arial"/>
              </w:rPr>
            </w:pPr>
          </w:p>
        </w:tc>
      </w:tr>
      <w:tr w:rsidR="00F73241" w:rsidRPr="008A5D17" w14:paraId="6D6E18F8" w14:textId="77777777" w:rsidTr="599D5722">
        <w:tc>
          <w:tcPr>
            <w:tcW w:w="2498" w:type="dxa"/>
            <w:vMerge/>
            <w:noWrap/>
            <w:vAlign w:val="center"/>
          </w:tcPr>
          <w:p w14:paraId="6D6E18F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4" w14:textId="77777777" w:rsidR="00A85CED" w:rsidRPr="008A5D17" w:rsidRDefault="00A85CED" w:rsidP="000B418C">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5" w14:textId="32B47D82" w:rsidR="00A85CED" w:rsidRPr="00C60631" w:rsidRDefault="00BE42DF" w:rsidP="00CE367E">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6" w14:textId="73F4ABF8"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8F7" w14:textId="77777777" w:rsidR="00A85CED" w:rsidRPr="00C60631" w:rsidRDefault="00A85CED" w:rsidP="00CE367E">
            <w:pPr>
              <w:pStyle w:val="TableParagraph"/>
              <w:rPr>
                <w:rFonts w:cs="Arial"/>
              </w:rPr>
            </w:pPr>
          </w:p>
        </w:tc>
      </w:tr>
      <w:tr w:rsidR="00F73241" w:rsidRPr="008A5D17" w14:paraId="6D6E18FE"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F9" w14:textId="77777777" w:rsidR="00A85CED" w:rsidRPr="000B418C" w:rsidRDefault="00A85CED" w:rsidP="000B418C">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8FA" w14:textId="77777777" w:rsidR="00A85CED" w:rsidRPr="00003FF5" w:rsidRDefault="00074075" w:rsidP="000B418C">
            <w:pPr>
              <w:pStyle w:val="TableParagraph"/>
              <w:rPr>
                <w:rFonts w:cs="Arial"/>
              </w:rPr>
            </w:pPr>
            <w:hyperlink r:id="rId52" w:anchor="home-health-care" w:history="1">
              <w:r w:rsidR="00A85CED"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8FB" w14:textId="118C56B8" w:rsidR="00A85CED" w:rsidRPr="00C60631" w:rsidRDefault="00682D45" w:rsidP="00CE367E">
            <w:pPr>
              <w:pStyle w:val="TableParagraph"/>
              <w:rPr>
                <w:rFonts w:cs="Arial"/>
              </w:rPr>
            </w:pPr>
            <w:r>
              <w:rPr>
                <w:rFonts w:cs="Arial"/>
              </w:rPr>
              <w:t>$15</w:t>
            </w:r>
            <w:r w:rsidR="00AD57FD">
              <w:rPr>
                <w:rFonts w:cs="Arial"/>
              </w:rPr>
              <w:t xml:space="preserve"> </w:t>
            </w:r>
            <w:r w:rsidR="00AD57FD" w:rsidRPr="009332E8">
              <w:rPr>
                <w:rFonts w:cs="Arial"/>
                <w:u w:val="single"/>
              </w:rPr>
              <w:t>copay</w:t>
            </w:r>
            <w:r w:rsidR="00AD57FD">
              <w:rPr>
                <w:rFonts w:cs="Arial"/>
              </w:rPr>
              <w:t>/vis</w:t>
            </w:r>
            <w:r w:rsidR="00AC176C">
              <w:rPr>
                <w:rFonts w:cs="Arial"/>
              </w:rPr>
              <w:t>it</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8FC" w14:textId="0C763FEF" w:rsidR="00A85CED" w:rsidRPr="00C60631" w:rsidRDefault="004736D6" w:rsidP="00CE367E">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themeFill="background1"/>
            <w:noWrap/>
            <w:vAlign w:val="center"/>
          </w:tcPr>
          <w:p w14:paraId="6D6E18FD" w14:textId="007E34B7" w:rsidR="00A85CED" w:rsidRPr="00C60631" w:rsidRDefault="00B4233C" w:rsidP="00CE367E">
            <w:pPr>
              <w:pStyle w:val="TableParagraph"/>
              <w:rPr>
                <w:rFonts w:cs="Arial"/>
              </w:rPr>
            </w:pPr>
            <w:r>
              <w:rPr>
                <w:rFonts w:cs="Arial"/>
              </w:rPr>
              <w:t>40</w:t>
            </w:r>
            <w:r w:rsidR="00184156">
              <w:rPr>
                <w:rFonts w:cs="Arial"/>
              </w:rPr>
              <w:t xml:space="preserve"> visit </w:t>
            </w:r>
            <w:r w:rsidR="00AC176C">
              <w:rPr>
                <w:rFonts w:cs="Arial"/>
              </w:rPr>
              <w:t>limit</w:t>
            </w:r>
          </w:p>
        </w:tc>
      </w:tr>
      <w:tr w:rsidR="00F73241" w:rsidRPr="008A5D17" w14:paraId="6D6E1904" w14:textId="77777777" w:rsidTr="599D5722">
        <w:tc>
          <w:tcPr>
            <w:tcW w:w="2498" w:type="dxa"/>
            <w:vMerge/>
            <w:noWrap/>
            <w:vAlign w:val="center"/>
          </w:tcPr>
          <w:p w14:paraId="6D6E18F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0" w14:textId="77777777" w:rsidR="00A85CED" w:rsidRPr="00003FF5" w:rsidRDefault="00074075" w:rsidP="000B418C">
            <w:pPr>
              <w:pStyle w:val="TableParagraph"/>
              <w:rPr>
                <w:rFonts w:cs="Arial"/>
              </w:rPr>
            </w:pPr>
            <w:hyperlink r:id="rId53" w:anchor="rehabilitation-services" w:history="1">
              <w:r w:rsidR="00A85CED"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1" w14:textId="671C9885" w:rsidR="00A85CED" w:rsidRPr="00C60631" w:rsidRDefault="009332E8" w:rsidP="00CE367E">
            <w:pPr>
              <w:pStyle w:val="TableParagraph"/>
              <w:rPr>
                <w:rFonts w:cs="Arial"/>
              </w:rPr>
            </w:pPr>
            <w:r>
              <w:rPr>
                <w:rFonts w:cs="Arial"/>
              </w:rPr>
              <w:t xml:space="preserve">$15 </w:t>
            </w:r>
            <w:r w:rsidRPr="009332E8">
              <w:rPr>
                <w:rFonts w:cs="Arial"/>
                <w:u w:val="single"/>
              </w:rPr>
              <w:t>copay</w:t>
            </w:r>
            <w:r>
              <w:rPr>
                <w:rFonts w:cs="Arial"/>
              </w:rP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2" w14:textId="2F7F6A99"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3" w14:textId="01CED0DF" w:rsidR="00A85CED" w:rsidRPr="00C60631" w:rsidRDefault="00637B5B" w:rsidP="00CE367E">
            <w:pPr>
              <w:pStyle w:val="TableParagraph"/>
              <w:rPr>
                <w:rFonts w:cs="Arial"/>
              </w:rPr>
            </w:pPr>
            <w:r>
              <w:rPr>
                <w:rFonts w:cs="Arial"/>
              </w:rPr>
              <w:t>60 visit limit per condition, applied to all therapies combined</w:t>
            </w:r>
          </w:p>
        </w:tc>
      </w:tr>
      <w:tr w:rsidR="00F73241" w:rsidRPr="008A5D17" w14:paraId="6D6E190A" w14:textId="77777777" w:rsidTr="599D5722">
        <w:tc>
          <w:tcPr>
            <w:tcW w:w="2498" w:type="dxa"/>
            <w:vMerge/>
            <w:noWrap/>
            <w:vAlign w:val="center"/>
          </w:tcPr>
          <w:p w14:paraId="6D6E190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06" w14:textId="77777777" w:rsidR="00A85CED" w:rsidRPr="00003FF5" w:rsidRDefault="00074075" w:rsidP="000B418C">
            <w:pPr>
              <w:pStyle w:val="TableParagraph"/>
              <w:rPr>
                <w:rFonts w:cs="Arial"/>
              </w:rPr>
            </w:pPr>
            <w:hyperlink r:id="rId54" w:anchor="habilitation-services" w:history="1">
              <w:r w:rsidR="00A85CED"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07" w14:textId="5D54DAA6" w:rsidR="00A85CED" w:rsidRPr="00C60631" w:rsidRDefault="00466FA8" w:rsidP="00CE367E">
            <w:pPr>
              <w:pStyle w:val="TableParagraph"/>
              <w:rPr>
                <w:rFonts w:cs="Arial"/>
              </w:rPr>
            </w:pPr>
            <w:r>
              <w:rPr>
                <w:rFonts w:cs="Arial"/>
              </w:rPr>
              <w:t xml:space="preserve">$15 </w:t>
            </w:r>
            <w:r w:rsidRPr="00466FA8">
              <w:rPr>
                <w:rFonts w:cs="Arial"/>
                <w:u w:val="single"/>
              </w:rPr>
              <w:t>copay</w:t>
            </w:r>
            <w:r>
              <w:rPr>
                <w:rFonts w:cs="Arial"/>
              </w:rP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08" w14:textId="462940F4"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6D6E1909" w14:textId="5A1D3558" w:rsidR="00A85CED" w:rsidRPr="00C60631" w:rsidRDefault="00466FA8" w:rsidP="00CE367E">
            <w:pPr>
              <w:pStyle w:val="TableParagraph"/>
              <w:rPr>
                <w:rFonts w:cs="Arial"/>
              </w:rPr>
            </w:pPr>
            <w:r>
              <w:rPr>
                <w:rFonts w:cs="Arial"/>
              </w:rPr>
              <w:t>60 vis</w:t>
            </w:r>
            <w:r w:rsidR="00162B76">
              <w:rPr>
                <w:rFonts w:cs="Arial"/>
              </w:rPr>
              <w:t xml:space="preserve">it limit </w:t>
            </w:r>
            <w:r w:rsidR="00641B68">
              <w:rPr>
                <w:rFonts w:cs="Arial"/>
              </w:rPr>
              <w:t>per condition</w:t>
            </w:r>
            <w:r w:rsidR="00453DE1">
              <w:rPr>
                <w:rFonts w:cs="Arial"/>
              </w:rPr>
              <w:t>, a</w:t>
            </w:r>
            <w:r w:rsidR="006F5C58">
              <w:rPr>
                <w:rFonts w:cs="Arial"/>
              </w:rPr>
              <w:t>pplie</w:t>
            </w:r>
            <w:r w:rsidR="00453DE1">
              <w:rPr>
                <w:rFonts w:cs="Arial"/>
              </w:rPr>
              <w:t>d</w:t>
            </w:r>
            <w:r w:rsidR="006F5C58">
              <w:rPr>
                <w:rFonts w:cs="Arial"/>
              </w:rPr>
              <w:t xml:space="preserve"> </w:t>
            </w:r>
            <w:r w:rsidR="009613EC">
              <w:rPr>
                <w:rFonts w:cs="Arial"/>
              </w:rPr>
              <w:t>to all ther</w:t>
            </w:r>
            <w:r w:rsidR="00FB2528">
              <w:rPr>
                <w:rFonts w:cs="Arial"/>
              </w:rPr>
              <w:t>apies combined</w:t>
            </w:r>
          </w:p>
        </w:tc>
      </w:tr>
      <w:tr w:rsidR="00F73241" w:rsidRPr="008A5D17" w14:paraId="6D6E1910" w14:textId="77777777" w:rsidTr="599D5722">
        <w:tc>
          <w:tcPr>
            <w:tcW w:w="2498" w:type="dxa"/>
            <w:vMerge/>
            <w:noWrap/>
            <w:vAlign w:val="center"/>
          </w:tcPr>
          <w:p w14:paraId="6D6E190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C" w14:textId="77777777" w:rsidR="00A85CED" w:rsidRPr="00003FF5" w:rsidRDefault="00074075" w:rsidP="000B418C">
            <w:pPr>
              <w:pStyle w:val="TableParagraph"/>
              <w:rPr>
                <w:rFonts w:cs="Arial"/>
              </w:rPr>
            </w:pPr>
            <w:hyperlink r:id="rId55" w:anchor="skilled-nursing-care" w:history="1">
              <w:r w:rsidR="00A85CED"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D" w14:textId="2287BF47" w:rsidR="00A85CED" w:rsidRPr="00C60631" w:rsidRDefault="00453DE1" w:rsidP="00CE367E">
            <w:pPr>
              <w:pStyle w:val="TableParagraph"/>
              <w:rPr>
                <w:rFonts w:cs="Arial"/>
              </w:rPr>
            </w:pPr>
            <w:r>
              <w:rPr>
                <w:rFonts w:cs="Arial"/>
              </w:rPr>
              <w:t xml:space="preserve">$150 </w:t>
            </w:r>
            <w:r w:rsidRPr="000435A7">
              <w:rPr>
                <w:rFonts w:cs="Arial"/>
                <w:u w:val="single"/>
              </w:rPr>
              <w:t>copay</w:t>
            </w:r>
            <w:r>
              <w:rPr>
                <w:rFonts w:cs="Arial"/>
              </w:rPr>
              <w:t>/admission</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E" w14:textId="37ADB485"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F" w14:textId="11ED1223" w:rsidR="00826A58" w:rsidRPr="00C60631" w:rsidRDefault="001F145E" w:rsidP="00346AC6">
            <w:pPr>
              <w:pStyle w:val="TableParagraph"/>
              <w:rPr>
                <w:rFonts w:cs="Arial"/>
              </w:rPr>
            </w:pPr>
            <w:r>
              <w:rPr>
                <w:rFonts w:cs="Arial"/>
              </w:rPr>
              <w:t>200 day limit</w:t>
            </w:r>
          </w:p>
        </w:tc>
      </w:tr>
      <w:tr w:rsidR="00F73241" w:rsidRPr="008A5D17" w14:paraId="6D6E1916" w14:textId="77777777" w:rsidTr="599D5722">
        <w:tc>
          <w:tcPr>
            <w:tcW w:w="2498" w:type="dxa"/>
            <w:vMerge/>
            <w:noWrap/>
            <w:vAlign w:val="center"/>
          </w:tcPr>
          <w:p w14:paraId="6D6E191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12" w14:textId="77777777" w:rsidR="00A85CED" w:rsidRPr="00003FF5" w:rsidRDefault="00074075" w:rsidP="000B418C">
            <w:pPr>
              <w:pStyle w:val="TableParagraph"/>
              <w:rPr>
                <w:rFonts w:cs="Arial"/>
              </w:rPr>
            </w:pPr>
            <w:hyperlink r:id="rId56" w:anchor="durable-medical-equipment" w:history="1">
              <w:r w:rsidR="00A85CED"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13" w14:textId="269739A2" w:rsidR="00A85CED" w:rsidRPr="00C60631" w:rsidRDefault="000435A7" w:rsidP="00CE367E">
            <w:pPr>
              <w:pStyle w:val="TableParagraph"/>
              <w:rPr>
                <w:rFonts w:cs="Arial"/>
              </w:rPr>
            </w:pPr>
            <w:r>
              <w:rPr>
                <w:rFonts w:cs="Arial"/>
              </w:rPr>
              <w:t xml:space="preserve">%5 </w:t>
            </w:r>
            <w:r w:rsidRPr="00103A1F">
              <w:rPr>
                <w:rFonts w:cs="Arial"/>
                <w:u w:val="single"/>
              </w:rPr>
              <w:t>coinsurance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14" w14:textId="1DF33107"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6D6E1915" w14:textId="77777777" w:rsidR="00A85CED" w:rsidRPr="00C60631" w:rsidRDefault="00A85CED" w:rsidP="00CE367E">
            <w:pPr>
              <w:pStyle w:val="TableParagraph"/>
              <w:rPr>
                <w:rFonts w:cs="Arial"/>
              </w:rPr>
            </w:pPr>
          </w:p>
        </w:tc>
      </w:tr>
      <w:tr w:rsidR="00F73241" w:rsidRPr="008A5D17" w14:paraId="6D6E191C" w14:textId="77777777" w:rsidTr="599D5722">
        <w:tc>
          <w:tcPr>
            <w:tcW w:w="2498" w:type="dxa"/>
            <w:vMerge/>
            <w:noWrap/>
            <w:vAlign w:val="center"/>
          </w:tcPr>
          <w:p w14:paraId="6D6E191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8" w14:textId="77777777" w:rsidR="00A85CED" w:rsidRPr="00003FF5" w:rsidRDefault="00074075" w:rsidP="000B418C">
            <w:pPr>
              <w:pStyle w:val="TableParagraph"/>
              <w:rPr>
                <w:rFonts w:cs="Arial"/>
              </w:rPr>
            </w:pPr>
            <w:hyperlink r:id="rId57" w:anchor="hospice-services" w:history="1">
              <w:r w:rsidR="00A85CED"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3B4FA78" w14:textId="3AA5D73D" w:rsidR="00A85CED" w:rsidRDefault="009D72B6" w:rsidP="00CE367E">
            <w:pPr>
              <w:pStyle w:val="TableParagraph"/>
              <w:rPr>
                <w:rFonts w:cs="Arial"/>
              </w:rPr>
            </w:pPr>
            <w:r>
              <w:rPr>
                <w:rFonts w:cs="Arial"/>
              </w:rPr>
              <w:t>$</w:t>
            </w:r>
            <w:r w:rsidR="00946D29">
              <w:rPr>
                <w:rFonts w:cs="Arial"/>
              </w:rPr>
              <w:t xml:space="preserve">150 </w:t>
            </w:r>
            <w:r w:rsidR="00946D29" w:rsidRPr="009D72B6">
              <w:rPr>
                <w:rFonts w:cs="Arial"/>
                <w:u w:val="single"/>
              </w:rPr>
              <w:t>copay</w:t>
            </w:r>
            <w:r w:rsidR="00946D29">
              <w:rPr>
                <w:rFonts w:cs="Arial"/>
              </w:rPr>
              <w:t>/inpatient admission</w:t>
            </w:r>
          </w:p>
          <w:p w14:paraId="6D6E1919" w14:textId="2D26B463" w:rsidR="00946D29" w:rsidRPr="00C60631" w:rsidRDefault="00D26B59" w:rsidP="00CE367E">
            <w:pPr>
              <w:pStyle w:val="TableParagraph"/>
              <w:rPr>
                <w:rFonts w:cs="Arial"/>
              </w:rPr>
            </w:pPr>
            <w:r>
              <w:rPr>
                <w:rFonts w:cs="Arial"/>
              </w:rPr>
              <w:t>$15 copay/outpatient visit</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A" w14:textId="15ACA3CD"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91B" w14:textId="72E91E2E" w:rsidR="00A85CED" w:rsidRPr="00C60631" w:rsidRDefault="00D26B59" w:rsidP="00CE367E">
            <w:pPr>
              <w:pStyle w:val="TableParagraph"/>
              <w:rPr>
                <w:rFonts w:cs="Arial"/>
              </w:rPr>
            </w:pPr>
            <w:r>
              <w:rPr>
                <w:rFonts w:cs="Arial"/>
              </w:rPr>
              <w:t>210 day limit</w:t>
            </w:r>
          </w:p>
        </w:tc>
      </w:tr>
      <w:tr w:rsidR="00F73241" w:rsidRPr="008A5D17" w14:paraId="6D6E1922" w14:textId="77777777" w:rsidTr="599D5722">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91D" w14:textId="77777777" w:rsidR="00A85CED" w:rsidRPr="000B418C" w:rsidRDefault="00A85CED" w:rsidP="000B418C">
            <w:pPr>
              <w:pStyle w:val="TableParagraph"/>
              <w:rPr>
                <w:rFonts w:cs="Arial"/>
                <w:b/>
              </w:rPr>
            </w:pPr>
            <w:commentRangeStart w:id="5"/>
            <w:r w:rsidRPr="000B418C">
              <w:rPr>
                <w:rFonts w:cs="Arial"/>
                <w:b/>
              </w:rPr>
              <w:t xml:space="preserve">If your child needs </w:t>
            </w:r>
            <w:r w:rsidRPr="000B418C">
              <w:rPr>
                <w:rFonts w:cs="Arial"/>
                <w:b/>
              </w:rPr>
              <w:lastRenderedPageBreak/>
              <w:t>dental or eye care</w:t>
            </w:r>
            <w:commentRangeEnd w:id="5"/>
            <w:r w:rsidR="00945F04">
              <w:rPr>
                <w:rStyle w:val="CommentReference"/>
              </w:rPr>
              <w:commentReference w:id="5"/>
            </w:r>
          </w:p>
        </w:tc>
        <w:tc>
          <w:tcPr>
            <w:tcW w:w="2878"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91E" w14:textId="77777777" w:rsidR="00A85CED" w:rsidRPr="008A5D17" w:rsidRDefault="00A85CED" w:rsidP="000B418C">
            <w:pPr>
              <w:pStyle w:val="TableParagraph"/>
            </w:pPr>
            <w:r w:rsidRPr="00003FF5">
              <w:rPr>
                <w:rFonts w:cs="Arial"/>
              </w:rPr>
              <w:lastRenderedPageBreak/>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91F" w14:textId="06806307" w:rsidR="00A85CED" w:rsidRPr="00C60631" w:rsidRDefault="00FE7E53" w:rsidP="00CE367E">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6D6E1920" w14:textId="1B14A32D" w:rsidR="00A85CED" w:rsidRPr="00C60631" w:rsidRDefault="004736D6" w:rsidP="00CE367E">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themeFill="background1"/>
            <w:noWrap/>
            <w:vAlign w:val="center"/>
          </w:tcPr>
          <w:p w14:paraId="6D6E1921" w14:textId="77777777" w:rsidR="00A85CED" w:rsidRPr="00C60631" w:rsidRDefault="00A85CED" w:rsidP="00CE367E">
            <w:pPr>
              <w:pStyle w:val="TableParagraph"/>
              <w:rPr>
                <w:rFonts w:cs="Arial"/>
              </w:rPr>
            </w:pPr>
          </w:p>
        </w:tc>
      </w:tr>
      <w:tr w:rsidR="00F73241" w:rsidRPr="008A5D17" w14:paraId="6D6E1928" w14:textId="77777777" w:rsidTr="599D5722">
        <w:tc>
          <w:tcPr>
            <w:tcW w:w="2498" w:type="dxa"/>
            <w:vMerge/>
            <w:noWrap/>
            <w:vAlign w:val="center"/>
          </w:tcPr>
          <w:p w14:paraId="6D6E1923"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4" w14:textId="77777777" w:rsidR="00A85CED" w:rsidRPr="008A5D17" w:rsidRDefault="00A85CED" w:rsidP="000B418C">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5" w14:textId="0663B72C" w:rsidR="00A85CED" w:rsidRPr="00C60631" w:rsidRDefault="00FE7E53" w:rsidP="00CE367E">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6" w14:textId="01C4B591"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27" w14:textId="77777777" w:rsidR="00A85CED" w:rsidRPr="00C60631" w:rsidRDefault="00A85CED" w:rsidP="00CE367E">
            <w:pPr>
              <w:pStyle w:val="TableParagraph"/>
              <w:rPr>
                <w:rFonts w:cs="Arial"/>
              </w:rPr>
            </w:pPr>
          </w:p>
        </w:tc>
      </w:tr>
      <w:tr w:rsidR="00F73241" w:rsidRPr="008A5D17" w14:paraId="6D6E192E" w14:textId="77777777" w:rsidTr="599D5722">
        <w:tc>
          <w:tcPr>
            <w:tcW w:w="2498" w:type="dxa"/>
            <w:vMerge/>
            <w:noWrap/>
            <w:vAlign w:val="center"/>
          </w:tcPr>
          <w:p w14:paraId="6D6E1929"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2A" w14:textId="77777777" w:rsidR="00A85CED" w:rsidRPr="008A5D17" w:rsidRDefault="00A85CED" w:rsidP="000B418C">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2B" w14:textId="34962BB2" w:rsidR="00A85CED" w:rsidRPr="00C60631" w:rsidRDefault="00FE7E53" w:rsidP="00CE367E">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6D6E192C" w14:textId="72762256" w:rsidR="00A85CED" w:rsidRPr="00C60631" w:rsidRDefault="004736D6" w:rsidP="00CE367E">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6D6E192D" w14:textId="77777777" w:rsidR="00A85CED" w:rsidRPr="00C60631" w:rsidRDefault="00A85CED" w:rsidP="00CE367E">
            <w:pPr>
              <w:pStyle w:val="TableParagraph"/>
              <w:rPr>
                <w:rFonts w:cs="Arial"/>
              </w:rPr>
            </w:pPr>
          </w:p>
        </w:tc>
      </w:tr>
    </w:tbl>
    <w:p w14:paraId="6D6E192F" w14:textId="77777777" w:rsidR="0024046C" w:rsidRPr="00CA1FC2" w:rsidRDefault="00045DCE" w:rsidP="000B418C">
      <w:pPr>
        <w:pStyle w:val="BodyText"/>
        <w:spacing w:before="120" w:after="40"/>
        <w:rPr>
          <w:b/>
          <w:color w:val="286995"/>
        </w:rPr>
      </w:pPr>
      <w:r w:rsidRPr="00CA1FC2">
        <w:rPr>
          <w:b/>
          <w:color w:val="286995"/>
        </w:rPr>
        <w:t>Excluded Services &amp; Other Covered Services</w:t>
      </w:r>
      <w:r w:rsidR="003049BF" w:rsidRPr="00CA1FC2">
        <w:rPr>
          <w:b/>
          <w:color w:val="286995"/>
        </w:rPr>
        <w:t>:</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14:paraId="6D6E1931" w14:textId="77777777" w:rsidTr="0072387D">
        <w:trPr>
          <w:tblHeader/>
        </w:trPr>
        <w:tc>
          <w:tcPr>
            <w:tcW w:w="14400" w:type="dxa"/>
            <w:gridSpan w:val="3"/>
            <w:tcBorders>
              <w:bottom w:val="single" w:sz="4" w:space="0" w:color="286995"/>
            </w:tcBorders>
            <w:shd w:val="clear" w:color="auto" w:fill="EFF9FF"/>
          </w:tcPr>
          <w:p w14:paraId="6D6E1930" w14:textId="77777777" w:rsidR="00C35CE5" w:rsidRPr="00926ACF" w:rsidRDefault="00C35CE5" w:rsidP="00AF7ABC">
            <w:pPr>
              <w:pStyle w:val="TableParagraph"/>
              <w:spacing w:line="271" w:lineRule="exact"/>
              <w:rPr>
                <w:b/>
                <w:szCs w:val="24"/>
              </w:rPr>
            </w:pPr>
            <w:r w:rsidRPr="00926ACF">
              <w:rPr>
                <w:b/>
                <w:szCs w:val="24"/>
              </w:rPr>
              <w:t xml:space="preserve">Services Your </w:t>
            </w:r>
            <w:hyperlink r:id="rId58"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9" w:anchor="plan">
              <w:r w:rsidR="007C01F0" w:rsidRPr="00926ACF">
                <w:rPr>
                  <w:rStyle w:val="Hyperlink"/>
                  <w:b/>
                  <w:szCs w:val="24"/>
                </w:rPr>
                <w:t>plan</w:t>
              </w:r>
              <w:r w:rsidR="007C01F0" w:rsidRPr="00926ACF">
                <w:rPr>
                  <w:b/>
                  <w:color w:val="0000FF"/>
                  <w:szCs w:val="24"/>
                </w:rPr>
                <w:t xml:space="preserve"> </w:t>
              </w:r>
            </w:hyperlink>
            <w:r w:rsidRPr="00926ACF">
              <w:rPr>
                <w:b/>
                <w:szCs w:val="24"/>
              </w:rPr>
              <w:t xml:space="preserve">document for more information and a list of any other </w:t>
            </w:r>
            <w:hyperlink r:id="rId60" w:anchor="excluded-services">
              <w:r w:rsidRPr="00926ACF">
                <w:rPr>
                  <w:rStyle w:val="Hyperlink"/>
                  <w:b/>
                  <w:szCs w:val="24"/>
                </w:rPr>
                <w:t>excluded services</w:t>
              </w:r>
            </w:hyperlink>
            <w:r w:rsidRPr="00926ACF">
              <w:rPr>
                <w:b/>
                <w:szCs w:val="24"/>
              </w:rPr>
              <w:t>.)</w:t>
            </w:r>
          </w:p>
        </w:tc>
      </w:tr>
      <w:tr w:rsidR="00C35CE5" w:rsidRPr="003F2E9A" w14:paraId="6D6E1935" w14:textId="77777777" w:rsidTr="00A95421">
        <w:tc>
          <w:tcPr>
            <w:tcW w:w="4747" w:type="dxa"/>
            <w:tcBorders>
              <w:top w:val="single" w:sz="4" w:space="0" w:color="286995"/>
              <w:bottom w:val="single" w:sz="4" w:space="0" w:color="286995"/>
              <w:right w:val="nil"/>
              <w:tr2bl w:val="nil"/>
            </w:tcBorders>
          </w:tcPr>
          <w:p w14:paraId="3626BABF" w14:textId="77777777" w:rsidR="00C35CE5" w:rsidRDefault="000D3E6B" w:rsidP="00296552">
            <w:pPr>
              <w:pStyle w:val="TableParagraph"/>
              <w:numPr>
                <w:ilvl w:val="0"/>
                <w:numId w:val="19"/>
              </w:numPr>
              <w:ind w:left="532"/>
            </w:pPr>
            <w:r w:rsidRPr="000D3E6B">
              <w:t>Acupuncture</w:t>
            </w:r>
          </w:p>
          <w:p w14:paraId="574CA379" w14:textId="77777777" w:rsidR="004D69BE" w:rsidRDefault="004D69BE" w:rsidP="004D69BE">
            <w:pPr>
              <w:pStyle w:val="TableParagraph"/>
              <w:numPr>
                <w:ilvl w:val="0"/>
                <w:numId w:val="19"/>
              </w:numPr>
              <w:ind w:left="532"/>
            </w:pPr>
            <w:r w:rsidRPr="00B56791">
              <w:t>Cosmetic surgery</w:t>
            </w:r>
          </w:p>
          <w:p w14:paraId="6D6E1932" w14:textId="2D455BC0" w:rsidR="00810C5C" w:rsidRPr="003F2E9A" w:rsidRDefault="004D69BE" w:rsidP="009213EB">
            <w:pPr>
              <w:pStyle w:val="TableParagraph"/>
              <w:numPr>
                <w:ilvl w:val="0"/>
                <w:numId w:val="19"/>
              </w:numPr>
              <w:ind w:left="532"/>
            </w:pPr>
            <w:r w:rsidRPr="0078340D">
              <w:t>Long-term care</w:t>
            </w:r>
          </w:p>
        </w:tc>
        <w:tc>
          <w:tcPr>
            <w:tcW w:w="4750" w:type="dxa"/>
            <w:tcBorders>
              <w:top w:val="single" w:sz="4" w:space="0" w:color="286995"/>
              <w:left w:val="nil"/>
              <w:bottom w:val="single" w:sz="4" w:space="0" w:color="286995"/>
              <w:right w:val="nil"/>
              <w:tr2bl w:val="nil"/>
            </w:tcBorders>
          </w:tcPr>
          <w:p w14:paraId="426B21A0" w14:textId="2E7B9C8B" w:rsidR="009213EB" w:rsidRDefault="009213EB" w:rsidP="009213EB">
            <w:pPr>
              <w:pStyle w:val="TableParagraph"/>
              <w:numPr>
                <w:ilvl w:val="0"/>
                <w:numId w:val="19"/>
              </w:numPr>
              <w:ind w:left="532"/>
            </w:pPr>
            <w:r w:rsidRPr="004A389B">
              <w:t>Non-emergency care when traveling outside the U.S.</w:t>
            </w:r>
          </w:p>
          <w:p w14:paraId="6D6E1933" w14:textId="0E9D44F5" w:rsidR="0078340D" w:rsidRPr="003F2E9A" w:rsidRDefault="005031B3" w:rsidP="00296552">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1AE4EC9B" w14:textId="77777777" w:rsidR="0078340D" w:rsidRDefault="00810C5C" w:rsidP="00810C5C">
            <w:pPr>
              <w:pStyle w:val="TableParagraph"/>
              <w:numPr>
                <w:ilvl w:val="0"/>
                <w:numId w:val="19"/>
              </w:numPr>
              <w:ind w:left="532"/>
            </w:pPr>
            <w:r w:rsidRPr="004F5B65">
              <w:t>Routine foot care</w:t>
            </w:r>
          </w:p>
          <w:p w14:paraId="6D6E1934" w14:textId="1827B3DA" w:rsidR="009213EB" w:rsidRPr="003F2E9A" w:rsidRDefault="009213EB" w:rsidP="00810C5C">
            <w:pPr>
              <w:pStyle w:val="TableParagraph"/>
              <w:numPr>
                <w:ilvl w:val="0"/>
                <w:numId w:val="19"/>
              </w:numPr>
              <w:ind w:left="532"/>
            </w:pPr>
            <w:r>
              <w:t>[</w:t>
            </w:r>
            <w:r w:rsidRPr="00EF6201">
              <w:t>Weight loss programs</w:t>
            </w:r>
            <w:r>
              <w:t>]</w:t>
            </w:r>
          </w:p>
        </w:tc>
      </w:tr>
    </w:tbl>
    <w:p w14:paraId="6D6E1936" w14:textId="77777777" w:rsidR="00A95421" w:rsidRPr="00A95421" w:rsidRDefault="00A9542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14:paraId="6D6E1938" w14:textId="77777777" w:rsidTr="0072387D">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6D6E1937" w14:textId="77777777" w:rsidR="00C35CE5" w:rsidRDefault="00C35CE5" w:rsidP="009021BB">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61"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C35CE5" w:rsidRPr="003F2E9A" w14:paraId="6D6E193C" w14:textId="77777777" w:rsidTr="00A95421">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3F36D7A4" w14:textId="5E2BC8FE" w:rsidR="00D066AC" w:rsidRDefault="00D066AC" w:rsidP="00296552">
            <w:pPr>
              <w:pStyle w:val="TableParagraph"/>
              <w:numPr>
                <w:ilvl w:val="0"/>
                <w:numId w:val="19"/>
              </w:numPr>
              <w:ind w:left="532"/>
            </w:pPr>
            <w:r>
              <w:t>Abor</w:t>
            </w:r>
            <w:r w:rsidR="00DE591A">
              <w:t>tion</w:t>
            </w:r>
          </w:p>
          <w:p w14:paraId="1FEEA58C" w14:textId="77777777" w:rsidR="00E116BE" w:rsidRDefault="00E116BE" w:rsidP="00E116BE">
            <w:pPr>
              <w:pStyle w:val="TableParagraph"/>
              <w:numPr>
                <w:ilvl w:val="0"/>
                <w:numId w:val="19"/>
              </w:numPr>
              <w:ind w:left="532"/>
            </w:pPr>
            <w:r w:rsidRPr="00B71870">
              <w:t>Bariatric surgery</w:t>
            </w:r>
          </w:p>
          <w:p w14:paraId="6D6E1939" w14:textId="6F81917E" w:rsidR="00C35CE5" w:rsidRPr="003F2E9A" w:rsidRDefault="00E116BE" w:rsidP="00EC16F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5E26E30B" w14:textId="77777777" w:rsidR="00EC16F7" w:rsidRDefault="00EC16F7" w:rsidP="00EC16F7">
            <w:pPr>
              <w:pStyle w:val="TableParagraph"/>
              <w:numPr>
                <w:ilvl w:val="0"/>
                <w:numId w:val="19"/>
              </w:numPr>
              <w:ind w:left="532"/>
            </w:pPr>
            <w:r w:rsidRPr="00CB1F1A">
              <w:t>Dental care (Adult)</w:t>
            </w:r>
          </w:p>
          <w:p w14:paraId="7E586C28" w14:textId="32E13149" w:rsidR="00C96E9E" w:rsidRDefault="00C96E9E" w:rsidP="00021008">
            <w:pPr>
              <w:pStyle w:val="TableParagraph"/>
              <w:numPr>
                <w:ilvl w:val="0"/>
                <w:numId w:val="19"/>
              </w:numPr>
              <w:ind w:left="532"/>
            </w:pPr>
            <w:r w:rsidRPr="00640F7A">
              <w:t>Hearing aids</w:t>
            </w:r>
            <w:r w:rsidR="00021008">
              <w:t xml:space="preserve"> (One purchase</w:t>
            </w:r>
            <w:r w:rsidR="003D5E21">
              <w:t xml:space="preserve"> </w:t>
            </w:r>
            <w:r w:rsidR="00021008">
              <w:t>every three years)</w:t>
            </w:r>
          </w:p>
          <w:p w14:paraId="6D6E193A" w14:textId="56D7BF51" w:rsidR="001F1440" w:rsidRPr="003F2E9A" w:rsidRDefault="00EC16F7" w:rsidP="00EC16F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2520807B" w14:textId="77777777" w:rsidR="00810C5C" w:rsidRDefault="00EC16F7" w:rsidP="00EC16F7">
            <w:pPr>
              <w:pStyle w:val="TableParagraph"/>
              <w:numPr>
                <w:ilvl w:val="0"/>
                <w:numId w:val="19"/>
              </w:numPr>
              <w:ind w:left="532"/>
            </w:pPr>
            <w:r w:rsidRPr="00A9430F">
              <w:t>Routine eye care (Adult)</w:t>
            </w:r>
          </w:p>
          <w:p w14:paraId="6D6E193B" w14:textId="5F04FC1F" w:rsidR="00EC16F7" w:rsidRPr="003F2E9A" w:rsidRDefault="00EC16F7" w:rsidP="00EC16F7">
            <w:pPr>
              <w:pStyle w:val="TableParagraph"/>
              <w:numPr>
                <w:ilvl w:val="0"/>
                <w:numId w:val="19"/>
              </w:numPr>
              <w:ind w:left="532"/>
            </w:pPr>
            <w:r>
              <w:t>[</w:t>
            </w:r>
            <w:r w:rsidRPr="00EF6201">
              <w:t>Weight loss programs</w:t>
            </w:r>
            <w:r>
              <w:t>]</w:t>
            </w:r>
          </w:p>
        </w:tc>
      </w:tr>
    </w:tbl>
    <w:p w14:paraId="72B8243A" w14:textId="03FD75C9" w:rsidR="00B80375" w:rsidRDefault="00B80375" w:rsidP="00B80375">
      <w:pPr>
        <w:pStyle w:val="BodyText"/>
        <w:spacing w:before="120"/>
      </w:pPr>
      <w:r>
        <w:rPr>
          <w:b/>
          <w:color w:val="286995"/>
        </w:rPr>
        <w:t xml:space="preserve">Your Rights to Continue Coverage: </w:t>
      </w:r>
      <w:r w:rsidR="00FF4AB1">
        <w:t xml:space="preserve">There are agencies that can help if you want to continue your coverage after it ends. </w:t>
      </w:r>
      <w:commentRangeStart w:id="6"/>
      <w:r w:rsidR="00FF4AB1">
        <w:t>The contact information for those agencies is: [Issuer contact information]</w:t>
      </w:r>
      <w:commentRangeEnd w:id="6"/>
      <w:r w:rsidR="001F2150">
        <w:rPr>
          <w:rStyle w:val="CommentReference"/>
        </w:rPr>
        <w:commentReference w:id="6"/>
      </w:r>
      <w:r w:rsidR="00FF4AB1">
        <w:t xml:space="preserve">, New York State Department of Financial Services at </w:t>
      </w:r>
      <w:hyperlink r:id="rId62" w:history="1">
        <w:r w:rsidR="00FF4AB1" w:rsidRPr="00A4498C">
          <w:rPr>
            <w:rStyle w:val="Hyperlink"/>
          </w:rPr>
          <w:t>www.dfs.ny.gov</w:t>
        </w:r>
      </w:hyperlink>
      <w:r w:rsidR="00FF4AB1">
        <w:t xml:space="preserve"> or call 1-800-342-3736, Community Service Society of New York at </w:t>
      </w:r>
      <w:hyperlink r:id="rId63" w:history="1">
        <w:r w:rsidR="00FF4AB1" w:rsidRPr="00A4498C">
          <w:rPr>
            <w:rStyle w:val="Hyperlink"/>
          </w:rPr>
          <w:t>www.communityhealthadvocates.org</w:t>
        </w:r>
      </w:hyperlink>
      <w:r w:rsidR="00FF4AB1">
        <w:t xml:space="preserve"> or call 1-888-614-5400, or NY State of Health: </w:t>
      </w:r>
      <w:hyperlink r:id="rId64" w:history="1">
        <w:r w:rsidR="00FF4AB1" w:rsidRPr="00A4498C">
          <w:rPr>
            <w:rStyle w:val="Hyperlink"/>
          </w:rPr>
          <w:t>https://nystateofhealth.ny.gov</w:t>
        </w:r>
      </w:hyperlink>
      <w:r w:rsidR="00FF4AB1">
        <w:t xml:space="preserve"> or 1-855-355-57777. Other coverage options may be available to you, too, including buying individual insurance coverage through the </w:t>
      </w:r>
      <w:hyperlink r:id="rId65" w:anchor="health-insurance" w:history="1">
        <w:r w:rsidR="00FF4AB1" w:rsidRPr="00D62781">
          <w:rPr>
            <w:rStyle w:val="Hyperlink"/>
          </w:rPr>
          <w:t>Health Insurance</w:t>
        </w:r>
      </w:hyperlink>
      <w:r w:rsidR="00FF4AB1">
        <w:t xml:space="preserve"> </w:t>
      </w:r>
      <w:hyperlink r:id="rId66" w:anchor="marketplace">
        <w:r w:rsidR="00FF4AB1" w:rsidRPr="00D3341E">
          <w:rPr>
            <w:rStyle w:val="Hyperlink"/>
          </w:rPr>
          <w:t>Marketplace</w:t>
        </w:r>
        <w:r w:rsidR="00FF4AB1">
          <w:t>.</w:t>
        </w:r>
      </w:hyperlink>
      <w:r w:rsidR="00FF4AB1">
        <w:t xml:space="preserve"> For more information about the </w:t>
      </w:r>
      <w:hyperlink r:id="rId67" w:anchor="marketplace">
        <w:r w:rsidR="00FF4AB1" w:rsidRPr="00D3341E">
          <w:rPr>
            <w:rStyle w:val="Hyperlink"/>
          </w:rPr>
          <w:t>Marketplace</w:t>
        </w:r>
        <w:r w:rsidR="00FF4AB1">
          <w:t>,</w:t>
        </w:r>
      </w:hyperlink>
      <w:r w:rsidR="00FF4AB1">
        <w:t xml:space="preserve"> visit </w:t>
      </w:r>
      <w:hyperlink r:id="rId68">
        <w:r w:rsidR="00FF4AB1" w:rsidRPr="00D3341E">
          <w:rPr>
            <w:rStyle w:val="Hyperlink"/>
          </w:rPr>
          <w:t>www.HealthCare.gov</w:t>
        </w:r>
        <w:r w:rsidR="00FF4AB1" w:rsidRPr="004720B2">
          <w:rPr>
            <w:color w:val="0000FF"/>
          </w:rPr>
          <w:t xml:space="preserve"> </w:t>
        </w:r>
      </w:hyperlink>
      <w:r w:rsidR="00FF4AB1">
        <w:t>or call 1-800-318- 2596.</w:t>
      </w:r>
      <w:r>
        <w:t>.</w:t>
      </w:r>
    </w:p>
    <w:p w14:paraId="1D52AD4C" w14:textId="77777777" w:rsidR="00B80375" w:rsidRDefault="00B80375" w:rsidP="00B80375">
      <w:pPr>
        <w:pStyle w:val="BodyText"/>
        <w:spacing w:before="120"/>
      </w:pPr>
      <w:r>
        <w:rPr>
          <w:b/>
          <w:color w:val="286995"/>
        </w:rPr>
        <w:t xml:space="preserve">Your Grievance and Appeals Rights: </w:t>
      </w:r>
      <w:r>
        <w:t xml:space="preserve">There are agencies that can help if you have a complaint against your </w:t>
      </w:r>
      <w:hyperlink r:id="rId69" w:anchor="plan">
        <w:r w:rsidRPr="00D3341E">
          <w:rPr>
            <w:rStyle w:val="Hyperlink"/>
          </w:rPr>
          <w:t>plan</w:t>
        </w:r>
        <w:r w:rsidRPr="004720B2">
          <w:rPr>
            <w:color w:val="0000FF"/>
          </w:rPr>
          <w:t xml:space="preserve"> </w:t>
        </w:r>
      </w:hyperlink>
      <w:r>
        <w:t xml:space="preserve">for a denial of a </w:t>
      </w:r>
      <w:hyperlink r:id="rId70" w:anchor="claim">
        <w:r w:rsidRPr="00D3341E">
          <w:rPr>
            <w:rStyle w:val="Hyperlink"/>
          </w:rPr>
          <w:t>claim</w:t>
        </w:r>
        <w:r>
          <w:t>.</w:t>
        </w:r>
      </w:hyperlink>
      <w:r>
        <w:t xml:space="preserve"> This complaint is called a </w:t>
      </w:r>
      <w:hyperlink r:id="rId71" w:anchor="grievance">
        <w:r w:rsidRPr="00D3341E">
          <w:rPr>
            <w:rStyle w:val="Hyperlink"/>
          </w:rPr>
          <w:t>grievance</w:t>
        </w:r>
        <w:r w:rsidRPr="004720B2">
          <w:rPr>
            <w:color w:val="0000FF"/>
          </w:rPr>
          <w:t xml:space="preserve"> </w:t>
        </w:r>
      </w:hyperlink>
      <w:r>
        <w:t xml:space="preserve">or </w:t>
      </w:r>
      <w:hyperlink r:id="rId72" w:anchor="appeal">
        <w:r w:rsidRPr="00D3341E">
          <w:rPr>
            <w:rStyle w:val="Hyperlink"/>
          </w:rPr>
          <w:t>appeal</w:t>
        </w:r>
        <w:r>
          <w:t>.</w:t>
        </w:r>
      </w:hyperlink>
      <w:r>
        <w:t xml:space="preserve"> For more information about your rights, look at the explanation of benefits you will receive for that medical </w:t>
      </w:r>
      <w:hyperlink r:id="rId73" w:anchor="claim">
        <w:r w:rsidRPr="00D3341E">
          <w:rPr>
            <w:rStyle w:val="Hyperlink"/>
          </w:rPr>
          <w:t>claim</w:t>
        </w:r>
        <w:r>
          <w:t>.</w:t>
        </w:r>
      </w:hyperlink>
      <w:r>
        <w:t xml:space="preserve"> Your </w:t>
      </w:r>
      <w:hyperlink r:id="rId74" w:anchor="plan">
        <w:r w:rsidRPr="00D3341E">
          <w:rPr>
            <w:rStyle w:val="Hyperlink"/>
          </w:rPr>
          <w:t>plan</w:t>
        </w:r>
        <w:r w:rsidRPr="004720B2">
          <w:rPr>
            <w:color w:val="0000FF"/>
          </w:rPr>
          <w:t xml:space="preserve"> </w:t>
        </w:r>
      </w:hyperlink>
      <w:r>
        <w:t xml:space="preserve">documents also provide complete information on how to submit a </w:t>
      </w:r>
      <w:hyperlink r:id="rId75" w:anchor="claim">
        <w:r w:rsidRPr="00D3341E">
          <w:rPr>
            <w:rStyle w:val="Hyperlink"/>
          </w:rPr>
          <w:t>claim</w:t>
        </w:r>
        <w:r>
          <w:t>,</w:t>
        </w:r>
      </w:hyperlink>
      <w:r>
        <w:t xml:space="preserve"> </w:t>
      </w:r>
      <w:hyperlink r:id="rId76" w:anchor="appeal">
        <w:r w:rsidRPr="00D3341E">
          <w:rPr>
            <w:rStyle w:val="Hyperlink"/>
          </w:rPr>
          <w:t>appeal</w:t>
        </w:r>
        <w:r>
          <w:t>,</w:t>
        </w:r>
      </w:hyperlink>
      <w:r>
        <w:t xml:space="preserve"> or a </w:t>
      </w:r>
      <w:hyperlink r:id="rId77" w:anchor="grievance">
        <w:r w:rsidRPr="00D3341E">
          <w:rPr>
            <w:rStyle w:val="Hyperlink"/>
          </w:rPr>
          <w:t>grievance</w:t>
        </w:r>
        <w:r w:rsidRPr="004720B2">
          <w:rPr>
            <w:color w:val="0000FF"/>
          </w:rPr>
          <w:t xml:space="preserve"> </w:t>
        </w:r>
      </w:hyperlink>
      <w:r>
        <w:t xml:space="preserve">for any reason to your </w:t>
      </w:r>
      <w:hyperlink r:id="rId78" w:anchor="plan">
        <w:r w:rsidRPr="00D3341E">
          <w:rPr>
            <w:rStyle w:val="Hyperlink"/>
          </w:rPr>
          <w:t>plan</w:t>
        </w:r>
        <w:r>
          <w:t>.</w:t>
        </w:r>
      </w:hyperlink>
      <w:r>
        <w:t xml:space="preserve"> For more information about your rights, this notice, or assistance, contact: New York State Department of Financial Services at </w:t>
      </w:r>
      <w:hyperlink r:id="rId79"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80" w:history="1">
        <w:r w:rsidRPr="00A4498C">
          <w:rPr>
            <w:rStyle w:val="Hyperlink"/>
          </w:rPr>
          <w:t>www.communityhealthadvocates.org</w:t>
        </w:r>
      </w:hyperlink>
      <w:r>
        <w:t xml:space="preserve"> or call 1-888-614-5400.</w:t>
      </w:r>
    </w:p>
    <w:p w14:paraId="6D6E193F" w14:textId="045AF48B" w:rsidR="0024046C" w:rsidRDefault="00045DCE" w:rsidP="000462F4">
      <w:pPr>
        <w:pStyle w:val="BodyText"/>
        <w:keepNext/>
        <w:spacing w:before="120"/>
      </w:pPr>
      <w:r w:rsidRPr="00493C3E">
        <w:rPr>
          <w:b/>
          <w:color w:val="286995"/>
        </w:rPr>
        <w:t>Does this plan provide Minimum Essential Coverage?</w:t>
      </w:r>
      <w:r>
        <w:rPr>
          <w:color w:val="286995"/>
        </w:rPr>
        <w:t xml:space="preserve"> </w:t>
      </w:r>
      <w:r w:rsidR="003741D9">
        <w:rPr>
          <w:b/>
        </w:rPr>
        <w:t>Yes</w:t>
      </w:r>
    </w:p>
    <w:p w14:paraId="6D6E1940" w14:textId="3D456DAA" w:rsidR="0024046C" w:rsidRDefault="00074075" w:rsidP="0019304B">
      <w:pPr>
        <w:pStyle w:val="BodyText"/>
        <w:spacing w:afterLines="40" w:after="96"/>
      </w:pPr>
      <w:hyperlink r:id="rId81" w:anchor="minimum-essential-coverage">
        <w:r w:rsidR="00045DCE" w:rsidRPr="00D3341E">
          <w:rPr>
            <w:rStyle w:val="Hyperlink"/>
          </w:rPr>
          <w:t>Minimum Essential Coverage</w:t>
        </w:r>
        <w:r w:rsidR="00045DCE" w:rsidRPr="004720B2">
          <w:rPr>
            <w:color w:val="0000FF"/>
          </w:rPr>
          <w:t xml:space="preserve"> </w:t>
        </w:r>
      </w:hyperlink>
      <w:r w:rsidR="00045DCE">
        <w:t xml:space="preserve">generally includes </w:t>
      </w:r>
      <w:hyperlink r:id="rId82" w:anchor="plan" w:history="1">
        <w:r w:rsidR="00045DCE" w:rsidRPr="005824BD">
          <w:rPr>
            <w:rStyle w:val="Hyperlink"/>
          </w:rPr>
          <w:t>plans</w:t>
        </w:r>
      </w:hyperlink>
      <w:r w:rsidR="00045DCE">
        <w:t xml:space="preserve">, </w:t>
      </w:r>
      <w:hyperlink r:id="rId83" w:anchor="health-insurance" w:history="1">
        <w:r w:rsidR="00045DCE" w:rsidRPr="00F401E2">
          <w:rPr>
            <w:rStyle w:val="Hyperlink"/>
          </w:rPr>
          <w:t>health insurance</w:t>
        </w:r>
      </w:hyperlink>
      <w:r w:rsidR="00045DCE">
        <w:t xml:space="preserve"> available through the </w:t>
      </w:r>
      <w:hyperlink r:id="rId84" w:anchor="marketplace" w:history="1">
        <w:r w:rsidR="00045DCE" w:rsidRPr="00F401E2">
          <w:rPr>
            <w:rStyle w:val="Hyperlink"/>
          </w:rPr>
          <w:t>Marketplace</w:t>
        </w:r>
      </w:hyperlink>
      <w:r w:rsidR="00045DCE">
        <w:t xml:space="preserve"> or other individual market policies, Medicare, Medicaid, CHIP, TRICARE, and certain other coverage. If you are eligible for certain types of </w:t>
      </w:r>
      <w:hyperlink r:id="rId85" w:anchor="minimum-essential-coverage">
        <w:r w:rsidR="00045DCE" w:rsidRPr="00D3341E">
          <w:rPr>
            <w:rStyle w:val="Hyperlink"/>
          </w:rPr>
          <w:t>Minimum Essential Coverage</w:t>
        </w:r>
        <w:r w:rsidR="00045DCE">
          <w:t>,</w:t>
        </w:r>
      </w:hyperlink>
      <w:r w:rsidR="00045DCE">
        <w:t xml:space="preserve"> you may not be eligible for the </w:t>
      </w:r>
      <w:hyperlink r:id="rId86" w:anchor="premium-tax-credits" w:history="1">
        <w:r w:rsidR="00045DCE" w:rsidRPr="005824BD">
          <w:rPr>
            <w:rStyle w:val="Hyperlink"/>
          </w:rPr>
          <w:t>premium tax credit</w:t>
        </w:r>
      </w:hyperlink>
      <w:r w:rsidR="00045DCE">
        <w:t>.</w:t>
      </w:r>
    </w:p>
    <w:p w14:paraId="6D6E1941" w14:textId="5F1DD638" w:rsidR="00D458B4" w:rsidRPr="00DA1B33" w:rsidRDefault="00D458B4" w:rsidP="000462F4">
      <w:pPr>
        <w:pStyle w:val="BodyText"/>
        <w:keepNext/>
        <w:spacing w:before="120"/>
        <w:rPr>
          <w:b/>
        </w:rPr>
      </w:pPr>
      <w:bookmarkStart w:id="7" w:name="Language_Access_Services:"/>
      <w:bookmarkEnd w:id="7"/>
      <w:r w:rsidRPr="00DA1B33">
        <w:rPr>
          <w:b/>
          <w:color w:val="286995"/>
        </w:rPr>
        <w:t>Does this plan meet the Minimum Value Standards?</w:t>
      </w:r>
      <w:r>
        <w:t xml:space="preserve"> </w:t>
      </w:r>
      <w:r w:rsidR="00117B68">
        <w:rPr>
          <w:b/>
        </w:rPr>
        <w:t>Not Applicable</w:t>
      </w:r>
    </w:p>
    <w:p w14:paraId="6D6E1942" w14:textId="77777777" w:rsidR="00D458B4" w:rsidRDefault="00D458B4" w:rsidP="003F766D">
      <w:pPr>
        <w:pStyle w:val="BodyText"/>
        <w:rPr>
          <w:b/>
        </w:rPr>
      </w:pPr>
      <w:r w:rsidRPr="00AA7021">
        <w:t xml:space="preserve">If your </w:t>
      </w:r>
      <w:hyperlink r:id="rId87" w:anchor="plan">
        <w:r w:rsidRPr="00AA7021">
          <w:rPr>
            <w:rStyle w:val="Hyperlink"/>
          </w:rPr>
          <w:t>plan</w:t>
        </w:r>
        <w:r w:rsidRPr="00AA7021">
          <w:rPr>
            <w:color w:val="0000FF"/>
          </w:rPr>
          <w:t xml:space="preserve"> </w:t>
        </w:r>
      </w:hyperlink>
      <w:r w:rsidRPr="00AA7021">
        <w:t xml:space="preserve">doesn’t meet the </w:t>
      </w:r>
      <w:hyperlink r:id="rId88" w:anchor="minimum-value-standard">
        <w:r w:rsidRPr="00AA7021">
          <w:rPr>
            <w:rStyle w:val="Hyperlink"/>
          </w:rPr>
          <w:t>Minimum Value Standards</w:t>
        </w:r>
        <w:r w:rsidRPr="00AA7021">
          <w:t>,</w:t>
        </w:r>
      </w:hyperlink>
      <w:r w:rsidRPr="00AA7021">
        <w:t xml:space="preserve"> you may be eligible for a </w:t>
      </w:r>
      <w:hyperlink r:id="rId89" w:anchor="premium-tax-credits">
        <w:r w:rsidRPr="00AA7021">
          <w:rPr>
            <w:rStyle w:val="Hyperlink"/>
          </w:rPr>
          <w:t>premium tax credit</w:t>
        </w:r>
        <w:r w:rsidRPr="00AA7021">
          <w:rPr>
            <w:color w:val="0000FF"/>
          </w:rPr>
          <w:t xml:space="preserve"> </w:t>
        </w:r>
      </w:hyperlink>
      <w:r w:rsidRPr="00AA7021">
        <w:t xml:space="preserve">to help you pay for a </w:t>
      </w:r>
      <w:hyperlink r:id="rId90" w:anchor="plan">
        <w:r w:rsidRPr="00AA7021">
          <w:rPr>
            <w:rStyle w:val="Hyperlink"/>
          </w:rPr>
          <w:t>plan</w:t>
        </w:r>
        <w:r w:rsidRPr="00AA7021">
          <w:rPr>
            <w:color w:val="0000FF"/>
          </w:rPr>
          <w:t xml:space="preserve"> </w:t>
        </w:r>
      </w:hyperlink>
      <w:r w:rsidRPr="00AA7021">
        <w:t xml:space="preserve">through the </w:t>
      </w:r>
      <w:hyperlink r:id="rId91" w:anchor="marketplace">
        <w:r w:rsidRPr="00AA7021">
          <w:rPr>
            <w:rStyle w:val="Hyperlink"/>
          </w:rPr>
          <w:t>Marketplace</w:t>
        </w:r>
        <w:r w:rsidRPr="00AA7021">
          <w:t>.</w:t>
        </w:r>
      </w:hyperlink>
    </w:p>
    <w:p w14:paraId="6D6E1943" w14:textId="77777777" w:rsidR="0024046C" w:rsidRPr="003F766D" w:rsidRDefault="00045DCE" w:rsidP="003F766D">
      <w:pPr>
        <w:pStyle w:val="BodyText"/>
        <w:spacing w:before="120"/>
        <w:rPr>
          <w:b/>
          <w:color w:val="286995"/>
        </w:rPr>
      </w:pPr>
      <w:r w:rsidRPr="003F766D">
        <w:rPr>
          <w:b/>
          <w:color w:val="286995"/>
        </w:rPr>
        <w:t>Language Access Services:</w:t>
      </w:r>
    </w:p>
    <w:p w14:paraId="6D6E1944" w14:textId="77777777" w:rsidR="0024046C" w:rsidRDefault="00045DCE" w:rsidP="00F73241">
      <w:pPr>
        <w:pStyle w:val="BodyText"/>
        <w:spacing w:before="60" w:line="274" w:lineRule="exact"/>
      </w:pPr>
      <w:r>
        <w:t>[Spanish (Español): Para obtener asistencia en Español, llame al [insert telephone number].]</w:t>
      </w:r>
    </w:p>
    <w:p w14:paraId="6D6E1945" w14:textId="77777777" w:rsidR="00D458B4" w:rsidRDefault="00045DCE" w:rsidP="00F73241">
      <w:pPr>
        <w:pStyle w:val="BodyText"/>
        <w:spacing w:before="60" w:line="266" w:lineRule="auto"/>
      </w:pPr>
      <w:r>
        <w:t xml:space="preserve">[Tagalog (Tagalog): Kung kailangan ninyo ang tulong sa Tagalog tumawag sa [insert telephone number].] </w:t>
      </w:r>
    </w:p>
    <w:p w14:paraId="6D6E1946" w14:textId="77777777" w:rsidR="0024046C" w:rsidRDefault="00045DCE" w:rsidP="00F73241">
      <w:pPr>
        <w:pStyle w:val="BodyText"/>
        <w:spacing w:before="60" w:line="266" w:lineRule="auto"/>
      </w:pPr>
      <w:r>
        <w:lastRenderedPageBreak/>
        <w:t>[Chinese (</w:t>
      </w:r>
      <w:r>
        <w:rPr>
          <w:rFonts w:ascii="MS Gothic" w:eastAsia="MS Gothic" w:hint="eastAsia"/>
        </w:rPr>
        <w:t>中文</w:t>
      </w:r>
      <w:r>
        <w:t xml:space="preserve">): </w:t>
      </w:r>
      <w:r w:rsidR="001D3A40">
        <w:rPr>
          <w:rFonts w:ascii="MS Gothic" w:eastAsia="MS Gothic" w:hint="eastAsia"/>
        </w:rPr>
        <w:t xml:space="preserve">如果需要中文的帮助, </w:t>
      </w:r>
      <w:r>
        <w:rPr>
          <w:rFonts w:ascii="SimSun" w:eastAsia="SimSun" w:hint="eastAsia"/>
        </w:rPr>
        <w:t>请拨打这个号码</w:t>
      </w:r>
      <w:r>
        <w:t>[insert telephone number].]</w:t>
      </w:r>
    </w:p>
    <w:p w14:paraId="6D6E1947" w14:textId="77777777" w:rsidR="00DA69FC" w:rsidRDefault="000F3C33" w:rsidP="00F73241">
      <w:pPr>
        <w:pStyle w:val="BodyText"/>
        <w:spacing w:before="60" w:after="120"/>
        <w:rPr>
          <w:noProof/>
        </w:rPr>
      </w:pPr>
      <w:r>
        <w:rPr>
          <w:noProof/>
        </w:rPr>
        <mc:AlternateContent>
          <mc:Choice Requires="wps">
            <w:drawing>
              <wp:anchor distT="0" distB="0" distL="0" distR="0" simplePos="0" relativeHeight="251658240" behindDoc="0" locked="0" layoutInCell="1" allowOverlap="1" wp14:anchorId="6D6E19C2" wp14:editId="6D6E19C3">
                <wp:simplePos x="0" y="0"/>
                <wp:positionH relativeFrom="margin">
                  <wp:align>center</wp:align>
                </wp:positionH>
                <wp:positionV relativeFrom="paragraph">
                  <wp:posOffset>432435</wp:posOffset>
                </wp:positionV>
                <wp:extent cx="9144000" cy="210312"/>
                <wp:effectExtent l="0" t="0" r="19050" b="18415"/>
                <wp:wrapTopAndBottom/>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6D6E19D5" w14:textId="45C696B2" w:rsidR="0024046C" w:rsidRDefault="00045DCE" w:rsidP="00D458B4">
                            <w:pPr>
                              <w:ind w:left="2411"/>
                              <w:rPr>
                                <w:b/>
                                <w:i/>
                                <w:sz w:val="24"/>
                              </w:rPr>
                            </w:pPr>
                            <w:r>
                              <w:rPr>
                                <w:b/>
                                <w:i/>
                                <w:color w:val="286995"/>
                                <w:sz w:val="24"/>
                              </w:rPr>
                              <w:t xml:space="preserve">To see examples of how this </w:t>
                            </w:r>
                            <w:hyperlink r:id="rId92"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19C2" id="_x0000_t202" coordsize="21600,21600" o:spt="202" path="m,l,21600r21600,l21600,xe">
                <v:stroke joinstyle="miter"/>
                <v:path gradientshapeok="t" o:connecttype="rect"/>
              </v:shapetype>
              <v:shape id="Text Box 108" o:spid="_x0000_s1026" type="#_x0000_t202" style="position:absolute;margin-left:0;margin-top:34.05pt;width:10in;height:16.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" filled="f" strokecolor="#286995" strokeweight=".48pt">
                <v:textbox inset="0,0,0,0">
                  <w:txbxContent>
                    <w:p w14:paraId="6D6E19D5" w14:textId="45C696B2" w:rsidR="0024046C" w:rsidRDefault="00045DCE" w:rsidP="00D458B4">
                      <w:pPr>
                        <w:ind w:left="2411"/>
                        <w:rPr>
                          <w:b/>
                          <w:i/>
                          <w:sz w:val="24"/>
                        </w:rPr>
                      </w:pPr>
                      <w:r>
                        <w:rPr>
                          <w:b/>
                          <w:i/>
                          <w:color w:val="286995"/>
                          <w:sz w:val="24"/>
                        </w:rPr>
                        <w:t xml:space="preserve">To see examples of how this </w:t>
                      </w:r>
                      <w:hyperlink r:id="rId93"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[Navajo (Dine): Dinek'ehgo shika at'ohwol ninisingo, kwiijigo holne' [insert telephone number].]</w:t>
      </w:r>
      <w:r w:rsidR="00DA69FC" w:rsidRPr="00DA69FC">
        <w:rPr>
          <w:noProof/>
        </w:rPr>
        <w:t xml:space="preserve"> </w:t>
      </w:r>
    </w:p>
    <w:p w14:paraId="6D6E1948" w14:textId="11A10F95" w:rsidR="00F0779D" w:rsidRDefault="00DA69FC" w:rsidP="002A6B13">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D6E1949" w14:textId="77777777" w:rsidR="002646AB" w:rsidRDefault="002646AB" w:rsidP="002646AB">
      <w:pPr>
        <w:pStyle w:val="BodyText"/>
        <w:spacing w:before="120" w:after="120"/>
        <w:ind w:right="29"/>
        <w:rPr>
          <w:rFonts w:ascii="Times New Roman" w:hAnsi="Times New Roman" w:cs="Times New Roman"/>
          <w:sz w:val="18"/>
          <w:szCs w:val="18"/>
        </w:rPr>
        <w:sectPr w:rsidR="002646AB" w:rsidSect="002646AB">
          <w:footerReference w:type="default" r:id="rId94"/>
          <w:footerReference w:type="first" r:id="rId95"/>
          <w:pgSz w:w="15840" w:h="12240" w:orient="landscape"/>
          <w:pgMar w:top="360" w:right="720" w:bottom="720" w:left="720" w:header="0" w:footer="0" w:gutter="0"/>
          <w:cols w:space="720"/>
          <w:titlePg/>
          <w:docGrid w:linePitch="299"/>
        </w:sectPr>
      </w:pPr>
    </w:p>
    <w:p w14:paraId="6D6E194A" w14:textId="77777777" w:rsidR="00EA16F4" w:rsidRDefault="00EA16F4" w:rsidP="002646AB">
      <w:r>
        <w:br w:type="page"/>
      </w:r>
    </w:p>
    <w:p w14:paraId="6D6E194B" w14:textId="77777777" w:rsidR="007533DA" w:rsidRPr="003F766D" w:rsidRDefault="00383922" w:rsidP="003F766D">
      <w:pPr>
        <w:pStyle w:val="BodyText"/>
        <w:spacing w:after="120"/>
        <w:rPr>
          <w:b/>
          <w:color w:val="286995"/>
        </w:rPr>
      </w:pPr>
      <w:r w:rsidRPr="003F766D">
        <w:rPr>
          <w:b/>
          <w:color w:val="286995"/>
        </w:rPr>
        <w:lastRenderedPageBreak/>
        <w:t>About th</w:t>
      </w:r>
      <w:r w:rsidR="008C74DA" w:rsidRPr="003F766D">
        <w:rPr>
          <w:b/>
          <w:color w:val="286995"/>
        </w:rPr>
        <w:t>ese Coverage Examples</w:t>
      </w:r>
      <w:r w:rsidR="002A5787" w:rsidRPr="003F766D">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14:paraId="6D6E194D" w14:textId="77777777" w:rsidTr="00D23AC8">
        <w:trPr>
          <w:trHeight w:val="1326"/>
        </w:trPr>
        <w:tc>
          <w:tcPr>
            <w:tcW w:w="14572" w:type="dxa"/>
            <w:shd w:val="clear" w:color="auto" w:fill="EFF9FF"/>
            <w:vAlign w:val="center"/>
          </w:tcPr>
          <w:p w14:paraId="6D6E194C" w14:textId="15357826" w:rsidR="00D458B4" w:rsidRPr="00F93CFE" w:rsidRDefault="00F93CFE" w:rsidP="00D95178">
            <w:pPr>
              <w:spacing w:before="60" w:after="60"/>
              <w:ind w:left="1426" w:right="174"/>
              <w:rPr>
                <w:sz w:val="24"/>
                <w:szCs w:val="24"/>
              </w:rPr>
            </w:pPr>
            <w:r>
              <w:rPr>
                <w:noProof/>
                <w:color w:val="286995"/>
              </w:rPr>
              <w:drawing>
                <wp:anchor distT="0" distB="0" distL="114300" distR="114300" simplePos="0" relativeHeight="251658244" behindDoc="0" locked="0" layoutInCell="1" allowOverlap="1" wp14:anchorId="6D6E19C4" wp14:editId="6D6E19C5">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97"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98"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99"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100" w:anchor="deductible" w:history="1">
              <w:r w:rsidRPr="000151A3">
                <w:rPr>
                  <w:rStyle w:val="Hyperlink"/>
                  <w:rFonts w:cs="Arial"/>
                  <w:bCs/>
                  <w:sz w:val="24"/>
                  <w:szCs w:val="24"/>
                </w:rPr>
                <w:t>deductibles</w:t>
              </w:r>
            </w:hyperlink>
            <w:r w:rsidRPr="008A5D17">
              <w:rPr>
                <w:rFonts w:cs="Arial"/>
                <w:bCs/>
                <w:sz w:val="24"/>
                <w:szCs w:val="24"/>
              </w:rPr>
              <w:t xml:space="preserve">, </w:t>
            </w:r>
            <w:hyperlink r:id="rId101" w:anchor="copayment" w:history="1">
              <w:r w:rsidRPr="009D1833">
                <w:rPr>
                  <w:rStyle w:val="Hyperlink"/>
                  <w:rFonts w:cs="Arial"/>
                  <w:bCs/>
                  <w:sz w:val="24"/>
                  <w:szCs w:val="24"/>
                </w:rPr>
                <w:t>copayments</w:t>
              </w:r>
            </w:hyperlink>
            <w:r w:rsidRPr="008A5D17">
              <w:rPr>
                <w:rFonts w:cs="Arial"/>
                <w:bCs/>
                <w:sz w:val="24"/>
                <w:szCs w:val="24"/>
              </w:rPr>
              <w:t xml:space="preserve"> and </w:t>
            </w:r>
            <w:hyperlink r:id="rId102"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103"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104"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105"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14:paraId="6D6E194E" w14:textId="77777777" w:rsidR="00EA16F4" w:rsidRPr="00F5310F" w:rsidRDefault="00EA16F4" w:rsidP="002521F1">
      <w:pPr>
        <w:rPr>
          <w:sz w:val="14"/>
        </w:rPr>
        <w:sectPr w:rsidR="00EA16F4" w:rsidRPr="00F5310F" w:rsidSect="0006611B">
          <w:headerReference w:type="default" r:id="rId106"/>
          <w:footerReference w:type="default" r:id="rId107"/>
          <w:type w:val="continuous"/>
          <w:pgSz w:w="15840" w:h="12240" w:orient="landscape"/>
          <w:pgMar w:top="576" w:right="720" w:bottom="720" w:left="720" w:header="0" w:footer="0" w:gutter="0"/>
          <w:cols w:space="720"/>
          <w:docGrid w:linePitch="299"/>
        </w:sectPr>
      </w:pPr>
    </w:p>
    <w:p w14:paraId="6D6E194F" w14:textId="77777777" w:rsidR="0013428B" w:rsidRDefault="0013428B" w:rsidP="000047A4">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6" w14:textId="77777777" w:rsidR="0013428B" w:rsidRDefault="0013428B" w:rsidP="000047A4">
                            <w:pPr>
                              <w:spacing w:before="50" w:line="318" w:lineRule="exact"/>
                              <w:ind w:left="131" w:right="128"/>
                              <w:jc w:val="center"/>
                              <w:rPr>
                                <w:b/>
                                <w:sz w:val="28"/>
                              </w:rPr>
                            </w:pPr>
                            <w:bookmarkStart w:id="8" w:name="Peg_is_Having_a_Baby"/>
                            <w:bookmarkEnd w:id="8"/>
                            <w:r>
                              <w:rPr>
                                <w:b/>
                                <w:color w:val="FFFFFF"/>
                                <w:sz w:val="28"/>
                              </w:rPr>
                              <w:t>Peg is Having a Baby</w:t>
                            </w:r>
                          </w:p>
                          <w:p w14:paraId="6D6E19D7" w14:textId="77777777" w:rsidR="0013428B" w:rsidRDefault="0013428B" w:rsidP="000047A4">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6D6E19C6" id="Text Box 87" o:spid="_x0000_s102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" fillcolor="#286995" stroked="f">
                <v:textbox inset="0,0,0,0">
                  <w:txbxContent>
                    <w:p w14:paraId="6D6E19D6" w14:textId="77777777" w:rsidR="0013428B" w:rsidRDefault="0013428B" w:rsidP="000047A4">
                      <w:pPr>
                        <w:spacing w:before="50" w:line="318" w:lineRule="exact"/>
                        <w:ind w:left="131" w:right="128"/>
                        <w:jc w:val="center"/>
                        <w:rPr>
                          <w:b/>
                          <w:sz w:val="28"/>
                        </w:rPr>
                      </w:pPr>
                      <w:bookmarkStart w:id="9" w:name="Peg_is_Having_a_Baby"/>
                      <w:bookmarkEnd w:id="9"/>
                      <w:r>
                        <w:rPr>
                          <w:b/>
                          <w:color w:val="FFFFFF"/>
                          <w:sz w:val="28"/>
                        </w:rPr>
                        <w:t>Peg is Having a Baby</w:t>
                      </w:r>
                    </w:p>
                    <w:p w14:paraId="6D6E19D7" w14:textId="77777777" w:rsidR="0013428B" w:rsidRDefault="0013428B" w:rsidP="000047A4">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6D6E1950" w14:textId="55EB2101"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08" w:anchor="plan" w:history="1">
        <w:r w:rsidRPr="00E87628">
          <w:rPr>
            <w:rStyle w:val="Hyperlink"/>
          </w:rPr>
          <w:t>plan’s</w:t>
        </w:r>
      </w:hyperlink>
      <w:r w:rsidRPr="00E87628">
        <w:t xml:space="preserve"> overall </w:t>
      </w:r>
      <w:hyperlink r:id="rId109" w:anchor="deductible" w:history="1">
        <w:r w:rsidRPr="00E87628">
          <w:rPr>
            <w:rStyle w:val="Hyperlink"/>
          </w:rPr>
          <w:t>deductible</w:t>
        </w:r>
      </w:hyperlink>
      <w:r>
        <w:t xml:space="preserve"> </w:t>
      </w:r>
      <w:r>
        <w:tab/>
      </w:r>
      <w:r w:rsidR="009B203F">
        <w:t>$0</w:t>
      </w:r>
    </w:p>
    <w:p w14:paraId="6D6E1951" w14:textId="7563A339" w:rsidR="00B463DE" w:rsidRPr="00E87628" w:rsidRDefault="00B463DE" w:rsidP="00B463D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110" w:anchor="specialist" w:history="1">
        <w:r w:rsidRPr="00E87628">
          <w:rPr>
            <w:rStyle w:val="Hyperlink"/>
          </w:rPr>
          <w:t>Specialist</w:t>
        </w:r>
      </w:hyperlink>
      <w:r w:rsidRPr="00E87628">
        <w:t xml:space="preserve"> </w:t>
      </w:r>
      <w:r w:rsidR="00345BD3" w:rsidRPr="00345BD3">
        <w:rPr>
          <w:rStyle w:val="Hyperlink"/>
        </w:rPr>
        <w:t>copayment</w:t>
      </w:r>
      <w:r w:rsidRPr="00E87628">
        <w:tab/>
        <w:t>$</w:t>
      </w:r>
      <w:r w:rsidR="009B203F">
        <w:t>0</w:t>
      </w:r>
    </w:p>
    <w:p w14:paraId="6D6E1952" w14:textId="09209669"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111" w:anchor="cost-sharing" w:history="1">
        <w:r w:rsidR="00345BD3" w:rsidRPr="00345BD3">
          <w:rPr>
            <w:rStyle w:val="Hyperlink"/>
          </w:rPr>
          <w:t>copayment</w:t>
        </w:r>
        <w:r w:rsidR="00345BD3" w:rsidRPr="00113DEC">
          <w:rPr>
            <w:rStyle w:val="Hyperlink"/>
            <w:i/>
          </w:rPr>
          <w:t xml:space="preserve"> </w:t>
        </w:r>
      </w:hyperlink>
      <w:r w:rsidRPr="00E87628">
        <w:tab/>
      </w:r>
      <w:r w:rsidR="00F94839">
        <w:t>$0</w:t>
      </w:r>
    </w:p>
    <w:p w14:paraId="6D6E1953" w14:textId="71F9E6F8"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112" w:anchor="cost-sharing" w:history="1">
        <w:r w:rsidR="00F94839" w:rsidRPr="00345BD3">
          <w:rPr>
            <w:rStyle w:val="Hyperlink"/>
          </w:rPr>
          <w:t>copayment</w:t>
        </w:r>
      </w:hyperlink>
      <w:r w:rsidRPr="00E87628">
        <w:tab/>
      </w:r>
      <w:r w:rsidR="00F94839">
        <w:t>$0</w:t>
      </w:r>
    </w:p>
    <w:p w14:paraId="6D6E1954" w14:textId="77777777" w:rsidR="0013428B" w:rsidRPr="002B0FA0" w:rsidRDefault="0013428B" w:rsidP="00F5310F">
      <w:pPr>
        <w:pStyle w:val="BodyText"/>
        <w:spacing w:before="240"/>
        <w:ind w:left="270"/>
        <w:rPr>
          <w:b/>
        </w:rPr>
      </w:pPr>
      <w:r w:rsidRPr="002B0FA0">
        <w:rPr>
          <w:b/>
        </w:rPr>
        <w:t>This EXAMPL</w:t>
      </w:r>
      <w:r w:rsidR="002712B5">
        <w:rPr>
          <w:b/>
        </w:rPr>
        <w:t>E event includes services like:</w:t>
      </w:r>
    </w:p>
    <w:p w14:paraId="6D6E1955" w14:textId="251B39DB" w:rsidR="0013428B" w:rsidRDefault="00074075" w:rsidP="0013428B">
      <w:pPr>
        <w:pStyle w:val="BodyText"/>
        <w:ind w:left="270"/>
      </w:pPr>
      <w:hyperlink r:id="rId113" w:anchor="specialist" w:history="1">
        <w:r w:rsidR="0013428B" w:rsidRPr="00D1752B">
          <w:rPr>
            <w:rStyle w:val="Hyperlink"/>
          </w:rPr>
          <w:t>Specialist</w:t>
        </w:r>
      </w:hyperlink>
      <w:r w:rsidR="0013428B">
        <w:t xml:space="preserve"> office visits </w:t>
      </w:r>
      <w:r w:rsidR="0013428B" w:rsidRPr="00D50DB7">
        <w:rPr>
          <w:i/>
        </w:rPr>
        <w:t>(prenatal care)</w:t>
      </w:r>
    </w:p>
    <w:p w14:paraId="6D6E1956" w14:textId="77777777" w:rsidR="0013428B" w:rsidRDefault="0013428B" w:rsidP="0013428B">
      <w:pPr>
        <w:pStyle w:val="BodyText"/>
        <w:ind w:left="270"/>
      </w:pPr>
      <w:r>
        <w:t>Childbirth/Delivery Professional Services</w:t>
      </w:r>
    </w:p>
    <w:p w14:paraId="6D6E1957" w14:textId="77777777" w:rsidR="0013428B" w:rsidRDefault="0013428B" w:rsidP="0013428B">
      <w:pPr>
        <w:pStyle w:val="BodyText"/>
        <w:ind w:left="270"/>
      </w:pPr>
      <w:r>
        <w:t>Childbirth/Delivery Facility Services</w:t>
      </w:r>
    </w:p>
    <w:p w14:paraId="6D6E1958" w14:textId="27DF3712" w:rsidR="0013428B" w:rsidRDefault="00074075" w:rsidP="0013428B">
      <w:pPr>
        <w:pStyle w:val="BodyText"/>
        <w:ind w:left="270"/>
      </w:pPr>
      <w:hyperlink r:id="rId114" w:anchor="diagnostic-test" w:history="1">
        <w:r w:rsidR="0013428B" w:rsidRPr="00D1752B">
          <w:rPr>
            <w:rStyle w:val="Hyperlink"/>
          </w:rPr>
          <w:t>Diagnostic tests</w:t>
        </w:r>
      </w:hyperlink>
      <w:r w:rsidR="0013428B">
        <w:t xml:space="preserve"> </w:t>
      </w:r>
      <w:r w:rsidR="0013428B" w:rsidRPr="00D50DB7">
        <w:rPr>
          <w:i/>
        </w:rPr>
        <w:t>(ultrasounds and blood work)</w:t>
      </w:r>
    </w:p>
    <w:p w14:paraId="6D6E1959" w14:textId="6F23844E" w:rsidR="0013428B" w:rsidRDefault="00074075" w:rsidP="00F5310F">
      <w:pPr>
        <w:pStyle w:val="BodyText"/>
        <w:spacing w:after="220"/>
        <w:ind w:left="270"/>
        <w:rPr>
          <w:i/>
        </w:rPr>
      </w:pPr>
      <w:hyperlink r:id="rId115" w:anchor="specialist" w:history="1">
        <w:r w:rsidR="0013428B" w:rsidRPr="00D1752B">
          <w:rPr>
            <w:rStyle w:val="Hyperlink"/>
          </w:rPr>
          <w:t>Specialist</w:t>
        </w:r>
      </w:hyperlink>
      <w:r w:rsidR="0013428B">
        <w:t xml:space="preserve"> visit </w:t>
      </w:r>
      <w:r w:rsidR="0013428B"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13428B" w14:paraId="6D6E195C" w14:textId="77777777" w:rsidTr="00B463DE">
        <w:trPr>
          <w:trHeight w:val="334"/>
          <w:tblHeader/>
        </w:trPr>
        <w:tc>
          <w:tcPr>
            <w:tcW w:w="0" w:type="auto"/>
            <w:tcBorders>
              <w:top w:val="single" w:sz="2" w:space="0" w:color="286995"/>
              <w:left w:val="nil"/>
              <w:bottom w:val="single" w:sz="4" w:space="0" w:color="286995"/>
            </w:tcBorders>
            <w:shd w:val="clear" w:color="auto" w:fill="C0E8FB"/>
            <w:vAlign w:val="center"/>
          </w:tcPr>
          <w:p w14:paraId="6D6E195A"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5B" w14:textId="77777777" w:rsidR="0013428B" w:rsidRPr="00647EAD" w:rsidRDefault="0013428B" w:rsidP="005512EE">
            <w:pPr>
              <w:pStyle w:val="BodyText"/>
              <w:tabs>
                <w:tab w:val="left" w:pos="4199"/>
              </w:tabs>
              <w:spacing w:line="232" w:lineRule="exact"/>
              <w:ind w:right="-98"/>
              <w:jc w:val="right"/>
              <w:rPr>
                <w:b/>
              </w:rPr>
            </w:pPr>
            <w:r>
              <w:rPr>
                <w:b/>
              </w:rPr>
              <w:t>$12,700</w:t>
            </w:r>
          </w:p>
        </w:tc>
      </w:tr>
      <w:tr w:rsidR="0013428B" w14:paraId="6D6E195F"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5D" w14:textId="77777777" w:rsidR="0013428B" w:rsidRPr="00647EAD" w:rsidRDefault="0013428B" w:rsidP="00F5310F">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6D6E195E" w14:textId="77777777" w:rsidR="0013428B" w:rsidRPr="00647EAD" w:rsidRDefault="0013428B" w:rsidP="009021BB">
            <w:pPr>
              <w:pStyle w:val="BodyText"/>
              <w:tabs>
                <w:tab w:val="left" w:pos="4199"/>
              </w:tabs>
              <w:spacing w:line="232" w:lineRule="exact"/>
              <w:ind w:right="267"/>
              <w:rPr>
                <w:color w:val="FFFFFF" w:themeColor="background1"/>
              </w:rPr>
            </w:pPr>
          </w:p>
        </w:tc>
      </w:tr>
      <w:tr w:rsidR="0013428B" w14:paraId="6D6E1961" w14:textId="77777777" w:rsidTr="00B463DE">
        <w:trPr>
          <w:trHeight w:val="273"/>
        </w:trPr>
        <w:tc>
          <w:tcPr>
            <w:tcW w:w="0" w:type="auto"/>
            <w:gridSpan w:val="2"/>
            <w:tcBorders>
              <w:left w:val="nil"/>
              <w:right w:val="nil"/>
            </w:tcBorders>
            <w:shd w:val="clear" w:color="auto" w:fill="EFF9FF"/>
            <w:vAlign w:val="center"/>
          </w:tcPr>
          <w:p w14:paraId="6D6E1960" w14:textId="77777777" w:rsidR="0013428B" w:rsidRPr="00647EAD" w:rsidRDefault="0013428B" w:rsidP="009021BB">
            <w:pPr>
              <w:pStyle w:val="BodyText"/>
              <w:tabs>
                <w:tab w:val="left" w:pos="4199"/>
              </w:tabs>
              <w:spacing w:line="232" w:lineRule="exact"/>
              <w:jc w:val="center"/>
              <w:rPr>
                <w:i/>
              </w:rPr>
            </w:pPr>
            <w:r w:rsidRPr="00647EAD">
              <w:rPr>
                <w:i/>
              </w:rPr>
              <w:t>Cost Sharing</w:t>
            </w:r>
          </w:p>
        </w:tc>
      </w:tr>
      <w:tr w:rsidR="0013428B" w14:paraId="6D6E1964" w14:textId="77777777" w:rsidTr="002521F1">
        <w:trPr>
          <w:trHeight w:val="360"/>
        </w:trPr>
        <w:tc>
          <w:tcPr>
            <w:tcW w:w="0" w:type="auto"/>
            <w:tcBorders>
              <w:left w:val="nil"/>
            </w:tcBorders>
            <w:vAlign w:val="center"/>
          </w:tcPr>
          <w:p w14:paraId="6D6E1962" w14:textId="6DBF5FC7" w:rsidR="0013428B" w:rsidRDefault="00074075" w:rsidP="005512EE">
            <w:pPr>
              <w:pStyle w:val="BodyText"/>
              <w:tabs>
                <w:tab w:val="left" w:pos="4199"/>
              </w:tabs>
              <w:spacing w:line="232" w:lineRule="exact"/>
              <w:ind w:left="-75"/>
            </w:pPr>
            <w:hyperlink r:id="rId116" w:anchor="deductible" w:history="1">
              <w:r w:rsidR="0013428B" w:rsidRPr="00392B1B">
                <w:rPr>
                  <w:rStyle w:val="Hyperlink"/>
                </w:rPr>
                <w:t>Deductibles</w:t>
              </w:r>
            </w:hyperlink>
          </w:p>
        </w:tc>
        <w:tc>
          <w:tcPr>
            <w:tcW w:w="0" w:type="auto"/>
            <w:tcBorders>
              <w:right w:val="nil"/>
            </w:tcBorders>
            <w:vAlign w:val="center"/>
          </w:tcPr>
          <w:p w14:paraId="6D6E1963" w14:textId="6F91D24A" w:rsidR="0013428B" w:rsidRDefault="00B463DE" w:rsidP="005512EE">
            <w:pPr>
              <w:pStyle w:val="BodyText"/>
              <w:tabs>
                <w:tab w:val="left" w:pos="4199"/>
              </w:tabs>
              <w:spacing w:line="232" w:lineRule="exact"/>
              <w:ind w:right="-98"/>
              <w:jc w:val="right"/>
            </w:pPr>
            <w:r>
              <w:t>$</w:t>
            </w:r>
            <w:r w:rsidR="00520E8C">
              <w:t>0</w:t>
            </w:r>
          </w:p>
        </w:tc>
      </w:tr>
      <w:tr w:rsidR="0013428B" w14:paraId="6D6E1967" w14:textId="77777777" w:rsidTr="00A14CF0">
        <w:trPr>
          <w:trHeight w:val="360"/>
        </w:trPr>
        <w:tc>
          <w:tcPr>
            <w:tcW w:w="0" w:type="auto"/>
            <w:tcBorders>
              <w:left w:val="nil"/>
              <w:bottom w:val="single" w:sz="4" w:space="0" w:color="286995"/>
            </w:tcBorders>
            <w:vAlign w:val="center"/>
          </w:tcPr>
          <w:p w14:paraId="6D6E1965" w14:textId="3D71F189" w:rsidR="0013428B" w:rsidRDefault="00074075" w:rsidP="005512EE">
            <w:pPr>
              <w:pStyle w:val="BodyText"/>
              <w:tabs>
                <w:tab w:val="left" w:pos="4199"/>
              </w:tabs>
              <w:spacing w:line="232" w:lineRule="exact"/>
              <w:ind w:left="-75"/>
            </w:pPr>
            <w:hyperlink r:id="rId117" w:anchor="copayment" w:history="1">
              <w:r w:rsidR="0013428B" w:rsidRPr="00392B1B">
                <w:rPr>
                  <w:rStyle w:val="Hyperlink"/>
                </w:rPr>
                <w:t>Copayments</w:t>
              </w:r>
            </w:hyperlink>
          </w:p>
        </w:tc>
        <w:tc>
          <w:tcPr>
            <w:tcW w:w="0" w:type="auto"/>
            <w:tcBorders>
              <w:bottom w:val="single" w:sz="4" w:space="0" w:color="286995"/>
              <w:right w:val="nil"/>
            </w:tcBorders>
            <w:vAlign w:val="center"/>
          </w:tcPr>
          <w:p w14:paraId="6D6E1966" w14:textId="483D60C9" w:rsidR="0013428B" w:rsidRDefault="002521F1" w:rsidP="005512EE">
            <w:pPr>
              <w:pStyle w:val="BodyText"/>
              <w:tabs>
                <w:tab w:val="left" w:pos="4199"/>
              </w:tabs>
              <w:spacing w:line="232" w:lineRule="exact"/>
              <w:ind w:right="-98"/>
              <w:jc w:val="right"/>
            </w:pPr>
            <w:r>
              <w:t>$</w:t>
            </w:r>
            <w:r w:rsidR="00520E8C">
              <w:t>0</w:t>
            </w:r>
          </w:p>
        </w:tc>
      </w:tr>
      <w:tr w:rsidR="0013428B" w14:paraId="6D6E196A" w14:textId="77777777" w:rsidTr="00121D57">
        <w:trPr>
          <w:trHeight w:val="360"/>
        </w:trPr>
        <w:tc>
          <w:tcPr>
            <w:tcW w:w="0" w:type="auto"/>
            <w:tcBorders>
              <w:top w:val="single" w:sz="4" w:space="0" w:color="286995"/>
              <w:left w:val="nil"/>
              <w:bottom w:val="single" w:sz="2" w:space="0" w:color="286995"/>
            </w:tcBorders>
            <w:vAlign w:val="center"/>
          </w:tcPr>
          <w:p w14:paraId="6D6E1968" w14:textId="5C7B2CCF" w:rsidR="0013428B" w:rsidRDefault="00074075" w:rsidP="005512EE">
            <w:pPr>
              <w:pStyle w:val="BodyText"/>
              <w:tabs>
                <w:tab w:val="left" w:pos="4199"/>
              </w:tabs>
              <w:spacing w:line="232" w:lineRule="exact"/>
              <w:ind w:left="-75"/>
            </w:pPr>
            <w:hyperlink r:id="rId118" w:anchor="coinsurance" w:history="1">
              <w:r w:rsidR="0013428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69" w14:textId="75B6DB41" w:rsidR="0013428B" w:rsidRDefault="00B463DE" w:rsidP="005512EE">
            <w:pPr>
              <w:pStyle w:val="BodyText"/>
              <w:tabs>
                <w:tab w:val="left" w:pos="4199"/>
              </w:tabs>
              <w:spacing w:line="232" w:lineRule="exact"/>
              <w:ind w:right="-98"/>
              <w:jc w:val="right"/>
            </w:pPr>
            <w:r>
              <w:t>$</w:t>
            </w:r>
            <w:r w:rsidR="00520E8C">
              <w:t>0</w:t>
            </w:r>
          </w:p>
        </w:tc>
      </w:tr>
      <w:tr w:rsidR="0013428B" w14:paraId="6D6E196C" w14:textId="77777777" w:rsidTr="00121D5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6D6E196B" w14:textId="77777777" w:rsidR="0013428B" w:rsidRDefault="0013428B" w:rsidP="009021BB">
            <w:pPr>
              <w:pStyle w:val="BodyText"/>
              <w:tabs>
                <w:tab w:val="left" w:pos="4199"/>
              </w:tabs>
              <w:spacing w:line="232" w:lineRule="exact"/>
              <w:jc w:val="center"/>
            </w:pPr>
            <w:r w:rsidRPr="00647EAD">
              <w:rPr>
                <w:i/>
              </w:rPr>
              <w:t>What isn’t covered</w:t>
            </w:r>
          </w:p>
        </w:tc>
      </w:tr>
      <w:tr w:rsidR="0013428B" w14:paraId="6D6E196F" w14:textId="77777777" w:rsidTr="00121D57">
        <w:trPr>
          <w:trHeight w:val="355"/>
        </w:trPr>
        <w:tc>
          <w:tcPr>
            <w:tcW w:w="0" w:type="auto"/>
            <w:tcBorders>
              <w:top w:val="single" w:sz="2" w:space="0" w:color="286995"/>
              <w:left w:val="nil"/>
              <w:bottom w:val="single" w:sz="2" w:space="0" w:color="286995"/>
            </w:tcBorders>
            <w:vAlign w:val="center"/>
          </w:tcPr>
          <w:p w14:paraId="6D6E196D"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6E" w14:textId="621C6552" w:rsidR="0013428B" w:rsidRDefault="00B463DE" w:rsidP="005512EE">
            <w:pPr>
              <w:pStyle w:val="BodyText"/>
              <w:tabs>
                <w:tab w:val="left" w:pos="4199"/>
              </w:tabs>
              <w:spacing w:line="232" w:lineRule="exact"/>
              <w:ind w:right="-98"/>
              <w:jc w:val="right"/>
            </w:pPr>
            <w:r>
              <w:t>$</w:t>
            </w:r>
            <w:r w:rsidR="00BC07CA">
              <w:t>60</w:t>
            </w:r>
          </w:p>
        </w:tc>
      </w:tr>
      <w:tr w:rsidR="0013428B" w14:paraId="6D6E1972" w14:textId="77777777" w:rsidTr="001F5564">
        <w:trPr>
          <w:trHeight w:val="323"/>
        </w:trPr>
        <w:tc>
          <w:tcPr>
            <w:tcW w:w="0" w:type="auto"/>
            <w:tcBorders>
              <w:top w:val="single" w:sz="2" w:space="0" w:color="286995"/>
              <w:left w:val="nil"/>
              <w:bottom w:val="single" w:sz="2" w:space="0" w:color="286995"/>
            </w:tcBorders>
            <w:shd w:val="clear" w:color="auto" w:fill="C0E8FB"/>
            <w:vAlign w:val="center"/>
          </w:tcPr>
          <w:p w14:paraId="6D6E1970" w14:textId="77777777" w:rsidR="0013428B" w:rsidRPr="00647EAD" w:rsidRDefault="0013428B" w:rsidP="005512EE">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6D6E1971" w14:textId="0B1DD617" w:rsidR="0013428B" w:rsidRPr="00647EAD" w:rsidRDefault="00B463DE" w:rsidP="005512EE">
            <w:pPr>
              <w:pStyle w:val="BodyText"/>
              <w:tabs>
                <w:tab w:val="left" w:pos="4199"/>
              </w:tabs>
              <w:spacing w:line="232" w:lineRule="exact"/>
              <w:ind w:right="-98"/>
              <w:jc w:val="right"/>
              <w:rPr>
                <w:b/>
              </w:rPr>
            </w:pPr>
            <w:r>
              <w:rPr>
                <w:b/>
              </w:rPr>
              <w:t>$</w:t>
            </w:r>
            <w:r w:rsidR="00BC07CA">
              <w:rPr>
                <w:b/>
              </w:rPr>
              <w:t>60</w:t>
            </w:r>
          </w:p>
        </w:tc>
      </w:tr>
    </w:tbl>
    <w:p w14:paraId="6D6E1973" w14:textId="77777777" w:rsidR="0013428B" w:rsidRDefault="0013428B" w:rsidP="00AD7D3D">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8" w14:textId="77777777" w:rsidR="0013428B" w:rsidRDefault="0013428B" w:rsidP="000047A4">
                            <w:pPr>
                              <w:spacing w:before="40" w:line="276" w:lineRule="auto"/>
                              <w:ind w:left="323" w:right="318" w:hanging="6"/>
                              <w:jc w:val="center"/>
                              <w:rPr>
                                <w:sz w:val="24"/>
                              </w:rPr>
                            </w:pPr>
                            <w:bookmarkStart w:id="9" w:name="Managing_Joe’s_Type_2_Diabetes"/>
                            <w:bookmarkEnd w:id="9"/>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6D6E19C8" id="Text Box 86" o:spid="_x0000_s102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" fillcolor="#286995" stroked="f">
                <v:textbox inset="0,0,0,0">
                  <w:txbxContent>
                    <w:p w14:paraId="6D6E19D8" w14:textId="77777777" w:rsidR="0013428B" w:rsidRDefault="0013428B" w:rsidP="000047A4">
                      <w:pPr>
                        <w:spacing w:before="40" w:line="276" w:lineRule="auto"/>
                        <w:ind w:left="323" w:right="318" w:hanging="6"/>
                        <w:jc w:val="center"/>
                        <w:rPr>
                          <w:sz w:val="24"/>
                        </w:rPr>
                      </w:pPr>
                      <w:bookmarkStart w:id="11" w:name="Managing_Joe’s_Type_2_Diabetes"/>
                      <w:bookmarkEnd w:id="11"/>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6D6E1974" w14:textId="10E39091"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19" w:anchor="plan" w:history="1">
        <w:r w:rsidRPr="00E87628">
          <w:rPr>
            <w:rStyle w:val="Hyperlink"/>
          </w:rPr>
          <w:t>plan’s</w:t>
        </w:r>
      </w:hyperlink>
      <w:r w:rsidRPr="00E87628">
        <w:t xml:space="preserve"> overall </w:t>
      </w:r>
      <w:hyperlink r:id="rId120" w:anchor="deductible" w:history="1">
        <w:r w:rsidRPr="00E87628">
          <w:rPr>
            <w:rStyle w:val="Hyperlink"/>
          </w:rPr>
          <w:t>deductible</w:t>
        </w:r>
      </w:hyperlink>
      <w:r>
        <w:t xml:space="preserve"> </w:t>
      </w:r>
      <w:r>
        <w:tab/>
        <w:t>$</w:t>
      </w:r>
      <w:r w:rsidR="00F94839">
        <w:t>0</w:t>
      </w:r>
    </w:p>
    <w:p w14:paraId="6D6E1975" w14:textId="45BC9D29" w:rsidR="00B463DE" w:rsidRPr="00E87628" w:rsidRDefault="00B463DE" w:rsidP="00B463D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121" w:anchor="specialist" w:history="1">
        <w:r w:rsidRPr="00E87628">
          <w:rPr>
            <w:rStyle w:val="Hyperlink"/>
          </w:rPr>
          <w:t>Specialist</w:t>
        </w:r>
      </w:hyperlink>
      <w:r w:rsidRPr="00E87628">
        <w:t xml:space="preserve"> </w:t>
      </w:r>
      <w:hyperlink r:id="rId122" w:anchor="cost-sharing" w:history="1">
        <w:r w:rsidR="00F94839" w:rsidRPr="00345BD3">
          <w:rPr>
            <w:rStyle w:val="Hyperlink"/>
          </w:rPr>
          <w:t>copayment</w:t>
        </w:r>
      </w:hyperlink>
      <w:r w:rsidRPr="00E87628">
        <w:tab/>
        <w:t>$</w:t>
      </w:r>
      <w:r w:rsidR="00F94839">
        <w:t>25</w:t>
      </w:r>
    </w:p>
    <w:p w14:paraId="6D6E1976" w14:textId="3121860B"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123" w:anchor="cost-sharing" w:history="1">
        <w:hyperlink r:id="rId124" w:anchor="cost-sharing" w:history="1">
          <w:r w:rsidR="00F94839" w:rsidRPr="00345BD3">
            <w:rPr>
              <w:rStyle w:val="Hyperlink"/>
            </w:rPr>
            <w:t>copayment</w:t>
          </w:r>
        </w:hyperlink>
      </w:hyperlink>
      <w:r w:rsidRPr="00E87628">
        <w:tab/>
      </w:r>
      <w:r w:rsidR="00C50528">
        <w:t>$150</w:t>
      </w:r>
    </w:p>
    <w:p w14:paraId="6D6E1977" w14:textId="1E63E4D7"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125" w:anchor="cost-sharing" w:history="1">
        <w:r w:rsidR="00D81FFE" w:rsidRPr="005E0540">
          <w:rPr>
            <w:rStyle w:val="Hyperlink"/>
          </w:rPr>
          <w:t>co</w:t>
        </w:r>
        <w:r w:rsidR="005E0540" w:rsidRPr="005E0540">
          <w:rPr>
            <w:rStyle w:val="Hyperlink"/>
          </w:rPr>
          <w:t>insurance</w:t>
        </w:r>
      </w:hyperlink>
      <w:r w:rsidRPr="00E87628">
        <w:tab/>
        <w:t>%</w:t>
      </w:r>
      <w:r w:rsidR="00D81FFE">
        <w:t>5</w:t>
      </w:r>
    </w:p>
    <w:p w14:paraId="6D6E1978"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79" w14:textId="2BFD3675" w:rsidR="0013428B" w:rsidRPr="00454F4E" w:rsidRDefault="00074075" w:rsidP="0013428B">
      <w:pPr>
        <w:pStyle w:val="BodyText"/>
        <w:ind w:left="270" w:right="82"/>
      </w:pPr>
      <w:hyperlink r:id="rId126" w:anchor="primary-care-physician" w:history="1">
        <w:r w:rsidR="0013428B" w:rsidRPr="00D1752B">
          <w:rPr>
            <w:rStyle w:val="Hyperlink"/>
          </w:rPr>
          <w:t>Primary care physician</w:t>
        </w:r>
      </w:hyperlink>
      <w:r w:rsidR="0013428B" w:rsidRPr="00454F4E">
        <w:t xml:space="preserve"> office visits </w:t>
      </w:r>
      <w:r w:rsidR="0013428B" w:rsidRPr="00D50DB7">
        <w:rPr>
          <w:i/>
        </w:rPr>
        <w:t>(including disease education)</w:t>
      </w:r>
    </w:p>
    <w:p w14:paraId="6D6E197A" w14:textId="778A8066" w:rsidR="0013428B" w:rsidRPr="00454F4E" w:rsidRDefault="00074075" w:rsidP="0013428B">
      <w:pPr>
        <w:pStyle w:val="BodyText"/>
        <w:ind w:left="270" w:right="82"/>
      </w:pPr>
      <w:hyperlink r:id="rId127" w:anchor="diagnostic-test" w:history="1">
        <w:r w:rsidR="0013428B" w:rsidRPr="00D1752B">
          <w:rPr>
            <w:rStyle w:val="Hyperlink"/>
          </w:rPr>
          <w:t>Diagnostic tests</w:t>
        </w:r>
      </w:hyperlink>
      <w:r w:rsidR="0013428B" w:rsidRPr="00454F4E">
        <w:t xml:space="preserve"> </w:t>
      </w:r>
      <w:r w:rsidR="0013428B" w:rsidRPr="00D50DB7">
        <w:rPr>
          <w:i/>
        </w:rPr>
        <w:t>(blood work)</w:t>
      </w:r>
    </w:p>
    <w:p w14:paraId="6D6E197B" w14:textId="229EA80F" w:rsidR="0013428B" w:rsidRPr="00454F4E" w:rsidRDefault="00074075" w:rsidP="0013428B">
      <w:pPr>
        <w:pStyle w:val="BodyText"/>
        <w:ind w:left="270" w:right="82"/>
      </w:pPr>
      <w:hyperlink r:id="rId128" w:anchor="prescription-drugs" w:history="1">
        <w:r w:rsidR="0013428B" w:rsidRPr="00D1752B">
          <w:rPr>
            <w:rStyle w:val="Hyperlink"/>
          </w:rPr>
          <w:t>Prescription drugs</w:t>
        </w:r>
      </w:hyperlink>
      <w:r w:rsidR="0013428B" w:rsidRPr="00454F4E">
        <w:t xml:space="preserve"> </w:t>
      </w:r>
    </w:p>
    <w:p w14:paraId="6D6E197C" w14:textId="4B1A8F81" w:rsidR="0013428B" w:rsidRDefault="00074075" w:rsidP="00F5310F">
      <w:pPr>
        <w:pStyle w:val="BodyText"/>
        <w:spacing w:after="220"/>
        <w:ind w:left="270" w:right="82"/>
        <w:rPr>
          <w:i/>
        </w:rPr>
      </w:pPr>
      <w:hyperlink r:id="rId129" w:anchor="durable-medical-equipment" w:history="1">
        <w:r w:rsidR="0013428B" w:rsidRPr="00D1752B">
          <w:rPr>
            <w:rStyle w:val="Hyperlink"/>
          </w:rPr>
          <w:t>Durable medical equipment</w:t>
        </w:r>
      </w:hyperlink>
      <w:r w:rsidR="0013428B" w:rsidRPr="00454F4E">
        <w:t xml:space="preserve"> </w:t>
      </w:r>
      <w:r w:rsidR="0013428B"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13428B" w14:paraId="6D6E197F"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7D"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7E" w14:textId="77777777" w:rsidR="0013428B" w:rsidRPr="00647EAD" w:rsidRDefault="0013428B" w:rsidP="005512EE">
            <w:pPr>
              <w:pStyle w:val="BodyText"/>
              <w:tabs>
                <w:tab w:val="left" w:pos="4199"/>
              </w:tabs>
              <w:spacing w:line="232" w:lineRule="exact"/>
              <w:ind w:right="-98"/>
              <w:jc w:val="right"/>
              <w:rPr>
                <w:b/>
              </w:rPr>
            </w:pPr>
            <w:r>
              <w:rPr>
                <w:b/>
              </w:rPr>
              <w:t>$5,600</w:t>
            </w:r>
          </w:p>
        </w:tc>
      </w:tr>
      <w:tr w:rsidR="0013428B" w14:paraId="6D6E1982"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80"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81" w14:textId="77777777" w:rsidR="0013428B" w:rsidRPr="00647EAD" w:rsidRDefault="0013428B" w:rsidP="009021BB">
            <w:pPr>
              <w:pStyle w:val="BodyText"/>
              <w:tabs>
                <w:tab w:val="left" w:pos="4199"/>
              </w:tabs>
              <w:spacing w:line="232" w:lineRule="exact"/>
              <w:ind w:right="267"/>
              <w:rPr>
                <w:color w:val="FFFFFF" w:themeColor="background1"/>
              </w:rPr>
            </w:pPr>
          </w:p>
        </w:tc>
      </w:tr>
      <w:tr w:rsidR="0013428B" w14:paraId="6D6E1984" w14:textId="77777777" w:rsidTr="00B463DE">
        <w:trPr>
          <w:trHeight w:val="272"/>
        </w:trPr>
        <w:tc>
          <w:tcPr>
            <w:tcW w:w="0" w:type="auto"/>
            <w:gridSpan w:val="2"/>
            <w:tcBorders>
              <w:left w:val="nil"/>
              <w:right w:val="nil"/>
            </w:tcBorders>
            <w:shd w:val="clear" w:color="auto" w:fill="EFF9FF"/>
            <w:vAlign w:val="center"/>
          </w:tcPr>
          <w:p w14:paraId="6D6E1983" w14:textId="77777777" w:rsidR="0013428B" w:rsidRPr="00647EAD" w:rsidRDefault="0013428B" w:rsidP="009021BB">
            <w:pPr>
              <w:pStyle w:val="BodyText"/>
              <w:tabs>
                <w:tab w:val="left" w:pos="4199"/>
              </w:tabs>
              <w:spacing w:line="232" w:lineRule="exact"/>
              <w:jc w:val="center"/>
              <w:rPr>
                <w:i/>
              </w:rPr>
            </w:pPr>
            <w:r w:rsidRPr="00647EAD">
              <w:rPr>
                <w:i/>
              </w:rPr>
              <w:t>Cost Sharing</w:t>
            </w:r>
          </w:p>
        </w:tc>
      </w:tr>
      <w:tr w:rsidR="00392B1B" w14:paraId="6D6E1987" w14:textId="77777777" w:rsidTr="002521F1">
        <w:trPr>
          <w:trHeight w:val="360"/>
        </w:trPr>
        <w:tc>
          <w:tcPr>
            <w:tcW w:w="0" w:type="auto"/>
            <w:tcBorders>
              <w:left w:val="nil"/>
            </w:tcBorders>
            <w:vAlign w:val="center"/>
          </w:tcPr>
          <w:p w14:paraId="6D6E1985" w14:textId="07972803" w:rsidR="00392B1B" w:rsidRDefault="00074075" w:rsidP="00392B1B">
            <w:pPr>
              <w:pStyle w:val="BodyText"/>
              <w:tabs>
                <w:tab w:val="left" w:pos="4199"/>
              </w:tabs>
              <w:spacing w:line="232" w:lineRule="exact"/>
              <w:ind w:left="-75"/>
            </w:pPr>
            <w:hyperlink r:id="rId130" w:anchor="deductible" w:history="1">
              <w:r w:rsidR="00392B1B" w:rsidRPr="00392B1B">
                <w:rPr>
                  <w:rStyle w:val="Hyperlink"/>
                </w:rPr>
                <w:t>Deductibles</w:t>
              </w:r>
            </w:hyperlink>
          </w:p>
        </w:tc>
        <w:tc>
          <w:tcPr>
            <w:tcW w:w="0" w:type="auto"/>
            <w:tcBorders>
              <w:right w:val="nil"/>
            </w:tcBorders>
            <w:vAlign w:val="center"/>
          </w:tcPr>
          <w:p w14:paraId="6D6E1986" w14:textId="12AAF152" w:rsidR="00392B1B" w:rsidRDefault="00392B1B" w:rsidP="00392B1B">
            <w:pPr>
              <w:pStyle w:val="BodyText"/>
              <w:tabs>
                <w:tab w:val="left" w:pos="4199"/>
              </w:tabs>
              <w:spacing w:line="232" w:lineRule="exact"/>
              <w:ind w:right="-98"/>
              <w:jc w:val="right"/>
            </w:pPr>
            <w:r>
              <w:t>$</w:t>
            </w:r>
            <w:r w:rsidR="00BC07CA">
              <w:t>0</w:t>
            </w:r>
          </w:p>
        </w:tc>
      </w:tr>
      <w:tr w:rsidR="00392B1B" w14:paraId="6D6E198A" w14:textId="77777777" w:rsidTr="00A14CF0">
        <w:trPr>
          <w:trHeight w:val="360"/>
        </w:trPr>
        <w:tc>
          <w:tcPr>
            <w:tcW w:w="0" w:type="auto"/>
            <w:tcBorders>
              <w:left w:val="nil"/>
              <w:bottom w:val="single" w:sz="4" w:space="0" w:color="286995"/>
            </w:tcBorders>
            <w:vAlign w:val="center"/>
          </w:tcPr>
          <w:p w14:paraId="6D6E1988" w14:textId="4CE6A87F" w:rsidR="00392B1B" w:rsidRDefault="00074075" w:rsidP="00392B1B">
            <w:pPr>
              <w:pStyle w:val="BodyText"/>
              <w:tabs>
                <w:tab w:val="left" w:pos="4199"/>
              </w:tabs>
              <w:spacing w:line="232" w:lineRule="exact"/>
              <w:ind w:left="-75"/>
            </w:pPr>
            <w:hyperlink r:id="rId131"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89" w14:textId="3A9625A8" w:rsidR="00392B1B" w:rsidRDefault="00392B1B" w:rsidP="00392B1B">
            <w:pPr>
              <w:pStyle w:val="BodyText"/>
              <w:tabs>
                <w:tab w:val="left" w:pos="4199"/>
              </w:tabs>
              <w:spacing w:line="232" w:lineRule="exact"/>
              <w:ind w:right="-98"/>
              <w:jc w:val="right"/>
            </w:pPr>
            <w:r>
              <w:t>$</w:t>
            </w:r>
            <w:r w:rsidR="005E4DF7">
              <w:t>60</w:t>
            </w:r>
          </w:p>
        </w:tc>
      </w:tr>
      <w:tr w:rsidR="00392B1B" w14:paraId="6D6E198D" w14:textId="77777777" w:rsidTr="00121D57">
        <w:trPr>
          <w:trHeight w:val="360"/>
        </w:trPr>
        <w:tc>
          <w:tcPr>
            <w:tcW w:w="0" w:type="auto"/>
            <w:tcBorders>
              <w:top w:val="single" w:sz="4" w:space="0" w:color="286995"/>
              <w:left w:val="nil"/>
              <w:bottom w:val="single" w:sz="2" w:space="0" w:color="286995"/>
            </w:tcBorders>
            <w:vAlign w:val="center"/>
          </w:tcPr>
          <w:p w14:paraId="6D6E198B" w14:textId="47DAECD3" w:rsidR="00392B1B" w:rsidRDefault="00074075" w:rsidP="00392B1B">
            <w:pPr>
              <w:pStyle w:val="BodyText"/>
              <w:tabs>
                <w:tab w:val="left" w:pos="4199"/>
              </w:tabs>
              <w:spacing w:line="232" w:lineRule="exact"/>
              <w:ind w:left="-75"/>
            </w:pPr>
            <w:hyperlink r:id="rId132"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8C" w14:textId="5721C0FD" w:rsidR="00392B1B" w:rsidRDefault="00392B1B" w:rsidP="00392B1B">
            <w:pPr>
              <w:pStyle w:val="BodyText"/>
              <w:tabs>
                <w:tab w:val="left" w:pos="4199"/>
              </w:tabs>
              <w:spacing w:line="232" w:lineRule="exact"/>
              <w:ind w:right="-98"/>
              <w:jc w:val="right"/>
            </w:pPr>
            <w:r>
              <w:t>$</w:t>
            </w:r>
            <w:r w:rsidR="0044453C">
              <w:t>0</w:t>
            </w:r>
          </w:p>
        </w:tc>
      </w:tr>
      <w:tr w:rsidR="0013428B" w14:paraId="6D6E198F"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8E" w14:textId="77777777" w:rsidR="0013428B" w:rsidRDefault="0013428B" w:rsidP="009021BB">
            <w:pPr>
              <w:pStyle w:val="BodyText"/>
              <w:tabs>
                <w:tab w:val="left" w:pos="4199"/>
              </w:tabs>
              <w:spacing w:line="232" w:lineRule="exact"/>
              <w:jc w:val="center"/>
            </w:pPr>
            <w:r w:rsidRPr="00647EAD">
              <w:rPr>
                <w:i/>
              </w:rPr>
              <w:t>What isn’t covered</w:t>
            </w:r>
          </w:p>
        </w:tc>
      </w:tr>
      <w:tr w:rsidR="0013428B" w14:paraId="6D6E1992" w14:textId="77777777" w:rsidTr="00121D57">
        <w:trPr>
          <w:trHeight w:val="354"/>
        </w:trPr>
        <w:tc>
          <w:tcPr>
            <w:tcW w:w="0" w:type="auto"/>
            <w:tcBorders>
              <w:top w:val="single" w:sz="2" w:space="0" w:color="286995"/>
              <w:left w:val="nil"/>
              <w:bottom w:val="single" w:sz="2" w:space="0" w:color="286995"/>
            </w:tcBorders>
            <w:vAlign w:val="center"/>
          </w:tcPr>
          <w:p w14:paraId="6D6E1990"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91" w14:textId="19E8ED22" w:rsidR="0013428B" w:rsidRDefault="00B463DE" w:rsidP="005512EE">
            <w:pPr>
              <w:pStyle w:val="BodyText"/>
              <w:tabs>
                <w:tab w:val="left" w:pos="4199"/>
              </w:tabs>
              <w:spacing w:line="232" w:lineRule="exact"/>
              <w:ind w:right="-98"/>
              <w:jc w:val="right"/>
            </w:pPr>
            <w:r>
              <w:t>$</w:t>
            </w:r>
            <w:r w:rsidR="0044453C">
              <w:t>20</w:t>
            </w:r>
          </w:p>
        </w:tc>
      </w:tr>
      <w:tr w:rsidR="0013428B" w14:paraId="6D6E1995" w14:textId="77777777" w:rsidTr="00121D57">
        <w:trPr>
          <w:trHeight w:val="322"/>
        </w:trPr>
        <w:tc>
          <w:tcPr>
            <w:tcW w:w="0" w:type="auto"/>
            <w:tcBorders>
              <w:top w:val="single" w:sz="2" w:space="0" w:color="286995"/>
              <w:left w:val="nil"/>
              <w:bottom w:val="single" w:sz="2" w:space="0" w:color="286995"/>
            </w:tcBorders>
            <w:shd w:val="clear" w:color="auto" w:fill="C0E8FB"/>
            <w:vAlign w:val="center"/>
          </w:tcPr>
          <w:p w14:paraId="6D6E1993" w14:textId="77777777" w:rsidR="0013428B" w:rsidRPr="00647EAD" w:rsidRDefault="0013428B" w:rsidP="005512EE">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6D6E1994" w14:textId="4D9899A1" w:rsidR="0013428B" w:rsidRPr="00647EAD" w:rsidRDefault="00B463DE" w:rsidP="005512EE">
            <w:pPr>
              <w:pStyle w:val="BodyText"/>
              <w:tabs>
                <w:tab w:val="left" w:pos="4199"/>
              </w:tabs>
              <w:spacing w:line="232" w:lineRule="exact"/>
              <w:ind w:right="-98"/>
              <w:jc w:val="right"/>
              <w:rPr>
                <w:b/>
              </w:rPr>
            </w:pPr>
            <w:r>
              <w:rPr>
                <w:b/>
              </w:rPr>
              <w:t>$</w:t>
            </w:r>
            <w:r w:rsidR="005E4DF7">
              <w:rPr>
                <w:b/>
              </w:rPr>
              <w:t>80</w:t>
            </w:r>
          </w:p>
        </w:tc>
      </w:tr>
    </w:tbl>
    <w:p w14:paraId="6D6E1996" w14:textId="77777777" w:rsidR="0013428B" w:rsidRDefault="0013428B" w:rsidP="000047A4">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9" w14:textId="77777777" w:rsidR="0013428B" w:rsidRDefault="0013428B" w:rsidP="002712B5">
                            <w:pPr>
                              <w:spacing w:before="40" w:line="318" w:lineRule="exact"/>
                              <w:ind w:left="130" w:right="130"/>
                              <w:jc w:val="center"/>
                              <w:rPr>
                                <w:b/>
                                <w:sz w:val="28"/>
                              </w:rPr>
                            </w:pPr>
                            <w:bookmarkStart w:id="10" w:name="Mia’s_Simple_Fracture"/>
                            <w:bookmarkEnd w:id="10"/>
                            <w:r>
                              <w:rPr>
                                <w:b/>
                                <w:color w:val="FFFFFF"/>
                                <w:sz w:val="28"/>
                              </w:rPr>
                              <w:t>Mia’s Simple Fracture</w:t>
                            </w:r>
                          </w:p>
                          <w:p w14:paraId="6D6E19DA" w14:textId="77777777" w:rsidR="0013428B" w:rsidRDefault="0013428B" w:rsidP="0013428B">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6D6E19CA" id="Text Box 85" o:spid="_x0000_s102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" fillcolor="#286995" stroked="f">
                <v:textbox inset="0,0,0,0">
                  <w:txbxContent>
                    <w:p w14:paraId="6D6E19D9" w14:textId="77777777" w:rsidR="0013428B" w:rsidRDefault="0013428B" w:rsidP="002712B5">
                      <w:pPr>
                        <w:spacing w:before="40" w:line="318" w:lineRule="exact"/>
                        <w:ind w:left="130" w:right="130"/>
                        <w:jc w:val="center"/>
                        <w:rPr>
                          <w:b/>
                          <w:sz w:val="28"/>
                        </w:rPr>
                      </w:pPr>
                      <w:bookmarkStart w:id="13" w:name="Mia’s_Simple_Fracture"/>
                      <w:bookmarkEnd w:id="13"/>
                      <w:r>
                        <w:rPr>
                          <w:b/>
                          <w:color w:val="FFFFFF"/>
                          <w:sz w:val="28"/>
                        </w:rPr>
                        <w:t>Mia’s Simple Fracture</w:t>
                      </w:r>
                    </w:p>
                    <w:p w14:paraId="6D6E19DA" w14:textId="77777777" w:rsidR="0013428B" w:rsidRDefault="0013428B" w:rsidP="0013428B">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6D6E1997" w14:textId="06E4A2AF"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33" w:anchor="plan" w:history="1">
        <w:r w:rsidRPr="00E87628">
          <w:rPr>
            <w:rStyle w:val="Hyperlink"/>
          </w:rPr>
          <w:t>plan’s</w:t>
        </w:r>
      </w:hyperlink>
      <w:r w:rsidRPr="00E87628">
        <w:t xml:space="preserve"> overall </w:t>
      </w:r>
      <w:hyperlink r:id="rId134" w:anchor="deductible" w:history="1">
        <w:r w:rsidRPr="00E87628">
          <w:rPr>
            <w:rStyle w:val="Hyperlink"/>
          </w:rPr>
          <w:t>deductible</w:t>
        </w:r>
      </w:hyperlink>
      <w:r>
        <w:t xml:space="preserve"> </w:t>
      </w:r>
      <w:r>
        <w:tab/>
        <w:t>$</w:t>
      </w:r>
      <w:r w:rsidR="00D81FFE">
        <w:t>0</w:t>
      </w:r>
    </w:p>
    <w:p w14:paraId="6D6E1998" w14:textId="70BBCC19" w:rsidR="00B463DE" w:rsidRPr="00E87628" w:rsidRDefault="00B463DE" w:rsidP="00B463D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135" w:anchor="specialist" w:history="1">
        <w:r w:rsidRPr="00E87628">
          <w:rPr>
            <w:rStyle w:val="Hyperlink"/>
          </w:rPr>
          <w:t>Specialist</w:t>
        </w:r>
      </w:hyperlink>
      <w:r w:rsidRPr="00E87628">
        <w:t xml:space="preserve"> </w:t>
      </w:r>
      <w:hyperlink r:id="rId136" w:anchor="cost-sharing" w:history="1">
        <w:hyperlink r:id="rId137" w:anchor="cost-sharing" w:history="1">
          <w:r w:rsidR="00D81FFE" w:rsidRPr="00345BD3">
            <w:rPr>
              <w:rStyle w:val="Hyperlink"/>
            </w:rPr>
            <w:t>copayment</w:t>
          </w:r>
        </w:hyperlink>
      </w:hyperlink>
      <w:r w:rsidRPr="00E87628">
        <w:tab/>
        <w:t>$</w:t>
      </w:r>
      <w:r w:rsidR="00520E8C">
        <w:t>25</w:t>
      </w:r>
    </w:p>
    <w:p w14:paraId="6D6E1999" w14:textId="0B5D10D5"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138" w:anchor="cost-sharing" w:history="1">
        <w:hyperlink r:id="rId139" w:anchor="cost-sharing" w:history="1">
          <w:r w:rsidR="00D81FFE" w:rsidRPr="00345BD3">
            <w:rPr>
              <w:rStyle w:val="Hyperlink"/>
            </w:rPr>
            <w:t>copayment</w:t>
          </w:r>
        </w:hyperlink>
      </w:hyperlink>
      <w:r w:rsidRPr="00E87628">
        <w:tab/>
      </w:r>
      <w:r w:rsidR="00D81FFE">
        <w:t>$150</w:t>
      </w:r>
    </w:p>
    <w:p w14:paraId="6D6E199A" w14:textId="68A89CD8" w:rsidR="00B463DE" w:rsidRPr="00E87628" w:rsidRDefault="00B463DE" w:rsidP="00B463D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140" w:anchor="cost-sharing" w:history="1">
        <w:r w:rsidR="00577E12" w:rsidRPr="005E0540">
          <w:rPr>
            <w:rStyle w:val="Hyperlink"/>
          </w:rPr>
          <w:t>co</w:t>
        </w:r>
        <w:r w:rsidR="005E0540" w:rsidRPr="005E0540">
          <w:rPr>
            <w:rStyle w:val="Hyperlink"/>
          </w:rPr>
          <w:t>insurance</w:t>
        </w:r>
      </w:hyperlink>
      <w:r w:rsidRPr="00E87628">
        <w:tab/>
        <w:t>%</w:t>
      </w:r>
      <w:r w:rsidR="00D81FFE">
        <w:t>5</w:t>
      </w:r>
    </w:p>
    <w:p w14:paraId="6D6E199B"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9C" w14:textId="7B9DC069" w:rsidR="0013428B" w:rsidRPr="00277083" w:rsidRDefault="00074075" w:rsidP="0013428B">
      <w:pPr>
        <w:pStyle w:val="BodyText"/>
        <w:ind w:left="270" w:right="82"/>
        <w:rPr>
          <w:i/>
        </w:rPr>
      </w:pPr>
      <w:hyperlink r:id="rId141" w:anchor="emergency-room-care-emergency-services" w:history="1">
        <w:r w:rsidR="0013428B" w:rsidRPr="00D1752B">
          <w:rPr>
            <w:rStyle w:val="Hyperlink"/>
          </w:rPr>
          <w:t>Emergency room care</w:t>
        </w:r>
      </w:hyperlink>
      <w:r w:rsidR="0013428B" w:rsidRPr="00454F4E">
        <w:t xml:space="preserve"> </w:t>
      </w:r>
      <w:r w:rsidR="0013428B" w:rsidRPr="00277083">
        <w:rPr>
          <w:i/>
        </w:rPr>
        <w:t>(including medical supplies)</w:t>
      </w:r>
    </w:p>
    <w:p w14:paraId="6D6E199D" w14:textId="1097B1F2" w:rsidR="0013428B" w:rsidRPr="00454F4E" w:rsidRDefault="00074075" w:rsidP="0013428B">
      <w:pPr>
        <w:pStyle w:val="BodyText"/>
        <w:ind w:left="270" w:right="82"/>
      </w:pPr>
      <w:hyperlink r:id="rId142" w:anchor="diagnostic-test" w:history="1">
        <w:r w:rsidR="0013428B" w:rsidRPr="00D1752B">
          <w:rPr>
            <w:rStyle w:val="Hyperlink"/>
          </w:rPr>
          <w:t>Diagnostic test</w:t>
        </w:r>
      </w:hyperlink>
      <w:r w:rsidR="0013428B" w:rsidRPr="00454F4E">
        <w:t xml:space="preserve"> (</w:t>
      </w:r>
      <w:r w:rsidR="0013428B" w:rsidRPr="00B2581D">
        <w:rPr>
          <w:i/>
        </w:rPr>
        <w:t>x-ray</w:t>
      </w:r>
      <w:r w:rsidR="0013428B" w:rsidRPr="00454F4E">
        <w:t>)</w:t>
      </w:r>
    </w:p>
    <w:p w14:paraId="6D6E199E" w14:textId="43024162" w:rsidR="0013428B" w:rsidRPr="00454F4E" w:rsidRDefault="00074075" w:rsidP="0013428B">
      <w:pPr>
        <w:pStyle w:val="BodyText"/>
        <w:ind w:left="270" w:right="82"/>
      </w:pPr>
      <w:hyperlink r:id="rId143" w:anchor="durable-medical-equipment" w:history="1">
        <w:r w:rsidR="0013428B" w:rsidRPr="00D1752B">
          <w:rPr>
            <w:rStyle w:val="Hyperlink"/>
          </w:rPr>
          <w:t>Durable medical equipment</w:t>
        </w:r>
      </w:hyperlink>
      <w:r w:rsidR="0013428B" w:rsidRPr="00454F4E">
        <w:t xml:space="preserve"> </w:t>
      </w:r>
      <w:r w:rsidR="0013428B" w:rsidRPr="00277083">
        <w:rPr>
          <w:i/>
        </w:rPr>
        <w:t>(crutches)</w:t>
      </w:r>
    </w:p>
    <w:p w14:paraId="6D6E199F" w14:textId="5FDAF9A1" w:rsidR="0013428B" w:rsidRDefault="00074075" w:rsidP="00F5310F">
      <w:pPr>
        <w:pStyle w:val="BodyText"/>
        <w:spacing w:after="240"/>
        <w:ind w:left="270" w:right="82"/>
        <w:rPr>
          <w:i/>
        </w:rPr>
      </w:pPr>
      <w:hyperlink r:id="rId144" w:anchor="rehabilitation-services" w:history="1">
        <w:r w:rsidR="0013428B" w:rsidRPr="00D1752B">
          <w:rPr>
            <w:rStyle w:val="Hyperlink"/>
          </w:rPr>
          <w:t>Rehabilitation services</w:t>
        </w:r>
      </w:hyperlink>
      <w:r w:rsidR="0013428B" w:rsidRPr="00454F4E">
        <w:t xml:space="preserve"> </w:t>
      </w:r>
      <w:r w:rsidR="0013428B"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13428B" w14:paraId="6D6E19A2"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A0"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A1" w14:textId="77777777" w:rsidR="0013428B" w:rsidRPr="00647EAD" w:rsidRDefault="0013428B" w:rsidP="005512EE">
            <w:pPr>
              <w:pStyle w:val="BodyText"/>
              <w:tabs>
                <w:tab w:val="left" w:pos="4199"/>
              </w:tabs>
              <w:spacing w:line="232" w:lineRule="exact"/>
              <w:ind w:right="-98"/>
              <w:jc w:val="right"/>
              <w:rPr>
                <w:b/>
              </w:rPr>
            </w:pPr>
            <w:r>
              <w:rPr>
                <w:b/>
              </w:rPr>
              <w:t>$2,800</w:t>
            </w:r>
          </w:p>
        </w:tc>
      </w:tr>
      <w:tr w:rsidR="0013428B" w14:paraId="6D6E19A5" w14:textId="77777777" w:rsidTr="00B463DE">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6D6E19A3"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A4" w14:textId="77777777" w:rsidR="0013428B" w:rsidRPr="00647EAD" w:rsidRDefault="0013428B" w:rsidP="009021BB">
            <w:pPr>
              <w:pStyle w:val="BodyText"/>
              <w:tabs>
                <w:tab w:val="left" w:pos="4199"/>
              </w:tabs>
              <w:spacing w:line="232" w:lineRule="exact"/>
              <w:ind w:right="267"/>
              <w:rPr>
                <w:color w:val="FFFFFF" w:themeColor="background1"/>
              </w:rPr>
            </w:pPr>
          </w:p>
        </w:tc>
      </w:tr>
      <w:tr w:rsidR="0013428B" w14:paraId="6D6E19A7" w14:textId="77777777" w:rsidTr="00B463DE">
        <w:trPr>
          <w:trHeight w:val="272"/>
        </w:trPr>
        <w:tc>
          <w:tcPr>
            <w:tcW w:w="0" w:type="auto"/>
            <w:gridSpan w:val="2"/>
            <w:tcBorders>
              <w:left w:val="nil"/>
              <w:right w:val="nil"/>
            </w:tcBorders>
            <w:shd w:val="clear" w:color="auto" w:fill="EFF9FF"/>
            <w:vAlign w:val="center"/>
          </w:tcPr>
          <w:p w14:paraId="6D6E19A6" w14:textId="77777777" w:rsidR="0013428B" w:rsidRPr="00647EAD" w:rsidRDefault="0013428B" w:rsidP="009021BB">
            <w:pPr>
              <w:pStyle w:val="BodyText"/>
              <w:tabs>
                <w:tab w:val="left" w:pos="4199"/>
              </w:tabs>
              <w:spacing w:line="232" w:lineRule="exact"/>
              <w:jc w:val="center"/>
              <w:rPr>
                <w:i/>
              </w:rPr>
            </w:pPr>
            <w:r w:rsidRPr="00647EAD">
              <w:rPr>
                <w:i/>
              </w:rPr>
              <w:t>Cost Sharing</w:t>
            </w:r>
          </w:p>
        </w:tc>
      </w:tr>
      <w:tr w:rsidR="00392B1B" w14:paraId="6D6E19AA" w14:textId="77777777" w:rsidTr="002521F1">
        <w:trPr>
          <w:trHeight w:val="360"/>
        </w:trPr>
        <w:tc>
          <w:tcPr>
            <w:tcW w:w="0" w:type="auto"/>
            <w:tcBorders>
              <w:left w:val="nil"/>
            </w:tcBorders>
            <w:vAlign w:val="center"/>
          </w:tcPr>
          <w:p w14:paraId="6D6E19A8" w14:textId="34BC2894" w:rsidR="00392B1B" w:rsidRDefault="00074075" w:rsidP="00392B1B">
            <w:pPr>
              <w:pStyle w:val="BodyText"/>
              <w:tabs>
                <w:tab w:val="left" w:pos="4199"/>
              </w:tabs>
              <w:spacing w:line="232" w:lineRule="exact"/>
              <w:ind w:left="-75"/>
            </w:pPr>
            <w:hyperlink r:id="rId145" w:anchor="deductible" w:history="1">
              <w:r w:rsidR="00392B1B" w:rsidRPr="00392B1B">
                <w:rPr>
                  <w:rStyle w:val="Hyperlink"/>
                </w:rPr>
                <w:t>Deductibles</w:t>
              </w:r>
            </w:hyperlink>
          </w:p>
        </w:tc>
        <w:tc>
          <w:tcPr>
            <w:tcW w:w="0" w:type="auto"/>
            <w:tcBorders>
              <w:right w:val="nil"/>
            </w:tcBorders>
            <w:vAlign w:val="center"/>
          </w:tcPr>
          <w:p w14:paraId="6D6E19A9" w14:textId="21E68AD2" w:rsidR="00392B1B" w:rsidRDefault="00392B1B" w:rsidP="00392B1B">
            <w:pPr>
              <w:pStyle w:val="BodyText"/>
              <w:tabs>
                <w:tab w:val="left" w:pos="4199"/>
              </w:tabs>
              <w:spacing w:line="232" w:lineRule="exact"/>
              <w:ind w:right="-98"/>
              <w:jc w:val="right"/>
            </w:pPr>
            <w:r>
              <w:t>$</w:t>
            </w:r>
            <w:r w:rsidR="0044453C">
              <w:t>0</w:t>
            </w:r>
          </w:p>
        </w:tc>
      </w:tr>
      <w:tr w:rsidR="00392B1B" w14:paraId="6D6E19AD" w14:textId="77777777" w:rsidTr="00A14CF0">
        <w:trPr>
          <w:trHeight w:val="360"/>
        </w:trPr>
        <w:tc>
          <w:tcPr>
            <w:tcW w:w="0" w:type="auto"/>
            <w:tcBorders>
              <w:left w:val="nil"/>
              <w:bottom w:val="single" w:sz="4" w:space="0" w:color="286995"/>
            </w:tcBorders>
            <w:vAlign w:val="center"/>
          </w:tcPr>
          <w:p w14:paraId="6D6E19AB" w14:textId="316D8C02" w:rsidR="00392B1B" w:rsidRDefault="00074075" w:rsidP="00392B1B">
            <w:pPr>
              <w:pStyle w:val="BodyText"/>
              <w:tabs>
                <w:tab w:val="left" w:pos="4199"/>
              </w:tabs>
              <w:spacing w:line="232" w:lineRule="exact"/>
              <w:ind w:left="-75"/>
            </w:pPr>
            <w:hyperlink r:id="rId146"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AC" w14:textId="74FD9A26" w:rsidR="00392B1B" w:rsidRDefault="00392B1B" w:rsidP="00392B1B">
            <w:pPr>
              <w:pStyle w:val="BodyText"/>
              <w:tabs>
                <w:tab w:val="left" w:pos="4199"/>
              </w:tabs>
              <w:spacing w:line="232" w:lineRule="exact"/>
              <w:ind w:right="-98"/>
              <w:jc w:val="right"/>
            </w:pPr>
            <w:r>
              <w:t>$</w:t>
            </w:r>
            <w:r w:rsidR="0044453C">
              <w:t>360</w:t>
            </w:r>
          </w:p>
        </w:tc>
      </w:tr>
      <w:tr w:rsidR="00392B1B" w14:paraId="6D6E19B0" w14:textId="77777777" w:rsidTr="00121D57">
        <w:trPr>
          <w:trHeight w:val="360"/>
        </w:trPr>
        <w:tc>
          <w:tcPr>
            <w:tcW w:w="0" w:type="auto"/>
            <w:tcBorders>
              <w:top w:val="single" w:sz="4" w:space="0" w:color="286995"/>
              <w:left w:val="nil"/>
              <w:bottom w:val="single" w:sz="2" w:space="0" w:color="286995"/>
            </w:tcBorders>
            <w:vAlign w:val="center"/>
          </w:tcPr>
          <w:p w14:paraId="6D6E19AE" w14:textId="52A10530" w:rsidR="00392B1B" w:rsidRDefault="00074075" w:rsidP="00392B1B">
            <w:pPr>
              <w:pStyle w:val="BodyText"/>
              <w:tabs>
                <w:tab w:val="left" w:pos="4199"/>
              </w:tabs>
              <w:spacing w:line="232" w:lineRule="exact"/>
              <w:ind w:left="-75"/>
            </w:pPr>
            <w:hyperlink r:id="rId147"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AF" w14:textId="400FA62E" w:rsidR="00392B1B" w:rsidRDefault="00392B1B" w:rsidP="00392B1B">
            <w:pPr>
              <w:pStyle w:val="BodyText"/>
              <w:tabs>
                <w:tab w:val="left" w:pos="4199"/>
              </w:tabs>
              <w:spacing w:line="232" w:lineRule="exact"/>
              <w:ind w:right="-98"/>
              <w:jc w:val="right"/>
            </w:pPr>
            <w:r>
              <w:t>$</w:t>
            </w:r>
            <w:r w:rsidR="0044453C">
              <w:t>0</w:t>
            </w:r>
          </w:p>
        </w:tc>
      </w:tr>
      <w:tr w:rsidR="0013428B" w14:paraId="6D6E19B2"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B1" w14:textId="77777777" w:rsidR="0013428B" w:rsidRDefault="0013428B" w:rsidP="009021BB">
            <w:pPr>
              <w:pStyle w:val="BodyText"/>
              <w:tabs>
                <w:tab w:val="left" w:pos="4199"/>
              </w:tabs>
              <w:spacing w:line="232" w:lineRule="exact"/>
              <w:jc w:val="center"/>
            </w:pPr>
            <w:r w:rsidRPr="00647EAD">
              <w:rPr>
                <w:i/>
              </w:rPr>
              <w:t>What isn’t covered</w:t>
            </w:r>
          </w:p>
        </w:tc>
      </w:tr>
      <w:tr w:rsidR="0013428B" w14:paraId="6D6E19B5" w14:textId="77777777" w:rsidTr="00121D57">
        <w:trPr>
          <w:trHeight w:val="354"/>
        </w:trPr>
        <w:tc>
          <w:tcPr>
            <w:tcW w:w="0" w:type="auto"/>
            <w:tcBorders>
              <w:top w:val="single" w:sz="2" w:space="0" w:color="286995"/>
              <w:left w:val="nil"/>
              <w:bottom w:val="single" w:sz="2" w:space="0" w:color="286995"/>
            </w:tcBorders>
            <w:vAlign w:val="center"/>
          </w:tcPr>
          <w:p w14:paraId="6D6E19B3"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B4" w14:textId="33670EA6" w:rsidR="0013428B" w:rsidRDefault="0013428B" w:rsidP="00B51F12">
            <w:pPr>
              <w:pStyle w:val="BodyText"/>
              <w:tabs>
                <w:tab w:val="left" w:pos="4199"/>
              </w:tabs>
              <w:spacing w:line="232" w:lineRule="exact"/>
              <w:ind w:right="-98"/>
              <w:jc w:val="right"/>
            </w:pPr>
            <w:r>
              <w:t>$</w:t>
            </w:r>
            <w:r w:rsidR="0044453C">
              <w:t>0</w:t>
            </w:r>
          </w:p>
        </w:tc>
      </w:tr>
      <w:tr w:rsidR="0013428B" w14:paraId="6D6E19B8" w14:textId="77777777" w:rsidTr="001F5564">
        <w:trPr>
          <w:trHeight w:val="322"/>
        </w:trPr>
        <w:tc>
          <w:tcPr>
            <w:tcW w:w="0" w:type="auto"/>
            <w:tcBorders>
              <w:top w:val="single" w:sz="2" w:space="0" w:color="286995"/>
              <w:left w:val="nil"/>
              <w:bottom w:val="single" w:sz="2" w:space="0" w:color="286995"/>
            </w:tcBorders>
            <w:shd w:val="clear" w:color="auto" w:fill="C0E8FB"/>
            <w:vAlign w:val="center"/>
          </w:tcPr>
          <w:p w14:paraId="6D6E19B6" w14:textId="77777777" w:rsidR="0013428B" w:rsidRPr="00647EAD" w:rsidRDefault="0013428B" w:rsidP="005512EE">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6D6E19B7" w14:textId="298E6808" w:rsidR="0013428B" w:rsidRPr="00647EAD" w:rsidRDefault="00B463DE" w:rsidP="005512EE">
            <w:pPr>
              <w:pStyle w:val="BodyText"/>
              <w:tabs>
                <w:tab w:val="left" w:pos="4199"/>
              </w:tabs>
              <w:spacing w:line="232" w:lineRule="exact"/>
              <w:ind w:right="-98"/>
              <w:jc w:val="right"/>
              <w:rPr>
                <w:b/>
              </w:rPr>
            </w:pPr>
            <w:r>
              <w:rPr>
                <w:b/>
              </w:rPr>
              <w:t>$</w:t>
            </w:r>
            <w:r w:rsidR="0044453C">
              <w:rPr>
                <w:b/>
              </w:rPr>
              <w:t>360</w:t>
            </w:r>
          </w:p>
        </w:tc>
      </w:tr>
    </w:tbl>
    <w:p w14:paraId="6D6E19B9" w14:textId="77777777" w:rsidR="0013428B" w:rsidRPr="002B0FA0" w:rsidRDefault="0013428B" w:rsidP="0013428B">
      <w:pPr>
        <w:pStyle w:val="Tiny"/>
        <w:ind w:left="270"/>
      </w:pPr>
    </w:p>
    <w:p w14:paraId="6D6E19BA" w14:textId="77777777" w:rsidR="00EA16F4" w:rsidRDefault="00EA16F4" w:rsidP="002A6B13">
      <w:pPr>
        <w:tabs>
          <w:tab w:val="right" w:pos="14850"/>
        </w:tabs>
        <w:spacing w:before="720"/>
        <w:jc w:val="center"/>
        <w:sectPr w:rsidR="00EA16F4" w:rsidSect="00EA16F4">
          <w:type w:val="continuous"/>
          <w:pgSz w:w="15840" w:h="12240" w:orient="landscape"/>
          <w:pgMar w:top="576" w:right="720" w:bottom="720" w:left="720" w:header="720" w:footer="720" w:gutter="0"/>
          <w:cols w:num="3" w:space="315"/>
        </w:sectPr>
      </w:pPr>
    </w:p>
    <w:p w14:paraId="6D6E19BB" w14:textId="77777777" w:rsidR="00296D90" w:rsidRDefault="00F33190" w:rsidP="00F5310F">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48"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p w14:paraId="75F27B70" w14:textId="77777777" w:rsidR="00336C28" w:rsidRPr="0066366E" w:rsidRDefault="00336C28" w:rsidP="00336C28">
      <w:pPr>
        <w:tabs>
          <w:tab w:val="right" w:pos="14400"/>
        </w:tabs>
        <w:rPr>
          <w:b/>
          <w:sz w:val="24"/>
        </w:rPr>
      </w:pPr>
      <w:r w:rsidRPr="0066366E">
        <w:rPr>
          <w:b/>
          <w:sz w:val="24"/>
        </w:rPr>
        <w:lastRenderedPageBreak/>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Pr>
          <w:b/>
          <w:color w:val="286995"/>
          <w:sz w:val="24"/>
        </w:rPr>
        <w:t>01/01/2025-12/31/2025</w:t>
      </w:r>
    </w:p>
    <w:p w14:paraId="72767F3B" w14:textId="77777777" w:rsidR="00336C28" w:rsidRPr="00943C45" w:rsidRDefault="00336C28" w:rsidP="00336C28">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Pr>
          <w:b/>
          <w:color w:val="286995"/>
          <w:sz w:val="24"/>
          <w:szCs w:val="24"/>
          <w:u w:val="single" w:color="276894"/>
        </w:rPr>
        <w:t>Essential Plan 2</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Pr>
          <w:b/>
          <w:sz w:val="24"/>
          <w:szCs w:val="24"/>
          <w:u w:val="single"/>
        </w:rPr>
        <w:t>Individual</w:t>
      </w:r>
      <w:r w:rsidRPr="00943C45">
        <w:rPr>
          <w:b/>
          <w:sz w:val="24"/>
          <w:szCs w:val="24"/>
          <w:u w:val="single"/>
        </w:rPr>
        <w:tab/>
      </w:r>
      <w:r>
        <w:rPr>
          <w:b/>
          <w:sz w:val="24"/>
          <w:szCs w:val="24"/>
        </w:rPr>
        <w:tab/>
      </w:r>
      <w:r w:rsidRPr="00943C45">
        <w:rPr>
          <w:b/>
          <w:sz w:val="24"/>
          <w:szCs w:val="24"/>
        </w:rPr>
        <w:t>| Plan Type:</w:t>
      </w:r>
      <w:r w:rsidRPr="00224957">
        <w:rPr>
          <w:b/>
          <w:sz w:val="24"/>
          <w:szCs w:val="24"/>
          <w:u w:val="single"/>
        </w:rPr>
        <w:t xml:space="preserve"> </w:t>
      </w:r>
      <w:r>
        <w:rPr>
          <w:b/>
          <w:sz w:val="24"/>
          <w:szCs w:val="24"/>
          <w:u w:val="single"/>
        </w:rPr>
        <w:t>HMO</w:t>
      </w:r>
      <w:r w:rsidRPr="00943C45">
        <w:rPr>
          <w:b/>
          <w:sz w:val="24"/>
          <w:szCs w:val="24"/>
          <w:u w:val="single"/>
        </w:rPr>
        <w:tab/>
      </w:r>
    </w:p>
    <w:p w14:paraId="46FBEAE7" w14:textId="77777777" w:rsidR="00336C28" w:rsidRPr="003C1157" w:rsidRDefault="00336C28" w:rsidP="00336C28">
      <w:pPr>
        <w:rPr>
          <w:sz w:val="14"/>
        </w:rPr>
      </w:pPr>
      <w:r w:rsidRPr="0006195A">
        <w:rPr>
          <w:noProof/>
          <w:sz w:val="20"/>
        </w:rPr>
        <mc:AlternateContent>
          <mc:Choice Requires="wps">
            <w:drawing>
              <wp:anchor distT="0" distB="0" distL="0" distR="0" simplePos="0" relativeHeight="251661316" behindDoc="0" locked="0" layoutInCell="1" allowOverlap="1" wp14:anchorId="18EB3B67" wp14:editId="13529292">
                <wp:simplePos x="0" y="0"/>
                <wp:positionH relativeFrom="margin">
                  <wp:posOffset>0</wp:posOffset>
                </wp:positionH>
                <wp:positionV relativeFrom="paragraph">
                  <wp:posOffset>107315</wp:posOffset>
                </wp:positionV>
                <wp:extent cx="9144000" cy="0"/>
                <wp:effectExtent l="0" t="0" r="19050" b="19050"/>
                <wp:wrapTopAndBottom/>
                <wp:docPr id="858918431" name="Straight Connector 85891843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8B45" id="Straight Connector 858918431" o:spid="_x0000_s1026" alt="&quot;&quot;" style="position:absolute;z-index:2516613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496F6C1F" w14:textId="77777777" w:rsidR="00336C28" w:rsidRPr="003C1157" w:rsidRDefault="00336C28" w:rsidP="00336C28">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336C28" w14:paraId="06EE1819" w14:textId="77777777" w:rsidTr="00591D07">
        <w:trPr>
          <w:trHeight w:val="1560"/>
        </w:trPr>
        <w:tc>
          <w:tcPr>
            <w:tcW w:w="14400" w:type="dxa"/>
            <w:shd w:val="clear" w:color="auto" w:fill="EFF9FF"/>
            <w:vAlign w:val="center"/>
          </w:tcPr>
          <w:p w14:paraId="5293B0AF" w14:textId="77777777" w:rsidR="00336C28" w:rsidRPr="0054276E" w:rsidRDefault="00336C28" w:rsidP="00591D07">
            <w:pPr>
              <w:pStyle w:val="TableParagraph"/>
              <w:spacing w:before="60" w:after="60"/>
              <w:ind w:left="101" w:right="202"/>
              <w:rPr>
                <w:szCs w:val="24"/>
              </w:rPr>
            </w:pPr>
            <w:r>
              <w:rPr>
                <w:noProof/>
              </w:rPr>
              <w:drawing>
                <wp:anchor distT="0" distB="0" distL="114300" distR="114300" simplePos="0" relativeHeight="251662340" behindDoc="0" locked="0" layoutInCell="1" allowOverlap="1" wp14:anchorId="61CDAEB3" wp14:editId="2AB3E3B1">
                  <wp:simplePos x="0" y="0"/>
                  <wp:positionH relativeFrom="column">
                    <wp:posOffset>88265</wp:posOffset>
                  </wp:positionH>
                  <wp:positionV relativeFrom="paragraph">
                    <wp:posOffset>101600</wp:posOffset>
                  </wp:positionV>
                  <wp:extent cx="499745" cy="382270"/>
                  <wp:effectExtent l="0" t="0" r="0" b="0"/>
                  <wp:wrapSquare wrapText="bothSides"/>
                  <wp:docPr id="98106621" name="Picture 98106621"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Pr>
                <w:b/>
                <w:szCs w:val="24"/>
              </w:rPr>
              <w:t xml:space="preserve">The Summary of </w:t>
            </w:r>
            <w:r>
              <w:rPr>
                <w:b/>
                <w:szCs w:val="24"/>
              </w:rPr>
              <w:t xml:space="preserve">Benefits and Coverage (SBC) document will help you </w:t>
            </w:r>
            <w:r w:rsidRPr="0054276E">
              <w:rPr>
                <w:b/>
                <w:szCs w:val="24"/>
              </w:rPr>
              <w:t xml:space="preserve">choose a health </w:t>
            </w:r>
            <w:hyperlink r:id="rId149" w:anchor="plan">
              <w:r w:rsidRPr="0054276E">
                <w:rPr>
                  <w:rStyle w:val="Hyperlink"/>
                  <w:b/>
                  <w:szCs w:val="24"/>
                </w:rPr>
                <w:t>plan</w:t>
              </w:r>
              <w:r w:rsidRPr="0054276E">
                <w:rPr>
                  <w:b/>
                  <w:szCs w:val="24"/>
                </w:rPr>
                <w:t>.</w:t>
              </w:r>
            </w:hyperlink>
            <w:r w:rsidRPr="0054276E">
              <w:rPr>
                <w:b/>
                <w:szCs w:val="24"/>
              </w:rPr>
              <w:t xml:space="preserve"> The SBC shows you how you and the </w:t>
            </w:r>
            <w:hyperlink r:id="rId150" w:anchor="plan">
              <w:r w:rsidRPr="0054276E">
                <w:rPr>
                  <w:rStyle w:val="Hyperlink"/>
                  <w:b/>
                  <w:szCs w:val="24"/>
                </w:rPr>
                <w:t>plan</w:t>
              </w:r>
              <w:r w:rsidRPr="0054276E">
                <w:rPr>
                  <w:b/>
                  <w:color w:val="0000FF"/>
                  <w:szCs w:val="24"/>
                </w:rPr>
                <w:t xml:space="preserve"> </w:t>
              </w:r>
            </w:hyperlink>
            <w:r w:rsidRPr="0054276E">
              <w:rPr>
                <w:b/>
                <w:szCs w:val="24"/>
              </w:rPr>
              <w:t xml:space="preserve">would share the cost for covered health care services. NOTE: Information about the cost of this </w:t>
            </w:r>
            <w:hyperlink r:id="rId151" w:anchor="plan">
              <w:r w:rsidRPr="0054276E">
                <w:rPr>
                  <w:rStyle w:val="Hyperlink"/>
                  <w:b/>
                  <w:szCs w:val="24"/>
                </w:rPr>
                <w:t>plan</w:t>
              </w:r>
              <w:r w:rsidRPr="0054276E">
                <w:rPr>
                  <w:b/>
                  <w:color w:val="0000FF"/>
                  <w:szCs w:val="24"/>
                </w:rPr>
                <w:t xml:space="preserve"> </w:t>
              </w:r>
            </w:hyperlink>
            <w:r w:rsidRPr="0054276E">
              <w:rPr>
                <w:b/>
                <w:szCs w:val="24"/>
              </w:rPr>
              <w:t xml:space="preserve">(called the </w:t>
            </w:r>
            <w:hyperlink r:id="rId152" w:anchor="premium">
              <w:r w:rsidRPr="0054276E">
                <w:rPr>
                  <w:rStyle w:val="Hyperlink"/>
                  <w:b/>
                  <w:szCs w:val="24"/>
                </w:rPr>
                <w:t>premium</w:t>
              </w:r>
            </w:hyperlink>
            <w:r w:rsidRPr="0054276E">
              <w:rPr>
                <w:b/>
                <w:szCs w:val="24"/>
              </w:rPr>
              <w:t xml:space="preserve">) will be provided separately. This is only a summary. </w:t>
            </w:r>
            <w:r w:rsidRPr="0054276E">
              <w:rPr>
                <w:szCs w:val="24"/>
              </w:rPr>
              <w:t xml:space="preserve">For more information about your coverage, or to get a copy of the complete terms of coverage, </w:t>
            </w:r>
            <w:commentRangeStart w:id="11"/>
            <w:r w:rsidRPr="0054276E">
              <w:rPr>
                <w:szCs w:val="24"/>
              </w:rPr>
              <w:t>[insert contact information]</w:t>
            </w:r>
            <w:commentRangeEnd w:id="11"/>
            <w:r>
              <w:rPr>
                <w:rStyle w:val="CommentReference"/>
              </w:rPr>
              <w:commentReference w:id="11"/>
            </w:r>
            <w:r w:rsidRPr="0054276E">
              <w:rPr>
                <w:szCs w:val="24"/>
              </w:rPr>
              <w:t xml:space="preserve">. For general definitions of common terms, such as </w:t>
            </w:r>
            <w:hyperlink r:id="rId153" w:anchor="allowed-amount">
              <w:r w:rsidRPr="009F48F9">
                <w:rPr>
                  <w:rStyle w:val="Hyperlink"/>
                  <w:szCs w:val="24"/>
                </w:rPr>
                <w:t>allowed amount</w:t>
              </w:r>
              <w:r w:rsidRPr="009F48F9">
                <w:rPr>
                  <w:szCs w:val="24"/>
                </w:rPr>
                <w:t>,</w:t>
              </w:r>
            </w:hyperlink>
            <w:r w:rsidRPr="009F48F9">
              <w:rPr>
                <w:szCs w:val="24"/>
              </w:rPr>
              <w:t xml:space="preserve"> </w:t>
            </w:r>
            <w:hyperlink r:id="rId154" w:anchor="balance-billing">
              <w:r w:rsidRPr="009F48F9">
                <w:rPr>
                  <w:rStyle w:val="Hyperlink"/>
                  <w:szCs w:val="24"/>
                </w:rPr>
                <w:t>balance billing</w:t>
              </w:r>
              <w:r w:rsidRPr="009F48F9">
                <w:rPr>
                  <w:szCs w:val="24"/>
                </w:rPr>
                <w:t>,</w:t>
              </w:r>
            </w:hyperlink>
            <w:r w:rsidRPr="009F48F9">
              <w:rPr>
                <w:szCs w:val="24"/>
              </w:rPr>
              <w:t xml:space="preserve"> </w:t>
            </w:r>
            <w:hyperlink r:id="rId155" w:anchor="coinsurance">
              <w:r w:rsidRPr="009F48F9">
                <w:rPr>
                  <w:color w:val="0000FF"/>
                  <w:szCs w:val="24"/>
                  <w:u w:val="single"/>
                </w:rPr>
                <w:t>coinsurance</w:t>
              </w:r>
              <w:r w:rsidRPr="009F48F9">
                <w:rPr>
                  <w:szCs w:val="24"/>
                </w:rPr>
                <w:t>,</w:t>
              </w:r>
            </w:hyperlink>
            <w:r w:rsidRPr="009F48F9">
              <w:rPr>
                <w:szCs w:val="24"/>
              </w:rPr>
              <w:t xml:space="preserve"> </w:t>
            </w:r>
            <w:hyperlink r:id="rId156" w:anchor="copayment">
              <w:r w:rsidRPr="009F48F9">
                <w:rPr>
                  <w:rStyle w:val="Hyperlink"/>
                  <w:szCs w:val="24"/>
                </w:rPr>
                <w:t>copayment</w:t>
              </w:r>
              <w:r w:rsidRPr="009F48F9">
                <w:rPr>
                  <w:szCs w:val="24"/>
                </w:rPr>
                <w:t>,</w:t>
              </w:r>
            </w:hyperlink>
            <w:r w:rsidRPr="009F48F9">
              <w:rPr>
                <w:szCs w:val="24"/>
              </w:rPr>
              <w:t xml:space="preserve"> </w:t>
            </w:r>
            <w:hyperlink r:id="rId157" w:anchor="deductible">
              <w:r w:rsidRPr="009F48F9">
                <w:rPr>
                  <w:rStyle w:val="Hyperlink"/>
                  <w:szCs w:val="24"/>
                </w:rPr>
                <w:t>deductible</w:t>
              </w:r>
            </w:hyperlink>
            <w:r w:rsidRPr="009F48F9">
              <w:rPr>
                <w:szCs w:val="24"/>
              </w:rPr>
              <w:t xml:space="preserve">, </w:t>
            </w:r>
            <w:hyperlink r:id="rId158" w:anchor="provider">
              <w:r w:rsidRPr="009F48F9">
                <w:rPr>
                  <w:rStyle w:val="Hyperlink"/>
                  <w:szCs w:val="24"/>
                </w:rPr>
                <w:t>provider</w:t>
              </w:r>
              <w:r w:rsidRPr="009F48F9">
                <w:rPr>
                  <w:szCs w:val="24"/>
                </w:rPr>
                <w:t>,</w:t>
              </w:r>
            </w:hyperlink>
            <w:r w:rsidRPr="0054276E">
              <w:rPr>
                <w:szCs w:val="24"/>
              </w:rPr>
              <w:t xml:space="preserve"> or other </w:t>
            </w:r>
            <w:r w:rsidRPr="0054276E">
              <w:rPr>
                <w:szCs w:val="24"/>
                <w:u w:val="single"/>
              </w:rPr>
              <w:t>underlined</w:t>
            </w:r>
            <w:r w:rsidRPr="0054276E">
              <w:rPr>
                <w:szCs w:val="24"/>
              </w:rPr>
              <w:t xml:space="preserve"> terms</w:t>
            </w:r>
            <w:r>
              <w:rPr>
                <w:szCs w:val="24"/>
              </w:rPr>
              <w:t xml:space="preserve">, </w:t>
            </w:r>
            <w:r w:rsidRPr="0054276E">
              <w:rPr>
                <w:szCs w:val="24"/>
              </w:rPr>
              <w:t xml:space="preserve">see the Glossary. You can view the Glossary at </w:t>
            </w:r>
            <w:hyperlink r:id="rId159" w:history="1">
              <w:r w:rsidRPr="00694A62">
                <w:rPr>
                  <w:rStyle w:val="Hyperlink"/>
                </w:rPr>
                <w:t>www.healthcare.gov/sbc-glossary/</w:t>
              </w:r>
            </w:hyperlink>
            <w:r>
              <w:t xml:space="preserve"> </w:t>
            </w:r>
            <w:r w:rsidRPr="0054276E">
              <w:rPr>
                <w:szCs w:val="24"/>
              </w:rPr>
              <w:t>or call 1-800-[insert] to request a copy.</w:t>
            </w:r>
          </w:p>
        </w:tc>
      </w:tr>
    </w:tbl>
    <w:p w14:paraId="771F277C" w14:textId="77777777" w:rsidR="00336C28" w:rsidRPr="00292FF0" w:rsidRDefault="00336C28" w:rsidP="00336C28">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336C28" w14:paraId="4AC98DAB" w14:textId="77777777" w:rsidTr="00591D07">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013AA6ED" w14:textId="77777777" w:rsidR="00336C28" w:rsidRDefault="00336C28" w:rsidP="00591D0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422294B6" w14:textId="77777777" w:rsidR="00336C28" w:rsidRDefault="00336C28" w:rsidP="00591D0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43AFCFF4" w14:textId="77777777" w:rsidR="00336C28" w:rsidRDefault="00336C28" w:rsidP="00591D07">
            <w:pPr>
              <w:pStyle w:val="TableParagraph"/>
              <w:spacing w:line="271" w:lineRule="exact"/>
              <w:ind w:left="107"/>
              <w:rPr>
                <w:b/>
              </w:rPr>
            </w:pPr>
            <w:r>
              <w:rPr>
                <w:b/>
                <w:color w:val="FFFFFF"/>
              </w:rPr>
              <w:t>Why This Matters:</w:t>
            </w:r>
          </w:p>
        </w:tc>
      </w:tr>
      <w:tr w:rsidR="00336C28" w14:paraId="4B98DA42" w14:textId="77777777" w:rsidTr="00591D07">
        <w:tc>
          <w:tcPr>
            <w:tcW w:w="2690" w:type="dxa"/>
            <w:tcBorders>
              <w:top w:val="nil"/>
            </w:tcBorders>
            <w:vAlign w:val="center"/>
          </w:tcPr>
          <w:p w14:paraId="314CC4A5" w14:textId="77777777" w:rsidR="00336C28" w:rsidRPr="00F70134" w:rsidRDefault="00336C28" w:rsidP="00591D07">
            <w:pPr>
              <w:pStyle w:val="TableParagraph"/>
              <w:spacing w:before="40" w:after="40"/>
              <w:ind w:left="100" w:right="83"/>
              <w:rPr>
                <w:b/>
                <w:szCs w:val="24"/>
              </w:rPr>
            </w:pPr>
            <w:r w:rsidRPr="00F70134">
              <w:rPr>
                <w:b/>
                <w:szCs w:val="24"/>
              </w:rPr>
              <w:t xml:space="preserve">What is the overall </w:t>
            </w:r>
            <w:hyperlink r:id="rId160"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6920BA84" w14:textId="77777777" w:rsidR="00336C28" w:rsidRPr="00D94629" w:rsidRDefault="00336C28" w:rsidP="00591D07">
            <w:pPr>
              <w:pStyle w:val="TableParagraph"/>
              <w:ind w:left="101"/>
              <w:rPr>
                <w:bCs/>
                <w:szCs w:val="24"/>
              </w:rPr>
            </w:pPr>
            <w:r w:rsidRPr="00D94629">
              <w:rPr>
                <w:bCs/>
                <w:w w:val="99"/>
                <w:szCs w:val="24"/>
              </w:rPr>
              <w:t>$0</w:t>
            </w:r>
          </w:p>
        </w:tc>
        <w:tc>
          <w:tcPr>
            <w:tcW w:w="8511" w:type="dxa"/>
            <w:tcBorders>
              <w:top w:val="nil"/>
            </w:tcBorders>
            <w:vAlign w:val="center"/>
          </w:tcPr>
          <w:p w14:paraId="27A04C38" w14:textId="77777777" w:rsidR="00336C28" w:rsidRPr="003C1157" w:rsidRDefault="00336C28" w:rsidP="00591D07">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336C28" w14:paraId="23E82F71" w14:textId="77777777" w:rsidTr="00591D07">
        <w:tc>
          <w:tcPr>
            <w:tcW w:w="2690" w:type="dxa"/>
            <w:shd w:val="clear" w:color="auto" w:fill="EFF9FF"/>
            <w:vAlign w:val="center"/>
          </w:tcPr>
          <w:p w14:paraId="41F9EE9E" w14:textId="77777777" w:rsidR="00336C28" w:rsidRPr="00F70134" w:rsidRDefault="00336C28" w:rsidP="00591D07">
            <w:pPr>
              <w:pStyle w:val="TableParagraph"/>
              <w:spacing w:before="40" w:after="40"/>
              <w:ind w:left="100" w:right="83"/>
              <w:rPr>
                <w:b/>
                <w:szCs w:val="24"/>
              </w:rPr>
            </w:pPr>
            <w:r w:rsidRPr="00F70134">
              <w:rPr>
                <w:b/>
                <w:szCs w:val="24"/>
              </w:rPr>
              <w:t xml:space="preserve">Are there services covered before you meet your </w:t>
            </w:r>
            <w:hyperlink r:id="rId161"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2C43F8AB" w14:textId="77777777" w:rsidR="00336C28" w:rsidRPr="003C1157" w:rsidRDefault="00336C28" w:rsidP="00591D07">
            <w:pPr>
              <w:spacing w:before="20" w:after="20"/>
              <w:ind w:left="101"/>
              <w:rPr>
                <w:sz w:val="24"/>
                <w:szCs w:val="24"/>
              </w:rPr>
            </w:pPr>
            <w:r>
              <w:rPr>
                <w:sz w:val="24"/>
                <w:szCs w:val="24"/>
              </w:rPr>
              <w:t xml:space="preserve">Yes. </w:t>
            </w:r>
            <w:r w:rsidRPr="00D85029">
              <w:rPr>
                <w:sz w:val="24"/>
                <w:szCs w:val="24"/>
                <w:u w:val="single"/>
              </w:rPr>
              <w:t>Preventive care</w:t>
            </w:r>
            <w:r>
              <w:rPr>
                <w:sz w:val="24"/>
                <w:szCs w:val="24"/>
              </w:rPr>
              <w:t xml:space="preserve"> is covered before you meet you </w:t>
            </w:r>
            <w:r w:rsidRPr="00D85029">
              <w:rPr>
                <w:sz w:val="24"/>
                <w:szCs w:val="24"/>
                <w:u w:val="single"/>
              </w:rPr>
              <w:t>deductible</w:t>
            </w:r>
            <w:r>
              <w:rPr>
                <w:sz w:val="24"/>
                <w:szCs w:val="24"/>
              </w:rPr>
              <w:t>.</w:t>
            </w:r>
          </w:p>
        </w:tc>
        <w:tc>
          <w:tcPr>
            <w:tcW w:w="8511" w:type="dxa"/>
            <w:shd w:val="clear" w:color="auto" w:fill="EFF9FF"/>
            <w:vAlign w:val="center"/>
          </w:tcPr>
          <w:p w14:paraId="46A786B9" w14:textId="77777777" w:rsidR="00336C28" w:rsidRPr="003C1157" w:rsidRDefault="00336C28" w:rsidP="00591D07">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Pr>
                <w:sz w:val="24"/>
                <w:szCs w:val="24"/>
              </w:rPr>
              <w:t xml:space="preserve"> </w:t>
            </w:r>
            <w:r w:rsidRPr="00C23F23">
              <w:rPr>
                <w:sz w:val="24"/>
                <w:szCs w:val="24"/>
              </w:rPr>
              <w:t xml:space="preserve">For example, this </w:t>
            </w:r>
            <w:r w:rsidRPr="00C23F23">
              <w:rPr>
                <w:sz w:val="24"/>
                <w:szCs w:val="24"/>
                <w:u w:val="single"/>
              </w:rPr>
              <w:t>plan</w:t>
            </w:r>
            <w:r w:rsidRPr="00C23F23">
              <w:rPr>
                <w:sz w:val="24"/>
                <w:szCs w:val="24"/>
              </w:rPr>
              <w:t xml:space="preserve"> covers certain </w:t>
            </w:r>
            <w:r w:rsidRPr="00C23F23">
              <w:rPr>
                <w:sz w:val="24"/>
                <w:szCs w:val="24"/>
                <w:u w:val="single"/>
              </w:rPr>
              <w:t>preventive services</w:t>
            </w:r>
            <w:r w:rsidRPr="00C23F23">
              <w:rPr>
                <w:sz w:val="24"/>
                <w:szCs w:val="24"/>
              </w:rPr>
              <w:t xml:space="preserve"> without </w:t>
            </w:r>
            <w:r w:rsidRPr="00C23F23">
              <w:rPr>
                <w:sz w:val="24"/>
                <w:szCs w:val="24"/>
                <w:u w:val="single"/>
              </w:rPr>
              <w:t>cost sharing</w:t>
            </w:r>
            <w:r w:rsidRPr="00C23F23">
              <w:rPr>
                <w:sz w:val="24"/>
                <w:szCs w:val="24"/>
              </w:rPr>
              <w:t xml:space="preserve"> and before you meet your </w:t>
            </w:r>
            <w:r w:rsidRPr="00C23F23">
              <w:rPr>
                <w:sz w:val="24"/>
                <w:szCs w:val="24"/>
                <w:u w:val="single"/>
              </w:rPr>
              <w:t>deductible</w:t>
            </w:r>
            <w:r w:rsidRPr="00C23F23">
              <w:rPr>
                <w:sz w:val="24"/>
                <w:szCs w:val="24"/>
              </w:rPr>
              <w:t xml:space="preserve">. See a list of covered </w:t>
            </w:r>
            <w:r w:rsidRPr="00AA2367">
              <w:rPr>
                <w:sz w:val="24"/>
                <w:szCs w:val="24"/>
                <w:u w:val="single"/>
              </w:rPr>
              <w:t>preventive services</w:t>
            </w:r>
            <w:r w:rsidRPr="00C23F23">
              <w:rPr>
                <w:sz w:val="24"/>
                <w:szCs w:val="24"/>
              </w:rPr>
              <w:t xml:space="preserve"> at </w:t>
            </w:r>
            <w:hyperlink r:id="rId162" w:history="1">
              <w:r w:rsidRPr="00B50EF7">
                <w:rPr>
                  <w:rStyle w:val="Hyperlink"/>
                  <w:sz w:val="24"/>
                  <w:szCs w:val="24"/>
                </w:rPr>
                <w:t>https://www.healthcare.gov/coverage/preventive-care-benefits/</w:t>
              </w:r>
            </w:hyperlink>
            <w:r>
              <w:rPr>
                <w:sz w:val="24"/>
                <w:szCs w:val="24"/>
              </w:rPr>
              <w:t xml:space="preserve">. </w:t>
            </w:r>
          </w:p>
        </w:tc>
      </w:tr>
      <w:tr w:rsidR="00336C28" w14:paraId="14F789C9" w14:textId="77777777" w:rsidTr="00591D07">
        <w:tc>
          <w:tcPr>
            <w:tcW w:w="2690" w:type="dxa"/>
            <w:vAlign w:val="center"/>
          </w:tcPr>
          <w:p w14:paraId="1D70B96D" w14:textId="77777777" w:rsidR="00336C28" w:rsidRPr="00F70134" w:rsidRDefault="00336C28" w:rsidP="00591D07">
            <w:pPr>
              <w:pStyle w:val="TableParagraph"/>
              <w:spacing w:before="40" w:after="40"/>
              <w:ind w:left="100" w:right="83"/>
              <w:rPr>
                <w:b/>
                <w:szCs w:val="24"/>
              </w:rPr>
            </w:pPr>
            <w:r w:rsidRPr="00F70134">
              <w:rPr>
                <w:b/>
                <w:szCs w:val="24"/>
              </w:rPr>
              <w:t xml:space="preserve">Are there other </w:t>
            </w:r>
            <w:hyperlink r:id="rId163"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088646FE" w14:textId="77777777" w:rsidR="00336C28" w:rsidRPr="008D3645" w:rsidRDefault="00336C28" w:rsidP="00591D07">
            <w:pPr>
              <w:pStyle w:val="TableParagraph"/>
              <w:ind w:left="101"/>
              <w:rPr>
                <w:bCs/>
                <w:szCs w:val="24"/>
              </w:rPr>
            </w:pPr>
            <w:r>
              <w:rPr>
                <w:bCs/>
                <w:w w:val="99"/>
                <w:szCs w:val="24"/>
              </w:rPr>
              <w:t>No.</w:t>
            </w:r>
          </w:p>
        </w:tc>
        <w:tc>
          <w:tcPr>
            <w:tcW w:w="8511" w:type="dxa"/>
            <w:vAlign w:val="center"/>
          </w:tcPr>
          <w:p w14:paraId="225E4130" w14:textId="77777777" w:rsidR="00336C28" w:rsidRPr="003C1157" w:rsidRDefault="00336C28" w:rsidP="00591D07">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336C28" w14:paraId="2DE89A39" w14:textId="77777777" w:rsidTr="00591D07">
        <w:tc>
          <w:tcPr>
            <w:tcW w:w="2690" w:type="dxa"/>
            <w:shd w:val="clear" w:color="auto" w:fill="EFF9FF"/>
            <w:vAlign w:val="center"/>
          </w:tcPr>
          <w:p w14:paraId="776D9219" w14:textId="77777777" w:rsidR="00336C28" w:rsidRPr="00F70134" w:rsidRDefault="00336C28" w:rsidP="00591D07">
            <w:pPr>
              <w:pStyle w:val="TableParagraph"/>
              <w:spacing w:before="40" w:after="40" w:line="274" w:lineRule="exact"/>
              <w:ind w:left="100" w:right="83"/>
              <w:rPr>
                <w:b/>
                <w:szCs w:val="24"/>
              </w:rPr>
            </w:pPr>
            <w:r w:rsidRPr="00F70134">
              <w:rPr>
                <w:b/>
                <w:szCs w:val="24"/>
              </w:rPr>
              <w:t xml:space="preserve">What is the </w:t>
            </w:r>
            <w:hyperlink r:id="rId164" w:anchor="out-of-pocket-limit">
              <w:r w:rsidRPr="00F70134">
                <w:rPr>
                  <w:rStyle w:val="Hyperlink"/>
                  <w:b/>
                  <w:szCs w:val="24"/>
                </w:rPr>
                <w:t>out-of-pocket</w:t>
              </w:r>
            </w:hyperlink>
            <w:r w:rsidRPr="00F70134">
              <w:rPr>
                <w:b/>
                <w:color w:val="0000FF"/>
                <w:szCs w:val="24"/>
                <w:u w:val="single" w:color="0000FF"/>
              </w:rPr>
              <w:t xml:space="preserve"> </w:t>
            </w:r>
            <w:hyperlink r:id="rId165"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166" w:anchor="plan">
              <w:r w:rsidRPr="00F70134">
                <w:rPr>
                  <w:rStyle w:val="Hyperlink"/>
                  <w:b/>
                  <w:szCs w:val="24"/>
                </w:rPr>
                <w:t>plan</w:t>
              </w:r>
            </w:hyperlink>
            <w:r w:rsidRPr="00F70134">
              <w:rPr>
                <w:b/>
                <w:szCs w:val="24"/>
              </w:rPr>
              <w:t>?</w:t>
            </w:r>
          </w:p>
        </w:tc>
        <w:tc>
          <w:tcPr>
            <w:tcW w:w="3199" w:type="dxa"/>
            <w:shd w:val="clear" w:color="auto" w:fill="EFF9FF"/>
            <w:vAlign w:val="center"/>
          </w:tcPr>
          <w:p w14:paraId="418ABE1F" w14:textId="77777777" w:rsidR="00336C28" w:rsidRPr="00D94629" w:rsidRDefault="00336C28" w:rsidP="00591D07">
            <w:pPr>
              <w:pStyle w:val="TableParagraph"/>
              <w:ind w:left="101"/>
              <w:rPr>
                <w:bCs/>
                <w:szCs w:val="24"/>
              </w:rPr>
            </w:pPr>
            <w:r w:rsidRPr="00D94629">
              <w:rPr>
                <w:bCs/>
                <w:w w:val="99"/>
                <w:szCs w:val="24"/>
              </w:rPr>
              <w:t>$200</w:t>
            </w:r>
          </w:p>
        </w:tc>
        <w:tc>
          <w:tcPr>
            <w:tcW w:w="8511" w:type="dxa"/>
            <w:shd w:val="clear" w:color="auto" w:fill="EFF9FF"/>
            <w:vAlign w:val="center"/>
          </w:tcPr>
          <w:p w14:paraId="02AC7A9D" w14:textId="77777777" w:rsidR="00336C28" w:rsidRPr="003C1157" w:rsidRDefault="00336C28" w:rsidP="00591D07">
            <w:pPr>
              <w:spacing w:before="20" w:after="20"/>
              <w:ind w:left="101" w:right="91"/>
              <w:rPr>
                <w:sz w:val="24"/>
                <w:szCs w:val="24"/>
              </w:rPr>
            </w:pPr>
            <w:r w:rsidRPr="009740E4">
              <w:rPr>
                <w:sz w:val="24"/>
                <w:szCs w:val="24"/>
              </w:rPr>
              <w:t xml:space="preserve">The </w:t>
            </w:r>
            <w:r w:rsidRPr="00F00182">
              <w:rPr>
                <w:sz w:val="24"/>
                <w:szCs w:val="24"/>
                <w:u w:val="single"/>
              </w:rPr>
              <w:t>out-of-pocket limit</w:t>
            </w:r>
            <w:r w:rsidRPr="009740E4">
              <w:rPr>
                <w:sz w:val="24"/>
                <w:szCs w:val="24"/>
              </w:rPr>
              <w:t xml:space="preserve"> is the most you could pay in a year for covered services.</w:t>
            </w:r>
          </w:p>
        </w:tc>
      </w:tr>
      <w:tr w:rsidR="00336C28" w14:paraId="4102AB9B" w14:textId="77777777" w:rsidTr="00591D07">
        <w:tc>
          <w:tcPr>
            <w:tcW w:w="2690" w:type="dxa"/>
            <w:vAlign w:val="center"/>
          </w:tcPr>
          <w:p w14:paraId="4F715799" w14:textId="77777777" w:rsidR="00336C28" w:rsidRPr="00F70134" w:rsidRDefault="00336C28" w:rsidP="00591D07">
            <w:pPr>
              <w:pStyle w:val="TableParagraph"/>
              <w:spacing w:before="40" w:after="40"/>
              <w:ind w:left="100" w:right="83"/>
              <w:rPr>
                <w:b/>
                <w:szCs w:val="24"/>
              </w:rPr>
            </w:pPr>
            <w:r w:rsidRPr="00F70134">
              <w:rPr>
                <w:b/>
                <w:szCs w:val="24"/>
              </w:rPr>
              <w:t xml:space="preserve">What is not included in the </w:t>
            </w:r>
            <w:hyperlink r:id="rId167" w:anchor="out-of-pocket-limit">
              <w:r w:rsidRPr="00F70134">
                <w:rPr>
                  <w:rStyle w:val="Hyperlink"/>
                  <w:b/>
                  <w:szCs w:val="24"/>
                </w:rPr>
                <w:t>out-of-pocket limit</w:t>
              </w:r>
            </w:hyperlink>
            <w:r w:rsidRPr="00F70134">
              <w:rPr>
                <w:b/>
                <w:szCs w:val="24"/>
              </w:rPr>
              <w:t>?</w:t>
            </w:r>
          </w:p>
        </w:tc>
        <w:tc>
          <w:tcPr>
            <w:tcW w:w="3199" w:type="dxa"/>
            <w:vAlign w:val="center"/>
          </w:tcPr>
          <w:p w14:paraId="4A3A5FB9" w14:textId="77777777" w:rsidR="00336C28" w:rsidRPr="00D94629" w:rsidRDefault="00336C28" w:rsidP="00591D07">
            <w:pPr>
              <w:spacing w:before="20" w:after="20"/>
              <w:ind w:left="101"/>
              <w:rPr>
                <w:sz w:val="24"/>
                <w:szCs w:val="24"/>
              </w:rPr>
            </w:pPr>
            <w:r w:rsidRPr="00D94629">
              <w:rPr>
                <w:sz w:val="24"/>
                <w:szCs w:val="24"/>
                <w:u w:val="single"/>
              </w:rPr>
              <w:t>Premiums</w:t>
            </w:r>
            <w:r w:rsidRPr="00D94629">
              <w:rPr>
                <w:sz w:val="24"/>
                <w:szCs w:val="24"/>
              </w:rPr>
              <w:t xml:space="preserve">, </w:t>
            </w:r>
            <w:r w:rsidRPr="00D94629">
              <w:rPr>
                <w:sz w:val="24"/>
                <w:szCs w:val="24"/>
                <w:u w:val="single"/>
              </w:rPr>
              <w:t>balance-billing</w:t>
            </w:r>
            <w:r w:rsidRPr="00D94629">
              <w:rPr>
                <w:sz w:val="24"/>
                <w:szCs w:val="24"/>
              </w:rPr>
              <w:t xml:space="preserve"> charges, and health care this </w:t>
            </w:r>
            <w:r w:rsidRPr="00D94629">
              <w:rPr>
                <w:sz w:val="24"/>
                <w:szCs w:val="24"/>
                <w:u w:val="single"/>
              </w:rPr>
              <w:t>plan</w:t>
            </w:r>
            <w:r w:rsidRPr="00D94629">
              <w:rPr>
                <w:sz w:val="24"/>
                <w:szCs w:val="24"/>
              </w:rPr>
              <w:t xml:space="preserve"> doesn't cover.</w:t>
            </w:r>
          </w:p>
        </w:tc>
        <w:tc>
          <w:tcPr>
            <w:tcW w:w="8511" w:type="dxa"/>
            <w:vAlign w:val="center"/>
          </w:tcPr>
          <w:p w14:paraId="3C771F90" w14:textId="77777777" w:rsidR="00336C28" w:rsidRPr="003C1157" w:rsidRDefault="00336C28" w:rsidP="00591D07">
            <w:pPr>
              <w:spacing w:before="20" w:after="20"/>
              <w:ind w:left="101" w:right="91"/>
              <w:rPr>
                <w:sz w:val="24"/>
                <w:szCs w:val="24"/>
              </w:rPr>
            </w:pPr>
            <w:r w:rsidRPr="00773FE7">
              <w:rPr>
                <w:sz w:val="24"/>
                <w:szCs w:val="24"/>
              </w:rPr>
              <w:t xml:space="preserve">Even though you pay these expenses, they don’t count toward the </w:t>
            </w:r>
            <w:r w:rsidRPr="00773FE7">
              <w:rPr>
                <w:sz w:val="24"/>
                <w:szCs w:val="24"/>
                <w:u w:val="single"/>
              </w:rPr>
              <w:t>out-of-pocket limit</w:t>
            </w:r>
            <w:r w:rsidRPr="00773FE7">
              <w:rPr>
                <w:sz w:val="24"/>
                <w:szCs w:val="24"/>
              </w:rPr>
              <w:t>.</w:t>
            </w:r>
          </w:p>
        </w:tc>
      </w:tr>
      <w:tr w:rsidR="00336C28" w14:paraId="3EAF5F62" w14:textId="77777777" w:rsidTr="00591D07">
        <w:tc>
          <w:tcPr>
            <w:tcW w:w="2690" w:type="dxa"/>
            <w:shd w:val="clear" w:color="auto" w:fill="EFF9FF"/>
            <w:vAlign w:val="center"/>
          </w:tcPr>
          <w:p w14:paraId="1E7E406A" w14:textId="77777777" w:rsidR="00336C28" w:rsidRPr="00F70134" w:rsidRDefault="00336C28" w:rsidP="00591D07">
            <w:pPr>
              <w:pStyle w:val="TableParagraph"/>
              <w:spacing w:before="40" w:after="40"/>
              <w:ind w:left="100" w:right="83"/>
              <w:rPr>
                <w:b/>
                <w:szCs w:val="24"/>
              </w:rPr>
            </w:pPr>
            <w:r w:rsidRPr="00F70134">
              <w:rPr>
                <w:b/>
                <w:szCs w:val="24"/>
              </w:rPr>
              <w:t xml:space="preserve">Will you pay less if you use a </w:t>
            </w:r>
            <w:hyperlink r:id="rId168"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C79D395" w14:textId="77777777" w:rsidR="00336C28" w:rsidRPr="003C1157" w:rsidRDefault="00336C28" w:rsidP="00591D07">
            <w:pPr>
              <w:spacing w:before="20" w:after="20"/>
              <w:ind w:left="101"/>
              <w:rPr>
                <w:sz w:val="24"/>
                <w:szCs w:val="24"/>
              </w:rPr>
            </w:pPr>
            <w:commentRangeStart w:id="12"/>
            <w:r w:rsidRPr="00751A98">
              <w:rPr>
                <w:sz w:val="24"/>
                <w:szCs w:val="24"/>
              </w:rPr>
              <w:t xml:space="preserve">Yes. See [insert direct link or URL address to plan-specific provider directory] or call 1-800-[insert] for a list of </w:t>
            </w:r>
            <w:r w:rsidRPr="001F46EB">
              <w:rPr>
                <w:sz w:val="24"/>
                <w:szCs w:val="24"/>
                <w:u w:val="single"/>
              </w:rPr>
              <w:t>network providers</w:t>
            </w:r>
            <w:r w:rsidRPr="00751A98">
              <w:rPr>
                <w:sz w:val="24"/>
                <w:szCs w:val="24"/>
              </w:rPr>
              <w:t>.</w:t>
            </w:r>
            <w:commentRangeEnd w:id="12"/>
            <w:r>
              <w:rPr>
                <w:rStyle w:val="CommentReference"/>
              </w:rPr>
              <w:commentReference w:id="12"/>
            </w:r>
          </w:p>
        </w:tc>
        <w:tc>
          <w:tcPr>
            <w:tcW w:w="8511" w:type="dxa"/>
            <w:shd w:val="clear" w:color="auto" w:fill="EFF9FF"/>
            <w:vAlign w:val="center"/>
          </w:tcPr>
          <w:p w14:paraId="18B6FA5C" w14:textId="77777777" w:rsidR="00336C28" w:rsidRPr="003C1157" w:rsidRDefault="00336C28" w:rsidP="00591D07">
            <w:pPr>
              <w:spacing w:before="20" w:after="20"/>
              <w:ind w:left="101" w:right="91"/>
              <w:rPr>
                <w:sz w:val="24"/>
                <w:szCs w:val="24"/>
              </w:rPr>
            </w:pPr>
            <w:r w:rsidRPr="002429CB">
              <w:rPr>
                <w:sz w:val="24"/>
                <w:szCs w:val="24"/>
              </w:rPr>
              <w:t xml:space="preserve">This </w:t>
            </w:r>
            <w:r w:rsidRPr="002429CB">
              <w:rPr>
                <w:sz w:val="24"/>
                <w:szCs w:val="24"/>
                <w:u w:val="single"/>
              </w:rPr>
              <w:t>plan</w:t>
            </w:r>
            <w:r w:rsidRPr="002429CB">
              <w:rPr>
                <w:sz w:val="24"/>
                <w:szCs w:val="24"/>
              </w:rPr>
              <w:t xml:space="preserve"> uses a </w:t>
            </w:r>
            <w:r w:rsidRPr="002429CB">
              <w:rPr>
                <w:sz w:val="24"/>
                <w:szCs w:val="24"/>
                <w:u w:val="single"/>
              </w:rPr>
              <w:t>provider network</w:t>
            </w:r>
            <w:r w:rsidRPr="002429CB">
              <w:rPr>
                <w:sz w:val="24"/>
                <w:szCs w:val="24"/>
              </w:rPr>
              <w:t xml:space="preserve">. You will pay less if you use a </w:t>
            </w:r>
            <w:r w:rsidRPr="002429CB">
              <w:rPr>
                <w:sz w:val="24"/>
                <w:szCs w:val="24"/>
                <w:u w:val="single"/>
              </w:rPr>
              <w:t>provider</w:t>
            </w:r>
            <w:r w:rsidRPr="002429CB">
              <w:rPr>
                <w:sz w:val="24"/>
                <w:szCs w:val="24"/>
              </w:rPr>
              <w:t xml:space="preserve"> in the </w:t>
            </w:r>
            <w:r w:rsidRPr="002429CB">
              <w:rPr>
                <w:sz w:val="24"/>
                <w:szCs w:val="24"/>
                <w:u w:val="single"/>
              </w:rPr>
              <w:t>plan’s</w:t>
            </w:r>
            <w:r w:rsidRPr="002429CB">
              <w:rPr>
                <w:sz w:val="24"/>
                <w:szCs w:val="24"/>
              </w:rPr>
              <w:t xml:space="preserve"> </w:t>
            </w:r>
            <w:r w:rsidRPr="002429CB">
              <w:rPr>
                <w:sz w:val="24"/>
                <w:szCs w:val="24"/>
                <w:u w:val="single"/>
              </w:rPr>
              <w:t>network</w:t>
            </w:r>
            <w:r w:rsidRPr="002429CB">
              <w:rPr>
                <w:sz w:val="24"/>
                <w:szCs w:val="24"/>
              </w:rPr>
              <w:t xml:space="preserve">. You will pay the most if you use </w:t>
            </w:r>
            <w:r w:rsidRPr="000E24F5">
              <w:rPr>
                <w:sz w:val="24"/>
                <w:szCs w:val="24"/>
                <w:u w:val="single"/>
              </w:rPr>
              <w:t>an out-of-network provider</w:t>
            </w:r>
            <w:r w:rsidRPr="002429CB">
              <w:rPr>
                <w:sz w:val="24"/>
                <w:szCs w:val="24"/>
              </w:rPr>
              <w:t xml:space="preserve">, and you might receive a bill from a </w:t>
            </w:r>
            <w:r w:rsidRPr="000E24F5">
              <w:rPr>
                <w:sz w:val="24"/>
                <w:szCs w:val="24"/>
                <w:u w:val="single"/>
              </w:rPr>
              <w:t>provider</w:t>
            </w:r>
            <w:r w:rsidRPr="002429CB">
              <w:rPr>
                <w:sz w:val="24"/>
                <w:szCs w:val="24"/>
              </w:rPr>
              <w:t xml:space="preserve"> for the difference between the </w:t>
            </w:r>
            <w:r w:rsidRPr="000E24F5">
              <w:rPr>
                <w:sz w:val="24"/>
                <w:szCs w:val="24"/>
                <w:u w:val="single"/>
              </w:rPr>
              <w:t>provider’s</w:t>
            </w:r>
            <w:r w:rsidRPr="002429CB">
              <w:rPr>
                <w:sz w:val="24"/>
                <w:szCs w:val="24"/>
              </w:rPr>
              <w:t xml:space="preserve"> charge and what your </w:t>
            </w:r>
            <w:r w:rsidRPr="000E24F5">
              <w:rPr>
                <w:sz w:val="24"/>
                <w:szCs w:val="24"/>
                <w:u w:val="single"/>
              </w:rPr>
              <w:t>plan</w:t>
            </w:r>
            <w:r w:rsidRPr="002429CB">
              <w:rPr>
                <w:sz w:val="24"/>
                <w:szCs w:val="24"/>
              </w:rPr>
              <w:t xml:space="preserve"> pays (</w:t>
            </w:r>
            <w:r w:rsidRPr="000E24F5">
              <w:rPr>
                <w:sz w:val="24"/>
                <w:szCs w:val="24"/>
                <w:u w:val="single"/>
              </w:rPr>
              <w:t>balance billing</w:t>
            </w:r>
            <w:r w:rsidRPr="002429CB">
              <w:rPr>
                <w:sz w:val="24"/>
                <w:szCs w:val="24"/>
              </w:rPr>
              <w:t xml:space="preserve">). Be aware, your </w:t>
            </w:r>
            <w:r w:rsidRPr="000E24F5">
              <w:rPr>
                <w:sz w:val="24"/>
                <w:szCs w:val="24"/>
                <w:u w:val="single"/>
              </w:rPr>
              <w:t>network provider</w:t>
            </w:r>
            <w:r w:rsidRPr="002429CB">
              <w:rPr>
                <w:sz w:val="24"/>
                <w:szCs w:val="24"/>
              </w:rPr>
              <w:t xml:space="preserve"> might use an </w:t>
            </w:r>
            <w:r w:rsidRPr="000E24F5">
              <w:rPr>
                <w:sz w:val="24"/>
                <w:szCs w:val="24"/>
                <w:u w:val="single"/>
              </w:rPr>
              <w:t>out-of-network provider</w:t>
            </w:r>
            <w:r w:rsidRPr="002429CB">
              <w:rPr>
                <w:sz w:val="24"/>
                <w:szCs w:val="24"/>
              </w:rPr>
              <w:t xml:space="preserve"> for some services (such as lab work). Check with your </w:t>
            </w:r>
            <w:r w:rsidRPr="000E24F5">
              <w:rPr>
                <w:sz w:val="24"/>
                <w:szCs w:val="24"/>
                <w:u w:val="single"/>
              </w:rPr>
              <w:t>provider</w:t>
            </w:r>
            <w:r w:rsidRPr="002429CB">
              <w:rPr>
                <w:sz w:val="24"/>
                <w:szCs w:val="24"/>
              </w:rPr>
              <w:t xml:space="preserve"> before you get services.</w:t>
            </w:r>
          </w:p>
        </w:tc>
      </w:tr>
      <w:tr w:rsidR="00336C28" w14:paraId="682B57A6" w14:textId="77777777" w:rsidTr="00591D07">
        <w:tc>
          <w:tcPr>
            <w:tcW w:w="2690" w:type="dxa"/>
            <w:vAlign w:val="center"/>
          </w:tcPr>
          <w:p w14:paraId="68EB02C6" w14:textId="77777777" w:rsidR="00336C28" w:rsidRPr="00F70134" w:rsidRDefault="00336C28" w:rsidP="00591D07">
            <w:pPr>
              <w:pStyle w:val="TableParagraph"/>
              <w:spacing w:before="40" w:after="40" w:line="274" w:lineRule="exact"/>
              <w:ind w:left="100" w:right="83"/>
              <w:rPr>
                <w:b/>
                <w:szCs w:val="24"/>
              </w:rPr>
            </w:pPr>
            <w:commentRangeStart w:id="13"/>
            <w:r w:rsidRPr="00F70134">
              <w:rPr>
                <w:b/>
                <w:szCs w:val="24"/>
              </w:rPr>
              <w:t xml:space="preserve">Do you need a </w:t>
            </w:r>
            <w:hyperlink r:id="rId169"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170" w:anchor="specialist">
              <w:r w:rsidRPr="00F70134">
                <w:rPr>
                  <w:rStyle w:val="Hyperlink"/>
                  <w:b/>
                  <w:szCs w:val="24"/>
                </w:rPr>
                <w:t>specialist</w:t>
              </w:r>
            </w:hyperlink>
            <w:r w:rsidRPr="00F70134">
              <w:rPr>
                <w:b/>
                <w:szCs w:val="24"/>
              </w:rPr>
              <w:t>?</w:t>
            </w:r>
            <w:commentRangeEnd w:id="13"/>
            <w:r>
              <w:rPr>
                <w:rStyle w:val="CommentReference"/>
              </w:rPr>
              <w:commentReference w:id="13"/>
            </w:r>
          </w:p>
        </w:tc>
        <w:tc>
          <w:tcPr>
            <w:tcW w:w="3199" w:type="dxa"/>
            <w:vAlign w:val="center"/>
          </w:tcPr>
          <w:p w14:paraId="1AD64D69" w14:textId="77777777" w:rsidR="00336C28" w:rsidRPr="003C1157" w:rsidRDefault="00336C28" w:rsidP="00591D07">
            <w:pPr>
              <w:spacing w:before="20" w:after="20"/>
              <w:ind w:left="101"/>
              <w:rPr>
                <w:sz w:val="24"/>
                <w:szCs w:val="24"/>
              </w:rPr>
            </w:pPr>
          </w:p>
        </w:tc>
        <w:tc>
          <w:tcPr>
            <w:tcW w:w="8511" w:type="dxa"/>
            <w:vAlign w:val="center"/>
          </w:tcPr>
          <w:p w14:paraId="2A6462B4" w14:textId="77777777" w:rsidR="00336C28" w:rsidRPr="003C1157" w:rsidRDefault="00336C28" w:rsidP="00591D07">
            <w:pPr>
              <w:spacing w:before="20" w:after="20"/>
              <w:ind w:left="101" w:right="91"/>
              <w:rPr>
                <w:sz w:val="24"/>
                <w:szCs w:val="24"/>
              </w:rPr>
            </w:pPr>
          </w:p>
        </w:tc>
      </w:tr>
    </w:tbl>
    <w:p w14:paraId="61CE6759" w14:textId="77777777" w:rsidR="00336C28" w:rsidRDefault="00336C28" w:rsidP="00336C28"/>
    <w:p w14:paraId="465FBEB0" w14:textId="77777777" w:rsidR="00336C28" w:rsidRDefault="00336C28" w:rsidP="00336C28">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336C28" w14:paraId="7CA8EE97" w14:textId="77777777" w:rsidTr="00591D07">
        <w:trPr>
          <w:trHeight w:val="435"/>
        </w:trPr>
        <w:tc>
          <w:tcPr>
            <w:tcW w:w="14371" w:type="dxa"/>
            <w:shd w:val="clear" w:color="auto" w:fill="EFF9FF"/>
            <w:vAlign w:val="center"/>
          </w:tcPr>
          <w:p w14:paraId="62233B5B" w14:textId="77777777" w:rsidR="00336C28" w:rsidRPr="001A6F65" w:rsidRDefault="00336C28" w:rsidP="00591D07">
            <w:pPr>
              <w:ind w:left="527"/>
              <w:rPr>
                <w:sz w:val="24"/>
              </w:rPr>
            </w:pPr>
            <w:r>
              <w:rPr>
                <w:noProof/>
              </w:rPr>
              <w:lastRenderedPageBreak/>
              <w:drawing>
                <wp:anchor distT="0" distB="0" distL="114300" distR="114300" simplePos="0" relativeHeight="251663364" behindDoc="0" locked="0" layoutInCell="1" allowOverlap="1" wp14:anchorId="5232CEE6" wp14:editId="02381FFB">
                  <wp:simplePos x="0" y="0"/>
                  <wp:positionH relativeFrom="margin">
                    <wp:posOffset>73025</wp:posOffset>
                  </wp:positionH>
                  <wp:positionV relativeFrom="margin">
                    <wp:align>center</wp:align>
                  </wp:positionV>
                  <wp:extent cx="256032" cy="173736"/>
                  <wp:effectExtent l="0" t="0" r="0" b="0"/>
                  <wp:wrapSquare wrapText="bothSides"/>
                  <wp:docPr id="840387835" name="Picture 840387835"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171"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172"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173"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174"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77D62391" w14:textId="77777777" w:rsidR="00336C28" w:rsidRPr="00F73241" w:rsidRDefault="00336C28" w:rsidP="00336C28">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336C28" w:rsidRPr="008A5D17" w14:paraId="3C3D3FF8" w14:textId="77777777" w:rsidTr="00591D07">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6D1F76AC" w14:textId="77777777" w:rsidR="00336C28" w:rsidRPr="008A5D17" w:rsidRDefault="00336C28" w:rsidP="00591D0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B188E35" w14:textId="77777777" w:rsidR="00336C28" w:rsidRPr="008A5D17" w:rsidRDefault="00336C28" w:rsidP="00591D0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28146C7C" w14:textId="77777777" w:rsidR="00336C28" w:rsidRPr="008A5D17" w:rsidRDefault="00336C28" w:rsidP="00591D0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329293CF" w14:textId="77777777" w:rsidR="00336C28" w:rsidRPr="008A5D17" w:rsidRDefault="00336C28" w:rsidP="00591D07">
            <w:pPr>
              <w:jc w:val="center"/>
              <w:rPr>
                <w:rFonts w:cs="Arial"/>
                <w:b/>
                <w:bCs/>
                <w:color w:val="FFFFFF"/>
                <w:sz w:val="24"/>
                <w:szCs w:val="24"/>
              </w:rPr>
            </w:pPr>
            <w:commentRangeStart w:id="14"/>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14"/>
            <w:r>
              <w:rPr>
                <w:rStyle w:val="CommentReference"/>
              </w:rPr>
              <w:commentReference w:id="14"/>
            </w:r>
          </w:p>
        </w:tc>
      </w:tr>
      <w:tr w:rsidR="00336C28" w:rsidRPr="008A5D17" w14:paraId="64626275" w14:textId="77777777" w:rsidTr="00591D07">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14CBE9C8" w14:textId="77777777" w:rsidR="00336C28" w:rsidRPr="008A5D17" w:rsidRDefault="00336C28" w:rsidP="00591D07">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D46B94" w14:textId="77777777" w:rsidR="00336C28" w:rsidRPr="008A5D17" w:rsidRDefault="00336C28" w:rsidP="00591D0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09300960" w14:textId="77777777" w:rsidR="00336C28" w:rsidRPr="008A5D17" w:rsidRDefault="00336C28" w:rsidP="00591D07">
            <w:pPr>
              <w:jc w:val="center"/>
              <w:rPr>
                <w:rFonts w:cs="Arial"/>
                <w:b/>
                <w:bCs/>
                <w:color w:val="FFFFFF"/>
                <w:sz w:val="24"/>
                <w:szCs w:val="24"/>
              </w:rPr>
            </w:pPr>
            <w:commentRangeStart w:id="15"/>
            <w:r>
              <w:rPr>
                <w:rFonts w:cs="Arial"/>
                <w:b/>
                <w:bCs/>
                <w:color w:val="FFFFFF"/>
                <w:sz w:val="24"/>
                <w:szCs w:val="24"/>
              </w:rPr>
              <w:t>Participating</w:t>
            </w:r>
            <w:r w:rsidRPr="008A5D17">
              <w:rPr>
                <w:rFonts w:cs="Arial"/>
                <w:b/>
                <w:bCs/>
                <w:color w:val="FFFFFF"/>
                <w:sz w:val="24"/>
                <w:szCs w:val="24"/>
              </w:rPr>
              <w:t xml:space="preserve"> Provider</w:t>
            </w:r>
            <w:commentRangeEnd w:id="15"/>
            <w:r>
              <w:rPr>
                <w:rStyle w:val="CommentReference"/>
              </w:rPr>
              <w:commentReference w:id="15"/>
            </w:r>
          </w:p>
          <w:p w14:paraId="12E45E0D" w14:textId="77777777" w:rsidR="00336C28" w:rsidRPr="008A5D17" w:rsidRDefault="00336C28" w:rsidP="00591D0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5DF8D8B6" w14:textId="77777777" w:rsidR="00336C28" w:rsidRPr="008A5D17" w:rsidRDefault="00336C28" w:rsidP="00591D07">
            <w:pPr>
              <w:jc w:val="center"/>
              <w:rPr>
                <w:rFonts w:cs="Arial"/>
                <w:b/>
                <w:bCs/>
                <w:color w:val="FFFFFF"/>
                <w:sz w:val="24"/>
                <w:szCs w:val="24"/>
              </w:rPr>
            </w:pPr>
            <w:r>
              <w:rPr>
                <w:rFonts w:cs="Arial"/>
                <w:b/>
                <w:bCs/>
                <w:color w:val="FFFFFF"/>
                <w:sz w:val="24"/>
                <w:szCs w:val="24"/>
              </w:rPr>
              <w:t>Non-Participating</w:t>
            </w:r>
            <w:r w:rsidRPr="008A5D17">
              <w:rPr>
                <w:rFonts w:cs="Arial"/>
                <w:b/>
                <w:bCs/>
                <w:color w:val="FFFFFF"/>
                <w:sz w:val="24"/>
                <w:szCs w:val="24"/>
              </w:rPr>
              <w:t xml:space="preserve"> Provider</w:t>
            </w:r>
          </w:p>
          <w:p w14:paraId="2E9E9C9A" w14:textId="77777777" w:rsidR="00336C28" w:rsidRPr="008A5D17" w:rsidRDefault="00336C28" w:rsidP="00591D0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15EA9BA9" w14:textId="77777777" w:rsidR="00336C28" w:rsidRPr="008A5D17" w:rsidRDefault="00336C28" w:rsidP="00591D07">
            <w:pPr>
              <w:rPr>
                <w:rFonts w:cs="Arial"/>
                <w:b/>
                <w:bCs/>
                <w:color w:val="FFFFFF"/>
                <w:sz w:val="24"/>
                <w:szCs w:val="24"/>
              </w:rPr>
            </w:pPr>
          </w:p>
        </w:tc>
      </w:tr>
      <w:tr w:rsidR="00336C28" w:rsidRPr="008A5D17" w14:paraId="75ABB4F8" w14:textId="77777777" w:rsidTr="00591D07">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2D6807F5" w14:textId="77777777" w:rsidR="00336C28" w:rsidRPr="000B418C" w:rsidRDefault="00336C28" w:rsidP="00591D07">
            <w:pPr>
              <w:pStyle w:val="TableParagraph"/>
              <w:rPr>
                <w:rFonts w:cs="Arial"/>
                <w:b/>
              </w:rPr>
            </w:pPr>
            <w:r w:rsidRPr="000B418C">
              <w:rPr>
                <w:rFonts w:cs="Arial"/>
                <w:b/>
              </w:rPr>
              <w:t xml:space="preserve">If you visit a health care </w:t>
            </w:r>
            <w:hyperlink r:id="rId175"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0B061999" w14:textId="77777777" w:rsidR="00336C28" w:rsidRPr="008A5D17" w:rsidRDefault="00336C28" w:rsidP="00591D0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410C306"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21678C0"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032320BD" w14:textId="77777777" w:rsidR="00336C28" w:rsidRPr="00C60631" w:rsidRDefault="00336C28" w:rsidP="00591D07">
            <w:pPr>
              <w:pStyle w:val="TableParagraph"/>
            </w:pPr>
          </w:p>
        </w:tc>
      </w:tr>
      <w:tr w:rsidR="00336C28" w:rsidRPr="008A5D17" w14:paraId="00516DE7"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574A84C8"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0D4D2C8" w14:textId="77777777" w:rsidR="00336C28" w:rsidRPr="008A5D17" w:rsidRDefault="00074075" w:rsidP="00591D07">
            <w:pPr>
              <w:pStyle w:val="TableParagraph"/>
              <w:rPr>
                <w:rFonts w:cs="Arial"/>
              </w:rPr>
            </w:pPr>
            <w:hyperlink r:id="rId176" w:anchor="specialist" w:history="1">
              <w:r w:rsidR="00336C28" w:rsidRPr="000E5B59">
                <w:rPr>
                  <w:rStyle w:val="Hyperlink"/>
                  <w:rFonts w:cs="Arial"/>
                  <w:szCs w:val="24"/>
                </w:rPr>
                <w:t>Specialist</w:t>
              </w:r>
            </w:hyperlink>
            <w:r w:rsidR="00336C28"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5FA73299"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2C4CFFA9"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20F8B556" w14:textId="77777777" w:rsidR="00336C28" w:rsidRPr="00C60631" w:rsidRDefault="00336C28" w:rsidP="00591D07">
            <w:pPr>
              <w:pStyle w:val="TableParagraph"/>
            </w:pPr>
          </w:p>
        </w:tc>
      </w:tr>
      <w:tr w:rsidR="00336C28" w:rsidRPr="008A5D17" w14:paraId="116F9F97"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4EF1D93C"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F27B3FB" w14:textId="77777777" w:rsidR="00336C28" w:rsidRPr="008A5D17" w:rsidRDefault="00074075" w:rsidP="00591D07">
            <w:pPr>
              <w:pStyle w:val="TableParagraph"/>
              <w:rPr>
                <w:rFonts w:cs="Arial"/>
              </w:rPr>
            </w:pPr>
            <w:hyperlink r:id="rId177" w:anchor="preventive-care" w:history="1">
              <w:r w:rsidR="00336C28" w:rsidRPr="000E5B59">
                <w:rPr>
                  <w:rStyle w:val="Hyperlink"/>
                  <w:rFonts w:cs="Arial"/>
                  <w:szCs w:val="24"/>
                </w:rPr>
                <w:t>Preventive care</w:t>
              </w:r>
            </w:hyperlink>
            <w:r w:rsidR="00336C28" w:rsidRPr="008A5D17">
              <w:rPr>
                <w:rFonts w:cs="Arial"/>
              </w:rPr>
              <w:t>/</w:t>
            </w:r>
            <w:hyperlink r:id="rId178" w:anchor="screening" w:history="1">
              <w:r w:rsidR="00336C28" w:rsidRPr="000E5B59">
                <w:rPr>
                  <w:rStyle w:val="Hyperlink"/>
                  <w:rFonts w:cs="Arial"/>
                  <w:szCs w:val="24"/>
                </w:rPr>
                <w:t>screening</w:t>
              </w:r>
            </w:hyperlink>
            <w:r w:rsidR="00336C28" w:rsidRPr="008A5D17">
              <w:rPr>
                <w:rFonts w:cs="Arial"/>
              </w:rPr>
              <w:t>/</w:t>
            </w:r>
          </w:p>
          <w:p w14:paraId="21307C9A" w14:textId="77777777" w:rsidR="00336C28" w:rsidRPr="008A5D17" w:rsidRDefault="00336C28" w:rsidP="00591D0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C28E04F"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73211AA"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46DC6DDD" w14:textId="77777777" w:rsidR="00336C28" w:rsidRPr="00C60631" w:rsidRDefault="00336C28" w:rsidP="00591D07">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w:t>
            </w:r>
            <w:r>
              <w:t xml:space="preserve"> </w:t>
            </w:r>
            <w:r w:rsidRPr="00BA7961">
              <w:t xml:space="preserve">Then check what your </w:t>
            </w:r>
            <w:r w:rsidRPr="00BA7961">
              <w:rPr>
                <w:u w:val="single"/>
              </w:rPr>
              <w:t>plan</w:t>
            </w:r>
            <w:r w:rsidRPr="00BA7961">
              <w:t xml:space="preserve"> will pay for.</w:t>
            </w:r>
          </w:p>
        </w:tc>
      </w:tr>
      <w:tr w:rsidR="00336C28" w:rsidRPr="008A5D17" w14:paraId="745AEE8F"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024A1157" w14:textId="77777777" w:rsidR="00336C28" w:rsidRPr="000B418C" w:rsidRDefault="00336C28" w:rsidP="00591D0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6E87F3E5" w14:textId="77777777" w:rsidR="00336C28" w:rsidRPr="008A5D17" w:rsidRDefault="00074075" w:rsidP="00591D07">
            <w:pPr>
              <w:pStyle w:val="TableParagraph"/>
              <w:rPr>
                <w:rFonts w:cs="Arial"/>
              </w:rPr>
            </w:pPr>
            <w:hyperlink r:id="rId179" w:anchor="diagnostic-test" w:history="1">
              <w:r w:rsidR="00336C28" w:rsidRPr="000E5B59">
                <w:rPr>
                  <w:rStyle w:val="Hyperlink"/>
                  <w:rFonts w:cs="Arial"/>
                  <w:szCs w:val="24"/>
                </w:rPr>
                <w:t>Diagnostic test</w:t>
              </w:r>
            </w:hyperlink>
            <w:r w:rsidR="00336C28"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70A4885C" w14:textId="77777777" w:rsidR="00336C28" w:rsidRPr="00C60631" w:rsidRDefault="00336C28"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73101F0A" w14:textId="77777777" w:rsidR="00336C28" w:rsidRPr="00C60631" w:rsidRDefault="00336C28"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4C83B8F2" w14:textId="77777777" w:rsidR="00336C28" w:rsidRPr="00C60631" w:rsidRDefault="00336C28" w:rsidP="00591D07">
            <w:pPr>
              <w:pStyle w:val="TableParagraph"/>
            </w:pPr>
          </w:p>
        </w:tc>
      </w:tr>
      <w:tr w:rsidR="00336C28" w:rsidRPr="008A5D17" w14:paraId="4F207801"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5F7ECB33"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E46490F" w14:textId="77777777" w:rsidR="00336C28" w:rsidRPr="008A5D17" w:rsidRDefault="00336C28" w:rsidP="00591D0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96D7CA6"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853A89F"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4C78BE11" w14:textId="77777777" w:rsidR="00336C28" w:rsidRPr="00C60631" w:rsidRDefault="00336C28" w:rsidP="00591D07">
            <w:pPr>
              <w:pStyle w:val="TableParagraph"/>
            </w:pPr>
          </w:p>
        </w:tc>
      </w:tr>
      <w:tr w:rsidR="00336C28" w:rsidRPr="008A5D17" w14:paraId="0C44F5F0" w14:textId="77777777" w:rsidTr="00591D07">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2BA8926F" w14:textId="77777777" w:rsidR="00336C28" w:rsidRPr="000B418C" w:rsidRDefault="00336C28" w:rsidP="00591D07">
            <w:pPr>
              <w:pStyle w:val="TableParagraph"/>
              <w:rPr>
                <w:rFonts w:cs="Arial"/>
                <w:b/>
              </w:rPr>
            </w:pPr>
            <w:r w:rsidRPr="000B418C">
              <w:rPr>
                <w:rFonts w:cs="Arial"/>
                <w:b/>
              </w:rPr>
              <w:t>If you need drugs to treat your illness or condition</w:t>
            </w:r>
          </w:p>
          <w:p w14:paraId="7D067E84" w14:textId="77777777" w:rsidR="00336C28" w:rsidRPr="000B418C" w:rsidRDefault="00336C28" w:rsidP="00591D07">
            <w:pPr>
              <w:pStyle w:val="TableParagraph"/>
              <w:rPr>
                <w:rFonts w:cs="Arial"/>
              </w:rPr>
            </w:pPr>
            <w:r w:rsidRPr="000B418C">
              <w:rPr>
                <w:rFonts w:cs="Arial"/>
              </w:rPr>
              <w:t xml:space="preserve">More information about </w:t>
            </w:r>
            <w:hyperlink r:id="rId180"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7D30981E" w14:textId="77777777" w:rsidR="00336C28" w:rsidRPr="008A5D17" w:rsidRDefault="00336C28" w:rsidP="00591D07">
            <w:pPr>
              <w:pStyle w:val="TableParagraph"/>
              <w:rPr>
                <w:rFonts w:cs="Arial"/>
              </w:rPr>
            </w:pPr>
            <w:r>
              <w:rPr>
                <w:rFonts w:cs="Arial"/>
              </w:rPr>
              <w:t>Tier 1 (Generic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4C48B501" w14:textId="77777777" w:rsidR="00336C28" w:rsidRDefault="00336C28" w:rsidP="00591D07">
            <w:pPr>
              <w:pStyle w:val="TableParagraph"/>
            </w:pPr>
            <w:r>
              <w:t xml:space="preserve">$1 </w:t>
            </w:r>
            <w:r w:rsidRPr="00DC2EB5">
              <w:rPr>
                <w:u w:val="single"/>
              </w:rPr>
              <w:t>copay</w:t>
            </w:r>
            <w:r>
              <w:t>/prescription (retail)</w:t>
            </w:r>
          </w:p>
          <w:p w14:paraId="1C54B5D1" w14:textId="77777777" w:rsidR="00336C28" w:rsidRDefault="00336C28" w:rsidP="00591D07">
            <w:pPr>
              <w:pStyle w:val="TableParagraph"/>
            </w:pPr>
          </w:p>
          <w:p w14:paraId="78CFCD38" w14:textId="77777777" w:rsidR="00336C28" w:rsidRPr="00C60631" w:rsidRDefault="00336C28" w:rsidP="00591D07">
            <w:pPr>
              <w:pStyle w:val="TableParagraph"/>
            </w:pPr>
            <w:r>
              <w:t xml:space="preserve">$2.50 </w:t>
            </w:r>
            <w:r w:rsidRPr="00681625">
              <w:rPr>
                <w:u w:val="single"/>
              </w:rPr>
              <w:t>copay</w:t>
            </w:r>
            <w:r>
              <w:t>/prescription (mail order)</w:t>
            </w:r>
          </w:p>
        </w:tc>
        <w:tc>
          <w:tcPr>
            <w:tcW w:w="2520" w:type="dxa"/>
            <w:tcBorders>
              <w:top w:val="single" w:sz="12" w:space="0" w:color="286995"/>
              <w:left w:val="single" w:sz="2" w:space="0" w:color="286995"/>
              <w:bottom w:val="single" w:sz="2" w:space="0" w:color="286995"/>
              <w:right w:val="single" w:sz="2" w:space="0" w:color="286995"/>
            </w:tcBorders>
            <w:vAlign w:val="center"/>
          </w:tcPr>
          <w:p w14:paraId="5700C352" w14:textId="77777777" w:rsidR="00336C28" w:rsidRPr="00C60631" w:rsidRDefault="00336C28"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535202DF" w14:textId="77777777" w:rsidR="00336C28" w:rsidRPr="00C60631" w:rsidRDefault="00336C28" w:rsidP="00591D07">
            <w:pPr>
              <w:pStyle w:val="TableParagraph"/>
            </w:pPr>
          </w:p>
        </w:tc>
      </w:tr>
      <w:tr w:rsidR="00336C28" w:rsidRPr="008A5D17" w14:paraId="09122997" w14:textId="77777777" w:rsidTr="00591D07">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4C9BB242"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C125F0D" w14:textId="77777777" w:rsidR="00336C28" w:rsidRPr="008A5D17" w:rsidRDefault="00336C28" w:rsidP="00591D07">
            <w:pPr>
              <w:pStyle w:val="TableParagraph"/>
              <w:rPr>
                <w:rFonts w:cs="Arial"/>
              </w:rPr>
            </w:pPr>
            <w:r>
              <w:rPr>
                <w:rFonts w:cs="Arial"/>
              </w:rPr>
              <w:t>Tier 2 (Preferred brand drugs 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7D53DBB" w14:textId="77777777" w:rsidR="00336C28" w:rsidRDefault="00336C28" w:rsidP="00591D07">
            <w:pPr>
              <w:pStyle w:val="TableParagraph"/>
            </w:pPr>
            <w:r>
              <w:t xml:space="preserve">$3 </w:t>
            </w:r>
            <w:r w:rsidRPr="00017FAC">
              <w:rPr>
                <w:u w:val="single"/>
              </w:rPr>
              <w:t>copay</w:t>
            </w:r>
            <w:r>
              <w:t>/prescription (retail)</w:t>
            </w:r>
          </w:p>
          <w:p w14:paraId="0AADF7C4" w14:textId="77777777" w:rsidR="00336C28" w:rsidRDefault="00336C28" w:rsidP="00591D07">
            <w:pPr>
              <w:pStyle w:val="TableParagraph"/>
            </w:pPr>
          </w:p>
          <w:p w14:paraId="4F06E2F5" w14:textId="77777777" w:rsidR="00336C28" w:rsidRPr="00C60631" w:rsidRDefault="00336C28" w:rsidP="00591D07">
            <w:pPr>
              <w:pStyle w:val="TableParagraph"/>
            </w:pPr>
            <w:r>
              <w:t xml:space="preserve">$7.50 </w:t>
            </w:r>
            <w:r w:rsidRPr="00FB58BB">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63DB927"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18F4F971" w14:textId="77777777" w:rsidR="00336C28" w:rsidRPr="00C60631" w:rsidRDefault="00336C28" w:rsidP="00591D07">
            <w:pPr>
              <w:pStyle w:val="TableParagraph"/>
            </w:pPr>
          </w:p>
        </w:tc>
      </w:tr>
      <w:tr w:rsidR="00336C28" w:rsidRPr="008A5D17" w14:paraId="5CAE8D6B" w14:textId="77777777" w:rsidTr="00591D07">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18D2288D"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516A6085" w14:textId="77777777" w:rsidR="00336C28" w:rsidRPr="008A5D17" w:rsidRDefault="00336C28" w:rsidP="00591D07">
            <w:pPr>
              <w:pStyle w:val="TableParagraph"/>
              <w:rPr>
                <w:rFonts w:cs="Arial"/>
              </w:rPr>
            </w:pPr>
            <w:r>
              <w:rPr>
                <w:rFonts w:cs="Arial"/>
              </w:rPr>
              <w:t>Tier 3 (</w:t>
            </w:r>
            <w:r w:rsidRPr="008A5D17">
              <w:rPr>
                <w:rFonts w:cs="Arial"/>
              </w:rPr>
              <w:t>Non-preferred brand drugs</w:t>
            </w:r>
            <w:r>
              <w:rPr>
                <w:rFonts w:cs="Arial"/>
              </w:rPr>
              <w:t xml:space="preserve"> or Non-formulary brand) </w:t>
            </w:r>
          </w:p>
        </w:tc>
        <w:tc>
          <w:tcPr>
            <w:tcW w:w="2361" w:type="dxa"/>
            <w:tcBorders>
              <w:top w:val="single" w:sz="2" w:space="0" w:color="286995"/>
              <w:left w:val="single" w:sz="2" w:space="0" w:color="286995"/>
              <w:bottom w:val="single" w:sz="2" w:space="0" w:color="286995"/>
              <w:right w:val="single" w:sz="2" w:space="0" w:color="286995"/>
            </w:tcBorders>
            <w:vAlign w:val="center"/>
          </w:tcPr>
          <w:p w14:paraId="7905AA1A" w14:textId="77777777" w:rsidR="00336C28" w:rsidRDefault="00336C28" w:rsidP="00591D07">
            <w:pPr>
              <w:pStyle w:val="TableParagraph"/>
            </w:pPr>
            <w:r>
              <w:t xml:space="preserve">$3 </w:t>
            </w:r>
            <w:r w:rsidRPr="00FB58BB">
              <w:rPr>
                <w:u w:val="single"/>
              </w:rPr>
              <w:t>copay</w:t>
            </w:r>
            <w:r>
              <w:t>/prescription (retail)</w:t>
            </w:r>
          </w:p>
          <w:p w14:paraId="695B94D7" w14:textId="77777777" w:rsidR="00336C28" w:rsidRDefault="00336C28" w:rsidP="00591D07">
            <w:pPr>
              <w:pStyle w:val="TableParagraph"/>
            </w:pPr>
          </w:p>
          <w:p w14:paraId="7969DD6F" w14:textId="77777777" w:rsidR="00336C28" w:rsidRPr="00C60631" w:rsidRDefault="00336C28" w:rsidP="00591D07">
            <w:pPr>
              <w:pStyle w:val="TableParagraph"/>
            </w:pPr>
            <w:r>
              <w:t xml:space="preserve">$7.50 </w:t>
            </w:r>
            <w:r w:rsidRPr="001B2098">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vAlign w:val="center"/>
          </w:tcPr>
          <w:p w14:paraId="6D60E9A7"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39F08F19" w14:textId="77777777" w:rsidR="00336C28" w:rsidRPr="00C60631" w:rsidRDefault="00336C28" w:rsidP="00591D07">
            <w:pPr>
              <w:pStyle w:val="TableParagraph"/>
            </w:pPr>
          </w:p>
        </w:tc>
      </w:tr>
      <w:tr w:rsidR="00336C28" w:rsidRPr="008A5D17" w14:paraId="69C97561"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F742BD2"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6C1EAFD" w14:textId="77777777" w:rsidR="00336C28" w:rsidRPr="008A5D17" w:rsidRDefault="00074075" w:rsidP="00591D07">
            <w:pPr>
              <w:pStyle w:val="TableParagraph"/>
              <w:rPr>
                <w:rFonts w:cs="Arial"/>
              </w:rPr>
            </w:pPr>
            <w:hyperlink r:id="rId181" w:anchor="specialty-drug" w:history="1">
              <w:r w:rsidR="00336C28"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8609B44" w14:textId="77777777" w:rsidR="00336C28" w:rsidRPr="00C60631" w:rsidRDefault="00336C28" w:rsidP="00591D0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D3151C1"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081A089F" w14:textId="77777777" w:rsidR="00336C28" w:rsidRPr="00C60631" w:rsidRDefault="00336C28" w:rsidP="00591D07">
            <w:pPr>
              <w:pStyle w:val="TableParagraph"/>
            </w:pPr>
          </w:p>
        </w:tc>
      </w:tr>
      <w:tr w:rsidR="00336C28" w:rsidRPr="008A5D17" w14:paraId="01835213"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0A8FE3A" w14:textId="77777777" w:rsidR="00336C28" w:rsidRPr="000B418C" w:rsidRDefault="00336C28" w:rsidP="00591D07">
            <w:pPr>
              <w:pStyle w:val="TableParagraph"/>
              <w:rPr>
                <w:rFonts w:cs="Arial"/>
                <w:b/>
              </w:rPr>
            </w:pPr>
            <w:r w:rsidRPr="000B418C">
              <w:rPr>
                <w:rFonts w:cs="Arial"/>
                <w:b/>
              </w:rPr>
              <w:t xml:space="preserve">If you have outpatient </w:t>
            </w:r>
            <w:r w:rsidRPr="000B418C">
              <w:rPr>
                <w:rFonts w:cs="Arial"/>
                <w:b/>
              </w:rPr>
              <w:lastRenderedPageBreak/>
              <w:t>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1E2DD7CE" w14:textId="77777777" w:rsidR="00336C28" w:rsidRPr="008A5D17" w:rsidRDefault="00336C28" w:rsidP="00591D07">
            <w:pPr>
              <w:pStyle w:val="TableParagraph"/>
              <w:rPr>
                <w:rFonts w:cs="Arial"/>
              </w:rPr>
            </w:pPr>
            <w:r w:rsidRPr="008A5D17">
              <w:rPr>
                <w:rFonts w:cs="Arial"/>
              </w:rPr>
              <w:lastRenderedPageBreak/>
              <w:t xml:space="preserve">Facility fee (e.g., ambulatory </w:t>
            </w:r>
            <w:r w:rsidRPr="008A5D17">
              <w:rPr>
                <w:rFonts w:cs="Arial"/>
              </w:rPr>
              <w:lastRenderedPageBreak/>
              <w:t>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5FBCC07E" w14:textId="77777777" w:rsidR="00336C28" w:rsidRPr="00C60631" w:rsidRDefault="00336C28" w:rsidP="00591D07">
            <w:pPr>
              <w:pStyle w:val="TableParagraph"/>
            </w:pPr>
            <w:r>
              <w:lastRenderedPageBreak/>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673186A0" w14:textId="77777777" w:rsidR="00336C28" w:rsidRPr="00C60631" w:rsidRDefault="00336C28"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720694B2" w14:textId="77777777" w:rsidR="00336C28" w:rsidRPr="00C60631" w:rsidRDefault="00336C28" w:rsidP="00591D07">
            <w:pPr>
              <w:pStyle w:val="TableParagraph"/>
            </w:pPr>
          </w:p>
        </w:tc>
      </w:tr>
      <w:tr w:rsidR="00336C28" w:rsidRPr="008A5D17" w14:paraId="48A505AE"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5F05B7A"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0F2101F" w14:textId="77777777" w:rsidR="00336C28" w:rsidRPr="008A5D17" w:rsidRDefault="00336C28"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161281A"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74C3D6E"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42DD8E33" w14:textId="77777777" w:rsidR="00336C28" w:rsidRPr="00C60631" w:rsidRDefault="00336C28" w:rsidP="00591D07">
            <w:pPr>
              <w:pStyle w:val="TableParagraph"/>
            </w:pPr>
          </w:p>
        </w:tc>
      </w:tr>
      <w:tr w:rsidR="00336C28" w:rsidRPr="008A5D17" w14:paraId="28BD975B"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DD7C52A" w14:textId="77777777" w:rsidR="00336C28" w:rsidRPr="000B418C" w:rsidRDefault="00336C28" w:rsidP="00591D0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59B3DE1B" w14:textId="77777777" w:rsidR="00336C28" w:rsidRPr="008A5D17" w:rsidRDefault="00074075" w:rsidP="00591D07">
            <w:pPr>
              <w:pStyle w:val="TableParagraph"/>
              <w:rPr>
                <w:rFonts w:cs="Arial"/>
              </w:rPr>
            </w:pPr>
            <w:hyperlink r:id="rId182" w:anchor="emergency-room-care-emergency-services" w:history="1">
              <w:r w:rsidR="00336C28"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645CA9C4" w14:textId="77777777" w:rsidR="00336C28" w:rsidRPr="00C60631" w:rsidRDefault="00336C28"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51E9BCFD" w14:textId="77777777" w:rsidR="00336C28" w:rsidRPr="00C60631" w:rsidRDefault="00336C28" w:rsidP="00591D07">
            <w:pPr>
              <w:pStyle w:val="TableParagraph"/>
            </w:pPr>
            <w:r>
              <w:t>No charge</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0F040842" w14:textId="77777777" w:rsidR="00336C28" w:rsidRPr="00C60631" w:rsidRDefault="00336C28" w:rsidP="00591D07">
            <w:pPr>
              <w:pStyle w:val="TableParagraph"/>
            </w:pPr>
          </w:p>
        </w:tc>
      </w:tr>
      <w:tr w:rsidR="00336C28" w:rsidRPr="008A5D17" w14:paraId="124895E4"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0C644D90"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F003612" w14:textId="77777777" w:rsidR="00336C28" w:rsidRPr="008A5D17" w:rsidRDefault="00074075" w:rsidP="00591D07">
            <w:pPr>
              <w:pStyle w:val="TableParagraph"/>
              <w:rPr>
                <w:rFonts w:cs="Arial"/>
              </w:rPr>
            </w:pPr>
            <w:hyperlink r:id="rId183" w:anchor="emergency-medical-transportation" w:history="1">
              <w:r w:rsidR="00336C28"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627498C"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C3D672F" w14:textId="77777777" w:rsidR="00336C28" w:rsidRPr="00C60631" w:rsidRDefault="00336C28" w:rsidP="00591D07">
            <w:pPr>
              <w:pStyle w:val="TableParagraph"/>
            </w:pPr>
            <w:r>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0AAC626D" w14:textId="77777777" w:rsidR="00336C28" w:rsidRPr="00C60631" w:rsidRDefault="00336C28" w:rsidP="00591D07">
            <w:pPr>
              <w:pStyle w:val="TableParagraph"/>
            </w:pPr>
          </w:p>
        </w:tc>
      </w:tr>
      <w:tr w:rsidR="00336C28" w:rsidRPr="008A5D17" w14:paraId="380829DD"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05AAF857"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0B05D10A" w14:textId="77777777" w:rsidR="00336C28" w:rsidRPr="008A5D17" w:rsidRDefault="00074075" w:rsidP="00591D07">
            <w:pPr>
              <w:pStyle w:val="TableParagraph"/>
              <w:rPr>
                <w:rFonts w:cs="Arial"/>
              </w:rPr>
            </w:pPr>
            <w:hyperlink r:id="rId184" w:anchor="urgent-care" w:history="1">
              <w:r w:rsidR="00336C28"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79311F48"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6C8A0544"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05F8E224" w14:textId="77777777" w:rsidR="00336C28" w:rsidRPr="00C60631" w:rsidRDefault="00336C28" w:rsidP="00591D07">
            <w:pPr>
              <w:pStyle w:val="TableParagraph"/>
            </w:pPr>
          </w:p>
        </w:tc>
      </w:tr>
      <w:tr w:rsidR="00336C28" w:rsidRPr="008A5D17" w14:paraId="74124631" w14:textId="77777777" w:rsidTr="00591D07">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2C3AD243" w14:textId="77777777" w:rsidR="00336C28" w:rsidRPr="000B418C" w:rsidRDefault="00336C28" w:rsidP="00591D0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7A1190C" w14:textId="77777777" w:rsidR="00336C28" w:rsidRPr="008A5D17" w:rsidRDefault="00336C28" w:rsidP="00591D0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2A4AD0DB" w14:textId="77777777" w:rsidR="00336C28" w:rsidRPr="00C60631" w:rsidRDefault="00336C28"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33B1FD4" w14:textId="77777777" w:rsidR="00336C28" w:rsidRPr="00C60631" w:rsidRDefault="00336C28"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5E40B951" w14:textId="77777777" w:rsidR="00336C28" w:rsidRPr="00C60631" w:rsidRDefault="00336C28" w:rsidP="00591D07">
            <w:pPr>
              <w:pStyle w:val="TableParagraph"/>
            </w:pPr>
          </w:p>
        </w:tc>
      </w:tr>
      <w:tr w:rsidR="00336C28" w:rsidRPr="008A5D17" w14:paraId="7EA12A2C" w14:textId="77777777" w:rsidTr="00591D07">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7C1BC9F9"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51203F2E" w14:textId="77777777" w:rsidR="00336C28" w:rsidRPr="008A5D17" w:rsidRDefault="00336C28"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5D24ACF0" w14:textId="77777777" w:rsidR="00336C28" w:rsidRPr="00C60631" w:rsidRDefault="00336C28"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630B5C3C"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45DE5CF6" w14:textId="77777777" w:rsidR="00336C28" w:rsidRPr="00C60631" w:rsidRDefault="00336C28" w:rsidP="00591D07">
            <w:pPr>
              <w:pStyle w:val="TableParagraph"/>
            </w:pPr>
          </w:p>
        </w:tc>
      </w:tr>
      <w:tr w:rsidR="00336C28" w:rsidRPr="008A5D17" w14:paraId="39DE2E28" w14:textId="77777777" w:rsidTr="00591D07">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07DBCDE7" w14:textId="77777777" w:rsidR="00336C28" w:rsidRPr="000B418C" w:rsidRDefault="00336C28" w:rsidP="00591D07">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676CA66" w14:textId="77777777" w:rsidR="00336C28" w:rsidRPr="008A5D17" w:rsidRDefault="00336C28" w:rsidP="00591D0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63F565C" w14:textId="77777777" w:rsidR="00336C28" w:rsidRPr="00C60631" w:rsidRDefault="00336C28"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26E1072D" w14:textId="77777777" w:rsidR="00336C28" w:rsidRPr="00C60631" w:rsidRDefault="00336C28"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21DD1793" w14:textId="77777777" w:rsidR="00336C28" w:rsidRPr="00C60631" w:rsidRDefault="00336C28" w:rsidP="00591D07">
            <w:pPr>
              <w:pStyle w:val="TableParagraph"/>
            </w:pPr>
          </w:p>
        </w:tc>
      </w:tr>
      <w:tr w:rsidR="00336C28" w:rsidRPr="008A5D17" w14:paraId="34722D43" w14:textId="77777777" w:rsidTr="00591D07">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1B9D8083"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0457DC1D" w14:textId="77777777" w:rsidR="00336C28" w:rsidRPr="008A5D17" w:rsidRDefault="00336C28" w:rsidP="00591D0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39A3F2B1" w14:textId="77777777" w:rsidR="00336C28" w:rsidRPr="00340B26" w:rsidRDefault="00336C28" w:rsidP="00591D07">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61A245F1" w14:textId="77777777" w:rsidR="00336C28" w:rsidRPr="00C60631" w:rsidRDefault="00336C28"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29621FFE" w14:textId="77777777" w:rsidR="00336C28" w:rsidRPr="00C60631" w:rsidRDefault="00336C28" w:rsidP="00591D07">
            <w:pPr>
              <w:pStyle w:val="TableParagraph"/>
            </w:pPr>
          </w:p>
        </w:tc>
      </w:tr>
      <w:tr w:rsidR="00336C28" w:rsidRPr="008A5D17" w14:paraId="11DB8064"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1B3F42F3" w14:textId="77777777" w:rsidR="00336C28" w:rsidRPr="000B418C" w:rsidRDefault="00336C28" w:rsidP="00591D0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4F8356C" w14:textId="77777777" w:rsidR="00336C28" w:rsidRPr="008A5D17" w:rsidRDefault="00336C28" w:rsidP="00591D0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21266593" w14:textId="77777777" w:rsidR="00336C28" w:rsidRPr="00C60631" w:rsidRDefault="00336C28"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9137D1C" w14:textId="77777777" w:rsidR="00336C28" w:rsidRPr="00C60631" w:rsidRDefault="00336C28"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5BB38AAA" w14:textId="77777777" w:rsidR="00336C28" w:rsidRPr="00C60631" w:rsidRDefault="00336C28" w:rsidP="00591D07">
            <w:pPr>
              <w:pStyle w:val="TableParagraph"/>
              <w:rPr>
                <w:rFonts w:cs="Arial"/>
              </w:rPr>
            </w:pPr>
          </w:p>
        </w:tc>
      </w:tr>
      <w:tr w:rsidR="00336C28" w:rsidRPr="008A5D17" w14:paraId="79F6EA6D"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CD92DA2"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22B86743" w14:textId="77777777" w:rsidR="00336C28" w:rsidRPr="008A5D17" w:rsidDel="00F70C0E" w:rsidRDefault="00336C28" w:rsidP="00591D0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175E2CCA"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12E904BF"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1067D22E" w14:textId="77777777" w:rsidR="00336C28" w:rsidRPr="00C60631" w:rsidRDefault="00336C28" w:rsidP="00591D07">
            <w:pPr>
              <w:pStyle w:val="TableParagraph"/>
              <w:rPr>
                <w:rFonts w:cs="Arial"/>
              </w:rPr>
            </w:pPr>
          </w:p>
        </w:tc>
      </w:tr>
      <w:tr w:rsidR="00336C28" w:rsidRPr="008A5D17" w14:paraId="2F1D83B5"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108C4EE3"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1BB1488" w14:textId="77777777" w:rsidR="00336C28" w:rsidRPr="008A5D17" w:rsidRDefault="00336C28" w:rsidP="00591D0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10F9CD8"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F00D2A0"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1D9D1AE5" w14:textId="77777777" w:rsidR="00336C28" w:rsidRPr="00C60631" w:rsidRDefault="00336C28" w:rsidP="00591D07">
            <w:pPr>
              <w:pStyle w:val="TableParagraph"/>
              <w:rPr>
                <w:rFonts w:cs="Arial"/>
              </w:rPr>
            </w:pPr>
          </w:p>
        </w:tc>
      </w:tr>
      <w:tr w:rsidR="00336C28" w:rsidRPr="008A5D17" w14:paraId="491029D2"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1A52794B" w14:textId="77777777" w:rsidR="00336C28" w:rsidRPr="000B418C" w:rsidRDefault="00336C28" w:rsidP="00591D0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903F11C" w14:textId="77777777" w:rsidR="00336C28" w:rsidRPr="00003FF5" w:rsidRDefault="00074075" w:rsidP="00591D07">
            <w:pPr>
              <w:pStyle w:val="TableParagraph"/>
              <w:rPr>
                <w:rFonts w:cs="Arial"/>
              </w:rPr>
            </w:pPr>
            <w:hyperlink r:id="rId185" w:anchor="home-health-care" w:history="1">
              <w:r w:rsidR="00336C28"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5745A838" w14:textId="77777777" w:rsidR="00336C28" w:rsidRPr="00C60631" w:rsidRDefault="00336C28"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26535F83" w14:textId="77777777" w:rsidR="00336C28" w:rsidRPr="00C60631" w:rsidRDefault="00336C28"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783DF08" w14:textId="77777777" w:rsidR="00336C28" w:rsidRPr="00C60631" w:rsidRDefault="00336C28" w:rsidP="00591D07">
            <w:pPr>
              <w:pStyle w:val="TableParagraph"/>
              <w:rPr>
                <w:rFonts w:cs="Arial"/>
              </w:rPr>
            </w:pPr>
            <w:r>
              <w:rPr>
                <w:rFonts w:cs="Arial"/>
              </w:rPr>
              <w:t>40 visit limit</w:t>
            </w:r>
          </w:p>
        </w:tc>
      </w:tr>
      <w:tr w:rsidR="00336C28" w:rsidRPr="008A5D17" w14:paraId="0D9FF7CD"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0C21370F"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149DEC9" w14:textId="77777777" w:rsidR="00336C28" w:rsidRPr="00003FF5" w:rsidRDefault="00074075" w:rsidP="00591D07">
            <w:pPr>
              <w:pStyle w:val="TableParagraph"/>
              <w:rPr>
                <w:rFonts w:cs="Arial"/>
              </w:rPr>
            </w:pPr>
            <w:hyperlink r:id="rId186" w:anchor="rehabilitation-services" w:history="1">
              <w:r w:rsidR="00336C28"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9F4C8E5" w14:textId="77777777" w:rsidR="00336C28" w:rsidRPr="00C60631" w:rsidRDefault="00336C28" w:rsidP="00591D07">
            <w:pPr>
              <w:pStyle w:val="TableParagraph"/>
              <w:rPr>
                <w:rFonts w:cs="Arial"/>
              </w:rPr>
            </w:pPr>
            <w:r>
              <w:rPr>
                <w:rFonts w:cs="Arial"/>
              </w:rPr>
              <w:t>No change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ECBC70A"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A9FC045" w14:textId="77777777" w:rsidR="00336C28" w:rsidRPr="00C60631" w:rsidRDefault="00336C28" w:rsidP="00591D07">
            <w:pPr>
              <w:pStyle w:val="TableParagraph"/>
              <w:rPr>
                <w:rFonts w:cs="Arial"/>
              </w:rPr>
            </w:pPr>
            <w:r>
              <w:rPr>
                <w:rFonts w:cs="Arial"/>
              </w:rPr>
              <w:t>60 visit limit per condition, applied to all therapies combined</w:t>
            </w:r>
          </w:p>
        </w:tc>
      </w:tr>
      <w:tr w:rsidR="00336C28" w:rsidRPr="008A5D17" w14:paraId="382B1D1D"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4CF23A0E"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3AA08FA" w14:textId="77777777" w:rsidR="00336C28" w:rsidRPr="00003FF5" w:rsidRDefault="00074075" w:rsidP="00591D07">
            <w:pPr>
              <w:pStyle w:val="TableParagraph"/>
              <w:rPr>
                <w:rFonts w:cs="Arial"/>
              </w:rPr>
            </w:pPr>
            <w:hyperlink r:id="rId187" w:anchor="habilitation-services" w:history="1">
              <w:r w:rsidR="00336C28"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2D2702CA"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4CA2BA0D"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19C8672E" w14:textId="77777777" w:rsidR="00336C28" w:rsidRPr="00C60631" w:rsidRDefault="00336C28" w:rsidP="00591D07">
            <w:pPr>
              <w:pStyle w:val="TableParagraph"/>
              <w:rPr>
                <w:rFonts w:cs="Arial"/>
              </w:rPr>
            </w:pPr>
            <w:r>
              <w:rPr>
                <w:rFonts w:cs="Arial"/>
              </w:rPr>
              <w:t>60 visit limit per condition, applied to all therapies combined</w:t>
            </w:r>
          </w:p>
        </w:tc>
      </w:tr>
      <w:tr w:rsidR="00336C28" w:rsidRPr="008A5D17" w14:paraId="5C990D60"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908AD5C"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CEF9BBC" w14:textId="77777777" w:rsidR="00336C28" w:rsidRPr="00003FF5" w:rsidRDefault="00074075" w:rsidP="00591D07">
            <w:pPr>
              <w:pStyle w:val="TableParagraph"/>
              <w:rPr>
                <w:rFonts w:cs="Arial"/>
              </w:rPr>
            </w:pPr>
            <w:hyperlink r:id="rId188" w:anchor="skilled-nursing-care" w:history="1">
              <w:r w:rsidR="00336C28"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F3631B1"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D1D4E8F"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285B9613" w14:textId="77777777" w:rsidR="00336C28" w:rsidRPr="00C60631" w:rsidRDefault="00336C28" w:rsidP="00591D07">
            <w:pPr>
              <w:pStyle w:val="TableParagraph"/>
              <w:rPr>
                <w:rFonts w:cs="Arial"/>
              </w:rPr>
            </w:pPr>
            <w:r>
              <w:rPr>
                <w:rFonts w:cs="Arial"/>
              </w:rPr>
              <w:t>200 day limit</w:t>
            </w:r>
          </w:p>
        </w:tc>
      </w:tr>
      <w:tr w:rsidR="00336C28" w:rsidRPr="008A5D17" w14:paraId="7E233219"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76A2F7BC"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506DBA9" w14:textId="77777777" w:rsidR="00336C28" w:rsidRPr="00003FF5" w:rsidRDefault="00074075" w:rsidP="00591D07">
            <w:pPr>
              <w:pStyle w:val="TableParagraph"/>
              <w:rPr>
                <w:rFonts w:cs="Arial"/>
              </w:rPr>
            </w:pPr>
            <w:hyperlink r:id="rId189" w:anchor="durable-medical-equipment" w:history="1">
              <w:r w:rsidR="00336C28"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325BFAE"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A375584"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7D8AAF4" w14:textId="77777777" w:rsidR="00336C28" w:rsidRPr="00C60631" w:rsidRDefault="00336C28" w:rsidP="00591D07">
            <w:pPr>
              <w:pStyle w:val="TableParagraph"/>
              <w:rPr>
                <w:rFonts w:cs="Arial"/>
              </w:rPr>
            </w:pPr>
          </w:p>
        </w:tc>
      </w:tr>
      <w:tr w:rsidR="00336C28" w:rsidRPr="008A5D17" w14:paraId="4702735C"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2745D2A8" w14:textId="77777777" w:rsidR="00336C28" w:rsidRPr="000B418C" w:rsidRDefault="00336C28"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CAF4E53" w14:textId="77777777" w:rsidR="00336C28" w:rsidRPr="00003FF5" w:rsidRDefault="00074075" w:rsidP="00591D07">
            <w:pPr>
              <w:pStyle w:val="TableParagraph"/>
              <w:rPr>
                <w:rFonts w:cs="Arial"/>
              </w:rPr>
            </w:pPr>
            <w:hyperlink r:id="rId190" w:anchor="hospice-services" w:history="1">
              <w:r w:rsidR="00336C28"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C5C9115" w14:textId="77777777" w:rsidR="00336C28" w:rsidRPr="00C60631" w:rsidRDefault="00336C28"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6369EAE"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28726110" w14:textId="77777777" w:rsidR="00336C28" w:rsidRPr="00C60631" w:rsidRDefault="00336C28" w:rsidP="00591D07">
            <w:pPr>
              <w:pStyle w:val="TableParagraph"/>
              <w:rPr>
                <w:rFonts w:cs="Arial"/>
              </w:rPr>
            </w:pPr>
            <w:r>
              <w:rPr>
                <w:rFonts w:cs="Arial"/>
              </w:rPr>
              <w:t>210 day limit</w:t>
            </w:r>
          </w:p>
        </w:tc>
      </w:tr>
      <w:tr w:rsidR="00336C28" w:rsidRPr="008A5D17" w14:paraId="590ED18D"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44107460" w14:textId="77777777" w:rsidR="00336C28" w:rsidRPr="000B418C" w:rsidRDefault="00336C28" w:rsidP="00591D07">
            <w:pPr>
              <w:pStyle w:val="TableParagraph"/>
              <w:rPr>
                <w:rFonts w:cs="Arial"/>
                <w:b/>
              </w:rPr>
            </w:pPr>
            <w:commentRangeStart w:id="16"/>
            <w:r w:rsidRPr="000B418C">
              <w:rPr>
                <w:rFonts w:cs="Arial"/>
                <w:b/>
              </w:rPr>
              <w:t>If your child needs dental or eye care</w:t>
            </w:r>
            <w:commentRangeEnd w:id="16"/>
            <w:r>
              <w:rPr>
                <w:rStyle w:val="CommentReference"/>
              </w:rPr>
              <w:commentReference w:id="16"/>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464D6C8D" w14:textId="77777777" w:rsidR="00336C28" w:rsidRPr="008A5D17" w:rsidRDefault="00336C28" w:rsidP="00591D07">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234A49B9" w14:textId="77777777" w:rsidR="00336C28" w:rsidRPr="00C60631" w:rsidRDefault="00336C28" w:rsidP="00591D07">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73FAF248" w14:textId="77777777" w:rsidR="00336C28" w:rsidRPr="00C60631" w:rsidRDefault="00336C28"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7D2D9735" w14:textId="77777777" w:rsidR="00336C28" w:rsidRPr="00C60631" w:rsidRDefault="00336C28" w:rsidP="00591D07">
            <w:pPr>
              <w:pStyle w:val="TableParagraph"/>
              <w:rPr>
                <w:rFonts w:cs="Arial"/>
              </w:rPr>
            </w:pPr>
          </w:p>
        </w:tc>
      </w:tr>
      <w:tr w:rsidR="00336C28" w:rsidRPr="008A5D17" w14:paraId="53165D14"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889ED75" w14:textId="77777777" w:rsidR="00336C28" w:rsidRPr="008A5D17" w:rsidRDefault="00336C28"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E67762C" w14:textId="77777777" w:rsidR="00336C28" w:rsidRPr="008A5D17" w:rsidRDefault="00336C28" w:rsidP="00591D0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22D5990" w14:textId="77777777" w:rsidR="00336C28" w:rsidRPr="00C60631" w:rsidRDefault="00336C28"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0D1D283"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1C85C655" w14:textId="77777777" w:rsidR="00336C28" w:rsidRPr="00C60631" w:rsidRDefault="00336C28" w:rsidP="00591D07">
            <w:pPr>
              <w:pStyle w:val="TableParagraph"/>
              <w:rPr>
                <w:rFonts w:cs="Arial"/>
              </w:rPr>
            </w:pPr>
          </w:p>
        </w:tc>
      </w:tr>
      <w:tr w:rsidR="00336C28" w:rsidRPr="008A5D17" w14:paraId="40D8D666"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1BFDBCEE" w14:textId="77777777" w:rsidR="00336C28" w:rsidRPr="008A5D17" w:rsidRDefault="00336C28"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045C92E" w14:textId="77777777" w:rsidR="00336C28" w:rsidRPr="008A5D17" w:rsidRDefault="00336C28" w:rsidP="00591D0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4043D7EE" w14:textId="77777777" w:rsidR="00336C28" w:rsidRPr="00C60631" w:rsidRDefault="00336C28"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5BFA6CC" w14:textId="77777777" w:rsidR="00336C28" w:rsidRPr="00C60631" w:rsidRDefault="00336C28"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246E91B7" w14:textId="77777777" w:rsidR="00336C28" w:rsidRPr="00C60631" w:rsidRDefault="00336C28" w:rsidP="00591D07">
            <w:pPr>
              <w:pStyle w:val="TableParagraph"/>
              <w:rPr>
                <w:rFonts w:cs="Arial"/>
              </w:rPr>
            </w:pPr>
          </w:p>
        </w:tc>
      </w:tr>
    </w:tbl>
    <w:p w14:paraId="59A5D461" w14:textId="77777777" w:rsidR="00336C28" w:rsidRPr="00CA1FC2" w:rsidRDefault="00336C28" w:rsidP="00336C28">
      <w:pPr>
        <w:pStyle w:val="BodyText"/>
        <w:spacing w:before="120" w:after="40"/>
        <w:rPr>
          <w:b/>
          <w:color w:val="286995"/>
        </w:rPr>
      </w:pPr>
      <w:r w:rsidRPr="00CA1FC2">
        <w:rPr>
          <w:b/>
          <w:color w:val="286995"/>
        </w:rPr>
        <w:t>Excluded Services &amp; Other Covered Services:</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336C28" w14:paraId="04071DF0" w14:textId="77777777" w:rsidTr="00591D07">
        <w:trPr>
          <w:tblHeader/>
        </w:trPr>
        <w:tc>
          <w:tcPr>
            <w:tcW w:w="14400" w:type="dxa"/>
            <w:gridSpan w:val="3"/>
            <w:tcBorders>
              <w:bottom w:val="single" w:sz="4" w:space="0" w:color="286995"/>
            </w:tcBorders>
            <w:shd w:val="clear" w:color="auto" w:fill="EFF9FF"/>
          </w:tcPr>
          <w:p w14:paraId="49D17876" w14:textId="77777777" w:rsidR="00336C28" w:rsidRPr="00926ACF" w:rsidRDefault="00336C28" w:rsidP="00591D07">
            <w:pPr>
              <w:pStyle w:val="TableParagraph"/>
              <w:spacing w:line="271" w:lineRule="exact"/>
              <w:rPr>
                <w:b/>
                <w:szCs w:val="24"/>
              </w:rPr>
            </w:pPr>
            <w:r w:rsidRPr="00926ACF">
              <w:rPr>
                <w:b/>
                <w:szCs w:val="24"/>
              </w:rPr>
              <w:lastRenderedPageBreak/>
              <w:t xml:space="preserve">Services Your </w:t>
            </w:r>
            <w:hyperlink r:id="rId191"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192" w:anchor="plan">
              <w:r w:rsidRPr="00926ACF">
                <w:rPr>
                  <w:rStyle w:val="Hyperlink"/>
                  <w:b/>
                  <w:szCs w:val="24"/>
                </w:rPr>
                <w:t>plan</w:t>
              </w:r>
              <w:r w:rsidRPr="00926ACF">
                <w:rPr>
                  <w:b/>
                  <w:color w:val="0000FF"/>
                  <w:szCs w:val="24"/>
                </w:rPr>
                <w:t xml:space="preserve"> </w:t>
              </w:r>
            </w:hyperlink>
            <w:r w:rsidRPr="00926ACF">
              <w:rPr>
                <w:b/>
                <w:szCs w:val="24"/>
              </w:rPr>
              <w:t xml:space="preserve">document for more information and a list of any other </w:t>
            </w:r>
            <w:hyperlink r:id="rId193" w:anchor="excluded-services">
              <w:r w:rsidRPr="00926ACF">
                <w:rPr>
                  <w:rStyle w:val="Hyperlink"/>
                  <w:b/>
                  <w:szCs w:val="24"/>
                </w:rPr>
                <w:t>excluded services</w:t>
              </w:r>
            </w:hyperlink>
            <w:r w:rsidRPr="00926ACF">
              <w:rPr>
                <w:b/>
                <w:szCs w:val="24"/>
              </w:rPr>
              <w:t>.)</w:t>
            </w:r>
          </w:p>
        </w:tc>
      </w:tr>
      <w:tr w:rsidR="00336C28" w:rsidRPr="003F2E9A" w14:paraId="45377824" w14:textId="77777777" w:rsidTr="00591D07">
        <w:tc>
          <w:tcPr>
            <w:tcW w:w="4747" w:type="dxa"/>
            <w:tcBorders>
              <w:top w:val="single" w:sz="4" w:space="0" w:color="286995"/>
              <w:bottom w:val="single" w:sz="4" w:space="0" w:color="286995"/>
              <w:right w:val="nil"/>
              <w:tr2bl w:val="nil"/>
            </w:tcBorders>
          </w:tcPr>
          <w:p w14:paraId="20143637" w14:textId="77777777" w:rsidR="00336C28" w:rsidRDefault="00336C28" w:rsidP="00591D07">
            <w:pPr>
              <w:pStyle w:val="TableParagraph"/>
              <w:numPr>
                <w:ilvl w:val="0"/>
                <w:numId w:val="19"/>
              </w:numPr>
              <w:ind w:left="532"/>
            </w:pPr>
            <w:r w:rsidRPr="000D3E6B">
              <w:t>Acupuncture</w:t>
            </w:r>
          </w:p>
          <w:p w14:paraId="42708E08" w14:textId="77777777" w:rsidR="00336C28" w:rsidRDefault="00336C28" w:rsidP="00591D07">
            <w:pPr>
              <w:pStyle w:val="TableParagraph"/>
              <w:numPr>
                <w:ilvl w:val="0"/>
                <w:numId w:val="19"/>
              </w:numPr>
              <w:ind w:left="532"/>
            </w:pPr>
            <w:r w:rsidRPr="00B56791">
              <w:t>Cosmetic surgery</w:t>
            </w:r>
          </w:p>
          <w:p w14:paraId="7305AFA1" w14:textId="77777777" w:rsidR="00336C28" w:rsidRPr="003F2E9A" w:rsidRDefault="00336C28" w:rsidP="00591D07">
            <w:pPr>
              <w:pStyle w:val="TableParagraph"/>
              <w:numPr>
                <w:ilvl w:val="0"/>
                <w:numId w:val="19"/>
              </w:numPr>
              <w:ind w:left="532"/>
            </w:pPr>
            <w:r w:rsidRPr="0078340D">
              <w:t>Long-term care</w:t>
            </w:r>
          </w:p>
        </w:tc>
        <w:tc>
          <w:tcPr>
            <w:tcW w:w="4750" w:type="dxa"/>
            <w:tcBorders>
              <w:top w:val="single" w:sz="4" w:space="0" w:color="286995"/>
              <w:left w:val="nil"/>
              <w:bottom w:val="single" w:sz="4" w:space="0" w:color="286995"/>
              <w:right w:val="nil"/>
              <w:tr2bl w:val="nil"/>
            </w:tcBorders>
          </w:tcPr>
          <w:p w14:paraId="3C2FB4D1" w14:textId="77777777" w:rsidR="00336C28" w:rsidRDefault="00336C28" w:rsidP="00591D07">
            <w:pPr>
              <w:pStyle w:val="TableParagraph"/>
              <w:numPr>
                <w:ilvl w:val="0"/>
                <w:numId w:val="19"/>
              </w:numPr>
              <w:ind w:left="532"/>
            </w:pPr>
            <w:r w:rsidRPr="004A389B">
              <w:t>Non-emergency care when traveling outside the U.S.</w:t>
            </w:r>
          </w:p>
          <w:p w14:paraId="0D387D30" w14:textId="77777777" w:rsidR="00336C28" w:rsidRPr="003F2E9A" w:rsidRDefault="00336C28" w:rsidP="00591D07">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4B2743F3" w14:textId="77777777" w:rsidR="00336C28" w:rsidRDefault="00336C28" w:rsidP="00591D07">
            <w:pPr>
              <w:pStyle w:val="TableParagraph"/>
              <w:numPr>
                <w:ilvl w:val="0"/>
                <w:numId w:val="19"/>
              </w:numPr>
              <w:ind w:left="532"/>
            </w:pPr>
            <w:r w:rsidRPr="004F5B65">
              <w:t>Routine foot care</w:t>
            </w:r>
          </w:p>
          <w:p w14:paraId="3C668CE1" w14:textId="77777777" w:rsidR="00336C28" w:rsidRPr="003F2E9A" w:rsidRDefault="00336C28" w:rsidP="00591D07">
            <w:pPr>
              <w:pStyle w:val="TableParagraph"/>
              <w:numPr>
                <w:ilvl w:val="0"/>
                <w:numId w:val="19"/>
              </w:numPr>
              <w:ind w:left="532"/>
            </w:pPr>
            <w:r>
              <w:t>[</w:t>
            </w:r>
            <w:r w:rsidRPr="00EF6201">
              <w:t>Weight loss programs</w:t>
            </w:r>
            <w:r>
              <w:t>]</w:t>
            </w:r>
          </w:p>
        </w:tc>
      </w:tr>
    </w:tbl>
    <w:p w14:paraId="7C08E633" w14:textId="77777777" w:rsidR="00336C28" w:rsidRPr="00A95421" w:rsidRDefault="00336C28" w:rsidP="00336C28">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336C28" w14:paraId="0FE22C3C" w14:textId="77777777" w:rsidTr="00591D07">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7C742CA8" w14:textId="77777777" w:rsidR="00336C28" w:rsidRDefault="00336C28" w:rsidP="00591D0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194"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336C28" w:rsidRPr="003F2E9A" w14:paraId="37E0B314" w14:textId="77777777" w:rsidTr="00591D07">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72C7AF5E" w14:textId="77777777" w:rsidR="00336C28" w:rsidRDefault="00336C28" w:rsidP="00591D07">
            <w:pPr>
              <w:pStyle w:val="TableParagraph"/>
              <w:numPr>
                <w:ilvl w:val="0"/>
                <w:numId w:val="19"/>
              </w:numPr>
              <w:ind w:left="532"/>
            </w:pPr>
            <w:r>
              <w:t>Abortion</w:t>
            </w:r>
          </w:p>
          <w:p w14:paraId="719FA47A" w14:textId="77777777" w:rsidR="00336C28" w:rsidRDefault="00336C28" w:rsidP="00591D07">
            <w:pPr>
              <w:pStyle w:val="TableParagraph"/>
              <w:numPr>
                <w:ilvl w:val="0"/>
                <w:numId w:val="19"/>
              </w:numPr>
              <w:ind w:left="532"/>
            </w:pPr>
            <w:r w:rsidRPr="00B71870">
              <w:t>Bariatric surgery</w:t>
            </w:r>
          </w:p>
          <w:p w14:paraId="1475DBED" w14:textId="77777777" w:rsidR="00336C28" w:rsidRPr="003F2E9A" w:rsidRDefault="00336C28" w:rsidP="00591D0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0882D377" w14:textId="77777777" w:rsidR="00336C28" w:rsidRDefault="00336C28" w:rsidP="00591D07">
            <w:pPr>
              <w:pStyle w:val="TableParagraph"/>
              <w:numPr>
                <w:ilvl w:val="0"/>
                <w:numId w:val="19"/>
              </w:numPr>
              <w:ind w:left="532"/>
            </w:pPr>
            <w:r w:rsidRPr="00CB1F1A">
              <w:t>Dental care (Adult)</w:t>
            </w:r>
          </w:p>
          <w:p w14:paraId="1DF730D5" w14:textId="77777777" w:rsidR="00336C28" w:rsidRDefault="00336C28" w:rsidP="00591D07">
            <w:pPr>
              <w:pStyle w:val="TableParagraph"/>
              <w:numPr>
                <w:ilvl w:val="0"/>
                <w:numId w:val="19"/>
              </w:numPr>
              <w:ind w:left="532"/>
            </w:pPr>
            <w:r w:rsidRPr="00640F7A">
              <w:t>Hearing aids</w:t>
            </w:r>
            <w:r>
              <w:t xml:space="preserve"> (One purchase every three years)</w:t>
            </w:r>
          </w:p>
          <w:p w14:paraId="2F19227D" w14:textId="77777777" w:rsidR="00336C28" w:rsidRPr="003F2E9A" w:rsidRDefault="00336C28" w:rsidP="00591D0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724CD758" w14:textId="77777777" w:rsidR="00336C28" w:rsidRDefault="00336C28" w:rsidP="00591D07">
            <w:pPr>
              <w:pStyle w:val="TableParagraph"/>
              <w:numPr>
                <w:ilvl w:val="0"/>
                <w:numId w:val="19"/>
              </w:numPr>
              <w:ind w:left="532"/>
            </w:pPr>
            <w:r w:rsidRPr="00A9430F">
              <w:t>Routine eye care (Adult)</w:t>
            </w:r>
          </w:p>
          <w:p w14:paraId="08EE452E" w14:textId="77777777" w:rsidR="00336C28" w:rsidRPr="003F2E9A" w:rsidRDefault="00336C28" w:rsidP="00591D07">
            <w:pPr>
              <w:pStyle w:val="TableParagraph"/>
              <w:ind w:left="532"/>
            </w:pPr>
            <w:r>
              <w:t>[</w:t>
            </w:r>
            <w:r w:rsidRPr="00EF6201">
              <w:t>Weight loss programs</w:t>
            </w:r>
            <w:r>
              <w:t>]</w:t>
            </w:r>
          </w:p>
        </w:tc>
      </w:tr>
    </w:tbl>
    <w:p w14:paraId="4242D70A" w14:textId="77777777" w:rsidR="00336C28" w:rsidRDefault="00336C28" w:rsidP="00336C28">
      <w:pPr>
        <w:pStyle w:val="BodyText"/>
        <w:spacing w:before="120"/>
      </w:pPr>
      <w:r>
        <w:rPr>
          <w:b/>
          <w:color w:val="286995"/>
        </w:rPr>
        <w:t xml:space="preserve">Your Rights to Continue Coverage: </w:t>
      </w:r>
      <w:r>
        <w:t xml:space="preserve">There are agencies that can help if you want to continue your coverage after it ends. </w:t>
      </w:r>
      <w:commentRangeStart w:id="17"/>
      <w:r>
        <w:t>The contact information for those agencies is: [Issuer contact information]</w:t>
      </w:r>
      <w:commentRangeEnd w:id="17"/>
      <w:r>
        <w:rPr>
          <w:rStyle w:val="CommentReference"/>
        </w:rPr>
        <w:commentReference w:id="17"/>
      </w:r>
      <w:r>
        <w:t xml:space="preserve">, New York State Department of Financial Services at </w:t>
      </w:r>
      <w:hyperlink r:id="rId195" w:history="1">
        <w:r w:rsidRPr="00A4498C">
          <w:rPr>
            <w:rStyle w:val="Hyperlink"/>
          </w:rPr>
          <w:t>www.dfs.ny.gov</w:t>
        </w:r>
      </w:hyperlink>
      <w:r>
        <w:t xml:space="preserve"> or call 1-800-342-3736, Community Service Society of New York at </w:t>
      </w:r>
      <w:hyperlink r:id="rId196" w:history="1">
        <w:r w:rsidRPr="00A4498C">
          <w:rPr>
            <w:rStyle w:val="Hyperlink"/>
          </w:rPr>
          <w:t>www.communityhealthadvocates.org</w:t>
        </w:r>
      </w:hyperlink>
      <w:r>
        <w:t xml:space="preserve"> or call 1-888-614-5400, or NY State of Health: </w:t>
      </w:r>
      <w:hyperlink r:id="rId197" w:history="1">
        <w:r w:rsidRPr="00A4498C">
          <w:rPr>
            <w:rStyle w:val="Hyperlink"/>
          </w:rPr>
          <w:t>https://nystateofhealth.ny.gov</w:t>
        </w:r>
      </w:hyperlink>
      <w:r>
        <w:t xml:space="preserve"> or 1-855-355-57777. Other coverage options may be available to you, too, including buying individual insurance coverage through the </w:t>
      </w:r>
      <w:hyperlink r:id="rId198" w:anchor="health-insurance" w:history="1">
        <w:r w:rsidRPr="00D62781">
          <w:rPr>
            <w:rStyle w:val="Hyperlink"/>
          </w:rPr>
          <w:t>Health Insurance</w:t>
        </w:r>
      </w:hyperlink>
      <w:r>
        <w:t xml:space="preserve"> </w:t>
      </w:r>
      <w:hyperlink r:id="rId199" w:anchor="marketplace">
        <w:r w:rsidRPr="00D3341E">
          <w:rPr>
            <w:rStyle w:val="Hyperlink"/>
          </w:rPr>
          <w:t>Marketplace</w:t>
        </w:r>
        <w:r>
          <w:t>.</w:t>
        </w:r>
      </w:hyperlink>
      <w:r>
        <w:t xml:space="preserve"> For more information about the </w:t>
      </w:r>
      <w:hyperlink r:id="rId200" w:anchor="marketplace">
        <w:r w:rsidRPr="00D3341E">
          <w:rPr>
            <w:rStyle w:val="Hyperlink"/>
          </w:rPr>
          <w:t>Marketplace</w:t>
        </w:r>
        <w:r>
          <w:t>,</w:t>
        </w:r>
      </w:hyperlink>
      <w:r>
        <w:t xml:space="preserve"> visit </w:t>
      </w:r>
      <w:hyperlink r:id="rId201">
        <w:r w:rsidRPr="00D3341E">
          <w:rPr>
            <w:rStyle w:val="Hyperlink"/>
          </w:rPr>
          <w:t>www.HealthCare.gov</w:t>
        </w:r>
        <w:r w:rsidRPr="004720B2">
          <w:rPr>
            <w:color w:val="0000FF"/>
          </w:rPr>
          <w:t xml:space="preserve"> </w:t>
        </w:r>
      </w:hyperlink>
      <w:r>
        <w:t>or call 1-800-318- 2596.</w:t>
      </w:r>
    </w:p>
    <w:p w14:paraId="19406D22" w14:textId="77777777" w:rsidR="00336C28" w:rsidRDefault="00336C28" w:rsidP="00336C28">
      <w:pPr>
        <w:pStyle w:val="BodyText"/>
        <w:spacing w:before="120"/>
      </w:pPr>
      <w:r>
        <w:rPr>
          <w:b/>
          <w:color w:val="286995"/>
        </w:rPr>
        <w:t xml:space="preserve">Your Grievance and Appeals Rights: </w:t>
      </w:r>
      <w:r>
        <w:t xml:space="preserve">There are agencies that can help if you have a complaint against your </w:t>
      </w:r>
      <w:hyperlink r:id="rId202" w:anchor="plan">
        <w:r w:rsidRPr="00D3341E">
          <w:rPr>
            <w:rStyle w:val="Hyperlink"/>
          </w:rPr>
          <w:t>plan</w:t>
        </w:r>
        <w:r w:rsidRPr="004720B2">
          <w:rPr>
            <w:color w:val="0000FF"/>
          </w:rPr>
          <w:t xml:space="preserve"> </w:t>
        </w:r>
      </w:hyperlink>
      <w:r>
        <w:t xml:space="preserve">for a denial of a </w:t>
      </w:r>
      <w:hyperlink r:id="rId203" w:anchor="claim">
        <w:r w:rsidRPr="00D3341E">
          <w:rPr>
            <w:rStyle w:val="Hyperlink"/>
          </w:rPr>
          <w:t>claim</w:t>
        </w:r>
        <w:r>
          <w:t>.</w:t>
        </w:r>
      </w:hyperlink>
      <w:r>
        <w:t xml:space="preserve"> This complaint is called a </w:t>
      </w:r>
      <w:hyperlink r:id="rId204" w:anchor="grievance">
        <w:r w:rsidRPr="00D3341E">
          <w:rPr>
            <w:rStyle w:val="Hyperlink"/>
          </w:rPr>
          <w:t>grievance</w:t>
        </w:r>
        <w:r w:rsidRPr="004720B2">
          <w:rPr>
            <w:color w:val="0000FF"/>
          </w:rPr>
          <w:t xml:space="preserve"> </w:t>
        </w:r>
      </w:hyperlink>
      <w:r>
        <w:t xml:space="preserve">or </w:t>
      </w:r>
      <w:hyperlink r:id="rId205" w:anchor="appeal">
        <w:r w:rsidRPr="00D3341E">
          <w:rPr>
            <w:rStyle w:val="Hyperlink"/>
          </w:rPr>
          <w:t>appeal</w:t>
        </w:r>
        <w:r>
          <w:t>.</w:t>
        </w:r>
      </w:hyperlink>
      <w:r>
        <w:t xml:space="preserve"> For more information about your rights, look at the explanation of benefits you will receive for that medical </w:t>
      </w:r>
      <w:hyperlink r:id="rId206" w:anchor="claim">
        <w:r w:rsidRPr="00D3341E">
          <w:rPr>
            <w:rStyle w:val="Hyperlink"/>
          </w:rPr>
          <w:t>claim</w:t>
        </w:r>
        <w:r>
          <w:t>.</w:t>
        </w:r>
      </w:hyperlink>
      <w:r>
        <w:t xml:space="preserve"> Your </w:t>
      </w:r>
      <w:hyperlink r:id="rId207" w:anchor="plan">
        <w:r w:rsidRPr="00D3341E">
          <w:rPr>
            <w:rStyle w:val="Hyperlink"/>
          </w:rPr>
          <w:t>plan</w:t>
        </w:r>
        <w:r w:rsidRPr="004720B2">
          <w:rPr>
            <w:color w:val="0000FF"/>
          </w:rPr>
          <w:t xml:space="preserve"> </w:t>
        </w:r>
      </w:hyperlink>
      <w:r>
        <w:t xml:space="preserve">documents also provide complete information on how to submit a </w:t>
      </w:r>
      <w:hyperlink r:id="rId208" w:anchor="claim">
        <w:r w:rsidRPr="00D3341E">
          <w:rPr>
            <w:rStyle w:val="Hyperlink"/>
          </w:rPr>
          <w:t>claim</w:t>
        </w:r>
        <w:r>
          <w:t>,</w:t>
        </w:r>
      </w:hyperlink>
      <w:r>
        <w:t xml:space="preserve"> </w:t>
      </w:r>
      <w:hyperlink r:id="rId209" w:anchor="appeal">
        <w:r w:rsidRPr="00D3341E">
          <w:rPr>
            <w:rStyle w:val="Hyperlink"/>
          </w:rPr>
          <w:t>appeal</w:t>
        </w:r>
        <w:r>
          <w:t>,</w:t>
        </w:r>
      </w:hyperlink>
      <w:r>
        <w:t xml:space="preserve"> or a </w:t>
      </w:r>
      <w:hyperlink r:id="rId210" w:anchor="grievance">
        <w:r w:rsidRPr="00D3341E">
          <w:rPr>
            <w:rStyle w:val="Hyperlink"/>
          </w:rPr>
          <w:t>grievance</w:t>
        </w:r>
        <w:r w:rsidRPr="004720B2">
          <w:rPr>
            <w:color w:val="0000FF"/>
          </w:rPr>
          <w:t xml:space="preserve"> </w:t>
        </w:r>
      </w:hyperlink>
      <w:r>
        <w:t xml:space="preserve">for any reason to your </w:t>
      </w:r>
      <w:hyperlink r:id="rId211" w:anchor="plan">
        <w:r w:rsidRPr="00D3341E">
          <w:rPr>
            <w:rStyle w:val="Hyperlink"/>
          </w:rPr>
          <w:t>plan</w:t>
        </w:r>
        <w:r>
          <w:t>.</w:t>
        </w:r>
      </w:hyperlink>
      <w:r>
        <w:t xml:space="preserve"> For more information about your rights, this notice, or assistance, contact: New York State Department of Financial Services at </w:t>
      </w:r>
      <w:hyperlink r:id="rId212"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213" w:history="1">
        <w:r w:rsidRPr="00A4498C">
          <w:rPr>
            <w:rStyle w:val="Hyperlink"/>
          </w:rPr>
          <w:t>www.communityhealthadvocates.org</w:t>
        </w:r>
      </w:hyperlink>
      <w:r>
        <w:t xml:space="preserve"> or call 1-888-614-5400.</w:t>
      </w:r>
    </w:p>
    <w:p w14:paraId="57A7644D" w14:textId="77777777" w:rsidR="00336C28" w:rsidRDefault="00336C28" w:rsidP="00336C28">
      <w:pPr>
        <w:pStyle w:val="BodyText"/>
        <w:keepNext/>
        <w:spacing w:before="120"/>
      </w:pPr>
      <w:r w:rsidRPr="00493C3E">
        <w:rPr>
          <w:b/>
          <w:color w:val="286995"/>
        </w:rPr>
        <w:t>Does this plan provide Minimum Essential Coverage?</w:t>
      </w:r>
      <w:r>
        <w:rPr>
          <w:color w:val="286995"/>
        </w:rPr>
        <w:t xml:space="preserve"> </w:t>
      </w:r>
      <w:r>
        <w:rPr>
          <w:b/>
        </w:rPr>
        <w:t>Yes</w:t>
      </w:r>
    </w:p>
    <w:p w14:paraId="4BBFCB98" w14:textId="77777777" w:rsidR="00336C28" w:rsidRDefault="00074075" w:rsidP="00336C28">
      <w:pPr>
        <w:pStyle w:val="BodyText"/>
        <w:spacing w:afterLines="40" w:after="96"/>
      </w:pPr>
      <w:hyperlink r:id="rId214" w:anchor="minimum-essential-coverage">
        <w:r w:rsidR="00336C28" w:rsidRPr="00D3341E">
          <w:rPr>
            <w:rStyle w:val="Hyperlink"/>
          </w:rPr>
          <w:t>Minimum Essential Coverage</w:t>
        </w:r>
        <w:r w:rsidR="00336C28" w:rsidRPr="004720B2">
          <w:rPr>
            <w:color w:val="0000FF"/>
          </w:rPr>
          <w:t xml:space="preserve"> </w:t>
        </w:r>
      </w:hyperlink>
      <w:r w:rsidR="00336C28">
        <w:t xml:space="preserve">generally includes </w:t>
      </w:r>
      <w:hyperlink r:id="rId215" w:anchor="plan" w:history="1">
        <w:r w:rsidR="00336C28" w:rsidRPr="005824BD">
          <w:rPr>
            <w:rStyle w:val="Hyperlink"/>
          </w:rPr>
          <w:t>plans</w:t>
        </w:r>
      </w:hyperlink>
      <w:r w:rsidR="00336C28">
        <w:t xml:space="preserve">, </w:t>
      </w:r>
      <w:hyperlink r:id="rId216" w:anchor="health-insurance" w:history="1">
        <w:r w:rsidR="00336C28" w:rsidRPr="00F401E2">
          <w:rPr>
            <w:rStyle w:val="Hyperlink"/>
          </w:rPr>
          <w:t>health insurance</w:t>
        </w:r>
      </w:hyperlink>
      <w:r w:rsidR="00336C28">
        <w:t xml:space="preserve"> available through the </w:t>
      </w:r>
      <w:hyperlink r:id="rId217" w:anchor="marketplace" w:history="1">
        <w:r w:rsidR="00336C28" w:rsidRPr="00F401E2">
          <w:rPr>
            <w:rStyle w:val="Hyperlink"/>
          </w:rPr>
          <w:t>Marketplace</w:t>
        </w:r>
      </w:hyperlink>
      <w:r w:rsidR="00336C28">
        <w:t xml:space="preserve"> or other individual market policies, Medicare, Medicaid, CHIP, TRICARE, and certain other coverage. If you are eligible for certain types of </w:t>
      </w:r>
      <w:hyperlink r:id="rId218" w:anchor="minimum-essential-coverage">
        <w:r w:rsidR="00336C28" w:rsidRPr="00D3341E">
          <w:rPr>
            <w:rStyle w:val="Hyperlink"/>
          </w:rPr>
          <w:t>Minimum Essential Coverage</w:t>
        </w:r>
        <w:r w:rsidR="00336C28">
          <w:t>,</w:t>
        </w:r>
      </w:hyperlink>
      <w:r w:rsidR="00336C28">
        <w:t xml:space="preserve"> you may not be eligible for the </w:t>
      </w:r>
      <w:hyperlink r:id="rId219" w:anchor="premium-tax-credits" w:history="1">
        <w:r w:rsidR="00336C28" w:rsidRPr="005824BD">
          <w:rPr>
            <w:rStyle w:val="Hyperlink"/>
          </w:rPr>
          <w:t>premium tax credit</w:t>
        </w:r>
      </w:hyperlink>
      <w:r w:rsidR="00336C28">
        <w:t>.</w:t>
      </w:r>
    </w:p>
    <w:p w14:paraId="17F25618" w14:textId="77777777" w:rsidR="00336C28" w:rsidRPr="00DA1B33" w:rsidRDefault="00336C28" w:rsidP="00336C28">
      <w:pPr>
        <w:pStyle w:val="BodyText"/>
        <w:keepNext/>
        <w:spacing w:before="120"/>
        <w:rPr>
          <w:b/>
        </w:rPr>
      </w:pPr>
      <w:r w:rsidRPr="00DA1B33">
        <w:rPr>
          <w:b/>
          <w:color w:val="286995"/>
        </w:rPr>
        <w:t>Does this plan meet the Minimum Value Standards?</w:t>
      </w:r>
      <w:r>
        <w:t xml:space="preserve"> </w:t>
      </w:r>
      <w:r>
        <w:rPr>
          <w:b/>
        </w:rPr>
        <w:t>Not Applicable</w:t>
      </w:r>
    </w:p>
    <w:p w14:paraId="46DDA252" w14:textId="77777777" w:rsidR="00336C28" w:rsidRDefault="00336C28" w:rsidP="00336C28">
      <w:pPr>
        <w:pStyle w:val="BodyText"/>
        <w:rPr>
          <w:b/>
        </w:rPr>
      </w:pPr>
      <w:r w:rsidRPr="00AA7021">
        <w:t xml:space="preserve">If your </w:t>
      </w:r>
      <w:hyperlink r:id="rId220" w:anchor="plan">
        <w:r w:rsidRPr="00AA7021">
          <w:rPr>
            <w:rStyle w:val="Hyperlink"/>
          </w:rPr>
          <w:t>plan</w:t>
        </w:r>
        <w:r w:rsidRPr="00AA7021">
          <w:rPr>
            <w:color w:val="0000FF"/>
          </w:rPr>
          <w:t xml:space="preserve"> </w:t>
        </w:r>
      </w:hyperlink>
      <w:r w:rsidRPr="00AA7021">
        <w:t xml:space="preserve">doesn’t meet the </w:t>
      </w:r>
      <w:hyperlink r:id="rId221" w:anchor="minimum-value-standard">
        <w:r w:rsidRPr="00AA7021">
          <w:rPr>
            <w:rStyle w:val="Hyperlink"/>
          </w:rPr>
          <w:t>Minimum Value Standards</w:t>
        </w:r>
        <w:r w:rsidRPr="00AA7021">
          <w:t>,</w:t>
        </w:r>
      </w:hyperlink>
      <w:r w:rsidRPr="00AA7021">
        <w:t xml:space="preserve"> you may be eligible for a </w:t>
      </w:r>
      <w:hyperlink r:id="rId222" w:anchor="premium-tax-credits">
        <w:r w:rsidRPr="00AA7021">
          <w:rPr>
            <w:rStyle w:val="Hyperlink"/>
          </w:rPr>
          <w:t>premium tax credit</w:t>
        </w:r>
        <w:r w:rsidRPr="00AA7021">
          <w:rPr>
            <w:color w:val="0000FF"/>
          </w:rPr>
          <w:t xml:space="preserve"> </w:t>
        </w:r>
      </w:hyperlink>
      <w:r w:rsidRPr="00AA7021">
        <w:t xml:space="preserve">to help you pay for a </w:t>
      </w:r>
      <w:hyperlink r:id="rId223" w:anchor="plan">
        <w:r w:rsidRPr="00AA7021">
          <w:rPr>
            <w:rStyle w:val="Hyperlink"/>
          </w:rPr>
          <w:t>plan</w:t>
        </w:r>
        <w:r w:rsidRPr="00AA7021">
          <w:rPr>
            <w:color w:val="0000FF"/>
          </w:rPr>
          <w:t xml:space="preserve"> </w:t>
        </w:r>
      </w:hyperlink>
      <w:r w:rsidRPr="00AA7021">
        <w:t xml:space="preserve">through the </w:t>
      </w:r>
      <w:hyperlink r:id="rId224" w:anchor="marketplace">
        <w:r w:rsidRPr="00AA7021">
          <w:rPr>
            <w:rStyle w:val="Hyperlink"/>
          </w:rPr>
          <w:t>Marketplace</w:t>
        </w:r>
        <w:r w:rsidRPr="00AA7021">
          <w:t>.</w:t>
        </w:r>
      </w:hyperlink>
    </w:p>
    <w:p w14:paraId="3FA90831" w14:textId="77777777" w:rsidR="00336C28" w:rsidRPr="003F766D" w:rsidRDefault="00336C28" w:rsidP="00336C28">
      <w:pPr>
        <w:pStyle w:val="BodyText"/>
        <w:spacing w:before="120"/>
        <w:rPr>
          <w:b/>
          <w:color w:val="286995"/>
        </w:rPr>
      </w:pPr>
      <w:r w:rsidRPr="003F766D">
        <w:rPr>
          <w:b/>
          <w:color w:val="286995"/>
        </w:rPr>
        <w:t>Language Access Services:</w:t>
      </w:r>
    </w:p>
    <w:p w14:paraId="52AC28ED" w14:textId="77777777" w:rsidR="00336C28" w:rsidRDefault="00336C28" w:rsidP="00336C28">
      <w:pPr>
        <w:pStyle w:val="BodyText"/>
        <w:spacing w:before="60" w:line="274" w:lineRule="exact"/>
      </w:pPr>
      <w:r>
        <w:t>[Spanish (Español): Para obtener asistencia en Español, llame al [insert telephone number].]</w:t>
      </w:r>
    </w:p>
    <w:p w14:paraId="31AADFDE" w14:textId="77777777" w:rsidR="00336C28" w:rsidRDefault="00336C28" w:rsidP="00336C28">
      <w:pPr>
        <w:pStyle w:val="BodyText"/>
        <w:spacing w:before="60" w:line="266" w:lineRule="auto"/>
      </w:pPr>
      <w:r>
        <w:t xml:space="preserve">[Tagalog (Tagalog): Kung kailangan ninyo ang tulong sa Tagalog tumawag sa [insert telephone number].] </w:t>
      </w:r>
    </w:p>
    <w:p w14:paraId="035B2457" w14:textId="77777777" w:rsidR="00336C28" w:rsidRDefault="00336C28" w:rsidP="00336C28">
      <w:pPr>
        <w:pStyle w:val="BodyText"/>
        <w:spacing w:before="60" w:line="266" w:lineRule="auto"/>
      </w:pPr>
      <w:r>
        <w:t>[Chinese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请拨打这个号码</w:t>
      </w:r>
      <w:r>
        <w:t>[insert telephone number].]</w:t>
      </w:r>
    </w:p>
    <w:p w14:paraId="5A8DC52B" w14:textId="77777777" w:rsidR="00336C28" w:rsidRDefault="00336C28" w:rsidP="00336C28">
      <w:pPr>
        <w:pStyle w:val="BodyText"/>
        <w:spacing w:before="60" w:after="120"/>
        <w:rPr>
          <w:noProof/>
        </w:rPr>
      </w:pPr>
      <w:r>
        <w:rPr>
          <w:noProof/>
        </w:rPr>
        <mc:AlternateContent>
          <mc:Choice Requires="wps">
            <w:drawing>
              <wp:anchor distT="0" distB="0" distL="0" distR="0" simplePos="0" relativeHeight="251660292" behindDoc="0" locked="0" layoutInCell="1" allowOverlap="1" wp14:anchorId="3E2F8C2B" wp14:editId="41211900">
                <wp:simplePos x="0" y="0"/>
                <wp:positionH relativeFrom="margin">
                  <wp:align>center</wp:align>
                </wp:positionH>
                <wp:positionV relativeFrom="paragraph">
                  <wp:posOffset>432435</wp:posOffset>
                </wp:positionV>
                <wp:extent cx="9144000" cy="210312"/>
                <wp:effectExtent l="0" t="0" r="19050" b="18415"/>
                <wp:wrapTopAndBottom/>
                <wp:docPr id="748921453" name="Text Box 74892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7F1D3544" w14:textId="77777777" w:rsidR="00336C28" w:rsidRDefault="00336C28" w:rsidP="00336C28">
                            <w:pPr>
                              <w:ind w:left="2411"/>
                              <w:rPr>
                                <w:b/>
                                <w:i/>
                                <w:sz w:val="24"/>
                              </w:rPr>
                            </w:pPr>
                            <w:r>
                              <w:rPr>
                                <w:b/>
                                <w:i/>
                                <w:color w:val="286995"/>
                                <w:sz w:val="24"/>
                              </w:rPr>
                              <w:t xml:space="preserve">To see examples of how this </w:t>
                            </w:r>
                            <w:hyperlink r:id="rId225"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8C2B" id="Text Box 748921453" o:spid="_x0000_s1030" type="#_x0000_t202" style="position:absolute;margin-left:0;margin-top:34.05pt;width:10in;height:16.55pt;z-index:2516602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" filled="f" strokecolor="#286995" strokeweight=".48pt">
                <v:textbox inset="0,0,0,0">
                  <w:txbxContent>
                    <w:p w14:paraId="7F1D3544" w14:textId="77777777" w:rsidR="00336C28" w:rsidRDefault="00336C28" w:rsidP="00336C28">
                      <w:pPr>
                        <w:ind w:left="2411"/>
                        <w:rPr>
                          <w:b/>
                          <w:i/>
                          <w:sz w:val="24"/>
                        </w:rPr>
                      </w:pPr>
                      <w:r>
                        <w:rPr>
                          <w:b/>
                          <w:i/>
                          <w:color w:val="286995"/>
                          <w:sz w:val="24"/>
                        </w:rPr>
                        <w:t xml:space="preserve">To see examples of how this </w:t>
                      </w:r>
                      <w:hyperlink r:id="rId226"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t>[Navajo (Dine): Dinek'ehgo shika at'ohwol ninisingo, kwiijigo holne' [insert telephone number].]</w:t>
      </w:r>
      <w:r w:rsidRPr="00DA69FC">
        <w:rPr>
          <w:noProof/>
        </w:rPr>
        <w:t xml:space="preserve"> </w:t>
      </w:r>
    </w:p>
    <w:p w14:paraId="0BD1D8DE" w14:textId="77777777" w:rsidR="00336C28" w:rsidRDefault="00336C28" w:rsidP="00336C28">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lastRenderedPageBreak/>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0C7972C0" w14:textId="77777777" w:rsidR="00336C28" w:rsidRDefault="00336C28" w:rsidP="00336C28">
      <w:pPr>
        <w:pStyle w:val="BodyText"/>
        <w:spacing w:before="120" w:after="120"/>
        <w:ind w:right="29"/>
        <w:rPr>
          <w:rFonts w:ascii="Times New Roman" w:hAnsi="Times New Roman" w:cs="Times New Roman"/>
          <w:sz w:val="18"/>
          <w:szCs w:val="18"/>
        </w:rPr>
        <w:sectPr w:rsidR="00336C28" w:rsidSect="00336C28">
          <w:footerReference w:type="default" r:id="rId227"/>
          <w:footerReference w:type="first" r:id="rId228"/>
          <w:type w:val="continuous"/>
          <w:pgSz w:w="15840" w:h="12240" w:orient="landscape"/>
          <w:pgMar w:top="360" w:right="720" w:bottom="720" w:left="720" w:header="0" w:footer="0" w:gutter="0"/>
          <w:cols w:space="720"/>
          <w:titlePg/>
          <w:docGrid w:linePitch="299"/>
        </w:sectPr>
      </w:pPr>
    </w:p>
    <w:p w14:paraId="2A33E8C6" w14:textId="77777777" w:rsidR="00336C28" w:rsidRDefault="00336C28" w:rsidP="00336C28">
      <w:r>
        <w:br w:type="page"/>
      </w:r>
    </w:p>
    <w:p w14:paraId="2475B02D" w14:textId="77777777" w:rsidR="00336C28" w:rsidRPr="003F766D" w:rsidRDefault="00336C28" w:rsidP="00336C28">
      <w:pPr>
        <w:pStyle w:val="BodyText"/>
        <w:spacing w:after="120"/>
        <w:rPr>
          <w:b/>
          <w:color w:val="286995"/>
        </w:rPr>
      </w:pPr>
      <w:r w:rsidRPr="003F766D">
        <w:rPr>
          <w:b/>
          <w:color w:val="286995"/>
        </w:rPr>
        <w:lastRenderedPageBreak/>
        <w:t>About these Coverage Examples:</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336C28" w14:paraId="27932ABD" w14:textId="77777777" w:rsidTr="00591D07">
        <w:trPr>
          <w:trHeight w:val="1326"/>
        </w:trPr>
        <w:tc>
          <w:tcPr>
            <w:tcW w:w="14572" w:type="dxa"/>
            <w:shd w:val="clear" w:color="auto" w:fill="EFF9FF"/>
            <w:vAlign w:val="center"/>
          </w:tcPr>
          <w:p w14:paraId="51F46352" w14:textId="77777777" w:rsidR="00336C28" w:rsidRPr="00F93CFE" w:rsidRDefault="00336C28" w:rsidP="00591D07">
            <w:pPr>
              <w:spacing w:before="60" w:after="60"/>
              <w:ind w:left="1426" w:right="174"/>
              <w:rPr>
                <w:sz w:val="24"/>
                <w:szCs w:val="24"/>
              </w:rPr>
            </w:pPr>
            <w:r>
              <w:rPr>
                <w:noProof/>
                <w:color w:val="286995"/>
              </w:rPr>
              <w:drawing>
                <wp:anchor distT="0" distB="0" distL="114300" distR="114300" simplePos="0" relativeHeight="251664388" behindDoc="0" locked="0" layoutInCell="1" allowOverlap="1" wp14:anchorId="2DC8FB81" wp14:editId="126549ED">
                  <wp:simplePos x="0" y="0"/>
                  <wp:positionH relativeFrom="column">
                    <wp:posOffset>42545</wp:posOffset>
                  </wp:positionH>
                  <wp:positionV relativeFrom="paragraph">
                    <wp:posOffset>97790</wp:posOffset>
                  </wp:positionV>
                  <wp:extent cx="788035" cy="583565"/>
                  <wp:effectExtent l="0" t="0" r="0" b="6985"/>
                  <wp:wrapNone/>
                  <wp:docPr id="2021942115" name="Picture 2021942115"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229"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230"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231" w:anchor="cost-sharing" w:history="1">
              <w:r>
                <w:rPr>
                  <w:rStyle w:val="Hyperlink"/>
                  <w:rFonts w:cs="Arial"/>
                  <w:bCs/>
                  <w:sz w:val="24"/>
                  <w:szCs w:val="24"/>
                </w:rPr>
                <w:t>cost-sharing</w:t>
              </w:r>
            </w:hyperlink>
            <w:r w:rsidRPr="008A5D17">
              <w:rPr>
                <w:rFonts w:cs="Arial"/>
                <w:bCs/>
                <w:sz w:val="24"/>
                <w:szCs w:val="24"/>
              </w:rPr>
              <w:t xml:space="preserve"> amounts (</w:t>
            </w:r>
            <w:hyperlink r:id="rId232" w:anchor="deductible" w:history="1">
              <w:r w:rsidRPr="000151A3">
                <w:rPr>
                  <w:rStyle w:val="Hyperlink"/>
                  <w:rFonts w:cs="Arial"/>
                  <w:bCs/>
                  <w:sz w:val="24"/>
                  <w:szCs w:val="24"/>
                </w:rPr>
                <w:t>deductibles</w:t>
              </w:r>
            </w:hyperlink>
            <w:r w:rsidRPr="008A5D17">
              <w:rPr>
                <w:rFonts w:cs="Arial"/>
                <w:bCs/>
                <w:sz w:val="24"/>
                <w:szCs w:val="24"/>
              </w:rPr>
              <w:t xml:space="preserve">, </w:t>
            </w:r>
            <w:hyperlink r:id="rId233" w:anchor="copayment" w:history="1">
              <w:r w:rsidRPr="009D1833">
                <w:rPr>
                  <w:rStyle w:val="Hyperlink"/>
                  <w:rFonts w:cs="Arial"/>
                  <w:bCs/>
                  <w:sz w:val="24"/>
                  <w:szCs w:val="24"/>
                </w:rPr>
                <w:t>copayments</w:t>
              </w:r>
            </w:hyperlink>
            <w:r w:rsidRPr="008A5D17">
              <w:rPr>
                <w:rFonts w:cs="Arial"/>
                <w:bCs/>
                <w:sz w:val="24"/>
                <w:szCs w:val="24"/>
              </w:rPr>
              <w:t xml:space="preserve"> and </w:t>
            </w:r>
            <w:hyperlink r:id="rId234"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235"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236"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237"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Pr>
                <w:color w:val="000000"/>
                <w:sz w:val="24"/>
                <w:szCs w:val="24"/>
              </w:rPr>
              <w:t>re based on self-only coverage.</w:t>
            </w:r>
          </w:p>
        </w:tc>
      </w:tr>
    </w:tbl>
    <w:p w14:paraId="53DB685B" w14:textId="77777777" w:rsidR="00336C28" w:rsidRPr="00F5310F" w:rsidRDefault="00336C28" w:rsidP="00336C28">
      <w:pPr>
        <w:rPr>
          <w:sz w:val="14"/>
        </w:rPr>
        <w:sectPr w:rsidR="00336C28" w:rsidRPr="00F5310F" w:rsidSect="00336C28">
          <w:headerReference w:type="default" r:id="rId238"/>
          <w:footerReference w:type="default" r:id="rId239"/>
          <w:type w:val="continuous"/>
          <w:pgSz w:w="15840" w:h="12240" w:orient="landscape"/>
          <w:pgMar w:top="576" w:right="720" w:bottom="720" w:left="720" w:header="0" w:footer="0" w:gutter="0"/>
          <w:cols w:space="720"/>
          <w:docGrid w:linePitch="299"/>
        </w:sectPr>
      </w:pPr>
    </w:p>
    <w:p w14:paraId="233F40C7" w14:textId="77777777" w:rsidR="00336C28" w:rsidRDefault="00336C28" w:rsidP="00336C28">
      <w:pPr>
        <w:pStyle w:val="BodyText"/>
        <w:spacing w:before="70"/>
        <w:ind w:left="245"/>
        <w:rPr>
          <w:color w:val="286995"/>
        </w:rPr>
      </w:pPr>
      <w:r>
        <w:rPr>
          <w:noProof/>
        </w:rPr>
        <mc:AlternateContent>
          <mc:Choice Requires="wps">
            <w:drawing>
              <wp:inline distT="0" distB="0" distL="0" distR="0" wp14:anchorId="52D1B634" wp14:editId="5247D011">
                <wp:extent cx="2780030" cy="661181"/>
                <wp:effectExtent l="0" t="0" r="1270" b="5715"/>
                <wp:docPr id="922018964" name="Text Box 922018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9D0C" w14:textId="77777777" w:rsidR="00336C28" w:rsidRDefault="00336C28" w:rsidP="00336C28">
                            <w:pPr>
                              <w:spacing w:before="50" w:line="318" w:lineRule="exact"/>
                              <w:ind w:left="131" w:right="128"/>
                              <w:jc w:val="center"/>
                              <w:rPr>
                                <w:b/>
                                <w:sz w:val="28"/>
                              </w:rPr>
                            </w:pPr>
                            <w:r>
                              <w:rPr>
                                <w:b/>
                                <w:color w:val="FFFFFF"/>
                                <w:sz w:val="28"/>
                              </w:rPr>
                              <w:t>Peg is Having a Baby</w:t>
                            </w:r>
                          </w:p>
                          <w:p w14:paraId="0B94C1DC" w14:textId="77777777" w:rsidR="00336C28" w:rsidRDefault="00336C28" w:rsidP="00336C28">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52D1B634" id="Text Box 922018964" o:spid="_x0000_s1031"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" fillcolor="#286995" stroked="f">
                <v:textbox inset="0,0,0,0">
                  <w:txbxContent>
                    <w:p w14:paraId="4F0B9D0C" w14:textId="77777777" w:rsidR="00336C28" w:rsidRDefault="00336C28" w:rsidP="00336C28">
                      <w:pPr>
                        <w:spacing w:before="50" w:line="318" w:lineRule="exact"/>
                        <w:ind w:left="131" w:right="128"/>
                        <w:jc w:val="center"/>
                        <w:rPr>
                          <w:b/>
                          <w:sz w:val="28"/>
                        </w:rPr>
                      </w:pPr>
                      <w:r>
                        <w:rPr>
                          <w:b/>
                          <w:color w:val="FFFFFF"/>
                          <w:sz w:val="28"/>
                        </w:rPr>
                        <w:t>Peg is Having a Baby</w:t>
                      </w:r>
                    </w:p>
                    <w:p w14:paraId="0B94C1DC" w14:textId="77777777" w:rsidR="00336C28" w:rsidRDefault="00336C28" w:rsidP="00336C28">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4CA4E457" w14:textId="77777777" w:rsidR="00336C28" w:rsidRDefault="00336C28" w:rsidP="00336C28">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240" w:anchor="plan" w:history="1">
        <w:r w:rsidRPr="00E87628">
          <w:rPr>
            <w:rStyle w:val="Hyperlink"/>
          </w:rPr>
          <w:t>plan’s</w:t>
        </w:r>
      </w:hyperlink>
      <w:r w:rsidRPr="00E87628">
        <w:t xml:space="preserve"> overall </w:t>
      </w:r>
      <w:hyperlink r:id="rId241" w:anchor="deductible" w:history="1">
        <w:r w:rsidRPr="00E87628">
          <w:rPr>
            <w:rStyle w:val="Hyperlink"/>
          </w:rPr>
          <w:t>deductible</w:t>
        </w:r>
      </w:hyperlink>
      <w:r>
        <w:t xml:space="preserve"> </w:t>
      </w:r>
      <w:r>
        <w:tab/>
        <w:t>$0</w:t>
      </w:r>
    </w:p>
    <w:p w14:paraId="6CD8B379" w14:textId="77777777" w:rsidR="00336C28" w:rsidRPr="00E87628" w:rsidRDefault="00336C28" w:rsidP="00336C28">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242"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506A08F1"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243" w:anchor="cost-sharing" w:history="1">
        <w:r w:rsidRPr="00345BD3">
          <w:rPr>
            <w:rStyle w:val="Hyperlink"/>
          </w:rPr>
          <w:t>copayment</w:t>
        </w:r>
        <w:r w:rsidRPr="00113DEC">
          <w:rPr>
            <w:rStyle w:val="Hyperlink"/>
            <w:i/>
          </w:rPr>
          <w:t xml:space="preserve"> </w:t>
        </w:r>
      </w:hyperlink>
      <w:r w:rsidRPr="00E87628">
        <w:tab/>
      </w:r>
      <w:r>
        <w:t>$0</w:t>
      </w:r>
    </w:p>
    <w:p w14:paraId="0EE5D341"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244" w:anchor="cost-sharing" w:history="1">
        <w:r w:rsidRPr="00345BD3">
          <w:rPr>
            <w:rStyle w:val="Hyperlink"/>
          </w:rPr>
          <w:t>copayment</w:t>
        </w:r>
      </w:hyperlink>
      <w:r w:rsidRPr="00E87628">
        <w:tab/>
      </w:r>
      <w:r>
        <w:t>$0</w:t>
      </w:r>
    </w:p>
    <w:p w14:paraId="21E625F4" w14:textId="77777777" w:rsidR="00336C28" w:rsidRPr="002B0FA0" w:rsidRDefault="00336C28" w:rsidP="00336C28">
      <w:pPr>
        <w:pStyle w:val="BodyText"/>
        <w:spacing w:before="240"/>
        <w:ind w:left="270"/>
        <w:rPr>
          <w:b/>
        </w:rPr>
      </w:pPr>
      <w:r w:rsidRPr="002B0FA0">
        <w:rPr>
          <w:b/>
        </w:rPr>
        <w:t>This EXAMPL</w:t>
      </w:r>
      <w:r>
        <w:rPr>
          <w:b/>
        </w:rPr>
        <w:t>E event includes services like:</w:t>
      </w:r>
    </w:p>
    <w:p w14:paraId="154AC41B" w14:textId="77777777" w:rsidR="00336C28" w:rsidRDefault="00074075" w:rsidP="00336C28">
      <w:pPr>
        <w:pStyle w:val="BodyText"/>
        <w:ind w:left="270"/>
      </w:pPr>
      <w:hyperlink r:id="rId245" w:anchor="specialist" w:history="1">
        <w:r w:rsidR="00336C28" w:rsidRPr="00D1752B">
          <w:rPr>
            <w:rStyle w:val="Hyperlink"/>
          </w:rPr>
          <w:t>Specialist</w:t>
        </w:r>
      </w:hyperlink>
      <w:r w:rsidR="00336C28">
        <w:t xml:space="preserve"> office visits </w:t>
      </w:r>
      <w:r w:rsidR="00336C28" w:rsidRPr="00D50DB7">
        <w:rPr>
          <w:i/>
        </w:rPr>
        <w:t>(prenatal care)</w:t>
      </w:r>
    </w:p>
    <w:p w14:paraId="7051F7B4" w14:textId="77777777" w:rsidR="00336C28" w:rsidRDefault="00336C28" w:rsidP="00336C28">
      <w:pPr>
        <w:pStyle w:val="BodyText"/>
        <w:ind w:left="270"/>
      </w:pPr>
      <w:r>
        <w:t>Childbirth/Delivery Professional Services</w:t>
      </w:r>
    </w:p>
    <w:p w14:paraId="1398A190" w14:textId="77777777" w:rsidR="00336C28" w:rsidRDefault="00336C28" w:rsidP="00336C28">
      <w:pPr>
        <w:pStyle w:val="BodyText"/>
        <w:ind w:left="270"/>
      </w:pPr>
      <w:r>
        <w:t>Childbirth/Delivery Facility Services</w:t>
      </w:r>
    </w:p>
    <w:p w14:paraId="617ADDD0" w14:textId="77777777" w:rsidR="00336C28" w:rsidRDefault="00074075" w:rsidP="00336C28">
      <w:pPr>
        <w:pStyle w:val="BodyText"/>
        <w:ind w:left="270"/>
      </w:pPr>
      <w:hyperlink r:id="rId246" w:anchor="diagnostic-test" w:history="1">
        <w:r w:rsidR="00336C28" w:rsidRPr="00D1752B">
          <w:rPr>
            <w:rStyle w:val="Hyperlink"/>
          </w:rPr>
          <w:t>Diagnostic tests</w:t>
        </w:r>
      </w:hyperlink>
      <w:r w:rsidR="00336C28">
        <w:t xml:space="preserve"> </w:t>
      </w:r>
      <w:r w:rsidR="00336C28" w:rsidRPr="00D50DB7">
        <w:rPr>
          <w:i/>
        </w:rPr>
        <w:t>(ultrasounds and blood work)</w:t>
      </w:r>
    </w:p>
    <w:p w14:paraId="419C5FDC" w14:textId="77777777" w:rsidR="00336C28" w:rsidRDefault="00074075" w:rsidP="00336C28">
      <w:pPr>
        <w:pStyle w:val="BodyText"/>
        <w:spacing w:after="220"/>
        <w:ind w:left="270"/>
        <w:rPr>
          <w:i/>
        </w:rPr>
      </w:pPr>
      <w:hyperlink r:id="rId247" w:anchor="specialist" w:history="1">
        <w:r w:rsidR="00336C28" w:rsidRPr="00D1752B">
          <w:rPr>
            <w:rStyle w:val="Hyperlink"/>
          </w:rPr>
          <w:t>Specialist</w:t>
        </w:r>
      </w:hyperlink>
      <w:r w:rsidR="00336C28">
        <w:t xml:space="preserve"> visit </w:t>
      </w:r>
      <w:r w:rsidR="00336C28"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336C28" w14:paraId="2ED53ADC" w14:textId="77777777" w:rsidTr="00591D07">
        <w:trPr>
          <w:trHeight w:val="334"/>
          <w:tblHeader/>
        </w:trPr>
        <w:tc>
          <w:tcPr>
            <w:tcW w:w="0" w:type="auto"/>
            <w:tcBorders>
              <w:top w:val="single" w:sz="2" w:space="0" w:color="286995"/>
              <w:left w:val="nil"/>
              <w:bottom w:val="single" w:sz="4" w:space="0" w:color="286995"/>
            </w:tcBorders>
            <w:shd w:val="clear" w:color="auto" w:fill="C0E8FB"/>
            <w:vAlign w:val="center"/>
          </w:tcPr>
          <w:p w14:paraId="271658F5" w14:textId="77777777" w:rsidR="00336C28" w:rsidRPr="00647EAD" w:rsidRDefault="00336C28"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1F5F8746" w14:textId="77777777" w:rsidR="00336C28" w:rsidRPr="00647EAD" w:rsidRDefault="00336C28" w:rsidP="00591D07">
            <w:pPr>
              <w:pStyle w:val="BodyText"/>
              <w:tabs>
                <w:tab w:val="left" w:pos="4199"/>
              </w:tabs>
              <w:spacing w:line="232" w:lineRule="exact"/>
              <w:ind w:right="-98"/>
              <w:jc w:val="right"/>
              <w:rPr>
                <w:b/>
              </w:rPr>
            </w:pPr>
            <w:r>
              <w:rPr>
                <w:b/>
              </w:rPr>
              <w:t>$12,700</w:t>
            </w:r>
          </w:p>
        </w:tc>
      </w:tr>
      <w:tr w:rsidR="00336C28" w14:paraId="6930444A"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453FC6C3" w14:textId="77777777" w:rsidR="00336C28" w:rsidRPr="00647EAD" w:rsidRDefault="00336C28" w:rsidP="00591D0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3AB91390" w14:textId="77777777" w:rsidR="00336C28" w:rsidRPr="00647EAD" w:rsidRDefault="00336C28" w:rsidP="00591D07">
            <w:pPr>
              <w:pStyle w:val="BodyText"/>
              <w:tabs>
                <w:tab w:val="left" w:pos="4199"/>
              </w:tabs>
              <w:spacing w:line="232" w:lineRule="exact"/>
              <w:ind w:right="267"/>
              <w:rPr>
                <w:color w:val="FFFFFF" w:themeColor="background1"/>
              </w:rPr>
            </w:pPr>
          </w:p>
        </w:tc>
      </w:tr>
      <w:tr w:rsidR="00336C28" w14:paraId="7ADB2218" w14:textId="77777777" w:rsidTr="00591D07">
        <w:trPr>
          <w:trHeight w:val="273"/>
        </w:trPr>
        <w:tc>
          <w:tcPr>
            <w:tcW w:w="0" w:type="auto"/>
            <w:gridSpan w:val="2"/>
            <w:tcBorders>
              <w:left w:val="nil"/>
              <w:right w:val="nil"/>
            </w:tcBorders>
            <w:shd w:val="clear" w:color="auto" w:fill="EFF9FF"/>
            <w:vAlign w:val="center"/>
          </w:tcPr>
          <w:p w14:paraId="7BB8C7EF" w14:textId="77777777" w:rsidR="00336C28" w:rsidRPr="00647EAD" w:rsidRDefault="00336C28" w:rsidP="00591D07">
            <w:pPr>
              <w:pStyle w:val="BodyText"/>
              <w:tabs>
                <w:tab w:val="left" w:pos="4199"/>
              </w:tabs>
              <w:spacing w:line="232" w:lineRule="exact"/>
              <w:jc w:val="center"/>
              <w:rPr>
                <w:i/>
              </w:rPr>
            </w:pPr>
            <w:r w:rsidRPr="00647EAD">
              <w:rPr>
                <w:i/>
              </w:rPr>
              <w:t>Cost Sharing</w:t>
            </w:r>
          </w:p>
        </w:tc>
      </w:tr>
      <w:tr w:rsidR="00336C28" w14:paraId="63478008" w14:textId="77777777" w:rsidTr="00591D07">
        <w:trPr>
          <w:trHeight w:val="360"/>
        </w:trPr>
        <w:tc>
          <w:tcPr>
            <w:tcW w:w="0" w:type="auto"/>
            <w:tcBorders>
              <w:left w:val="nil"/>
            </w:tcBorders>
            <w:vAlign w:val="center"/>
          </w:tcPr>
          <w:p w14:paraId="43B7DFBD" w14:textId="77777777" w:rsidR="00336C28" w:rsidRDefault="00074075" w:rsidP="00591D07">
            <w:pPr>
              <w:pStyle w:val="BodyText"/>
              <w:tabs>
                <w:tab w:val="left" w:pos="4199"/>
              </w:tabs>
              <w:spacing w:line="232" w:lineRule="exact"/>
              <w:ind w:left="-75"/>
            </w:pPr>
            <w:hyperlink r:id="rId248" w:anchor="deductible" w:history="1">
              <w:r w:rsidR="00336C28" w:rsidRPr="00392B1B">
                <w:rPr>
                  <w:rStyle w:val="Hyperlink"/>
                </w:rPr>
                <w:t>Deductibles</w:t>
              </w:r>
            </w:hyperlink>
          </w:p>
        </w:tc>
        <w:tc>
          <w:tcPr>
            <w:tcW w:w="0" w:type="auto"/>
            <w:tcBorders>
              <w:right w:val="nil"/>
            </w:tcBorders>
            <w:vAlign w:val="center"/>
          </w:tcPr>
          <w:p w14:paraId="000F3A98" w14:textId="77777777" w:rsidR="00336C28" w:rsidRDefault="00336C28" w:rsidP="00591D07">
            <w:pPr>
              <w:pStyle w:val="BodyText"/>
              <w:tabs>
                <w:tab w:val="left" w:pos="4199"/>
              </w:tabs>
              <w:spacing w:line="232" w:lineRule="exact"/>
              <w:ind w:right="-98"/>
              <w:jc w:val="right"/>
            </w:pPr>
            <w:r>
              <w:t>$0</w:t>
            </w:r>
          </w:p>
        </w:tc>
      </w:tr>
      <w:tr w:rsidR="00336C28" w14:paraId="4FDE4145" w14:textId="77777777" w:rsidTr="00591D07">
        <w:trPr>
          <w:trHeight w:val="360"/>
        </w:trPr>
        <w:tc>
          <w:tcPr>
            <w:tcW w:w="0" w:type="auto"/>
            <w:tcBorders>
              <w:left w:val="nil"/>
              <w:bottom w:val="single" w:sz="4" w:space="0" w:color="286995"/>
            </w:tcBorders>
            <w:vAlign w:val="center"/>
          </w:tcPr>
          <w:p w14:paraId="49079031" w14:textId="77777777" w:rsidR="00336C28" w:rsidRDefault="00074075" w:rsidP="00591D07">
            <w:pPr>
              <w:pStyle w:val="BodyText"/>
              <w:tabs>
                <w:tab w:val="left" w:pos="4199"/>
              </w:tabs>
              <w:spacing w:line="232" w:lineRule="exact"/>
              <w:ind w:left="-75"/>
            </w:pPr>
            <w:hyperlink r:id="rId249" w:anchor="copayment" w:history="1">
              <w:r w:rsidR="00336C28" w:rsidRPr="00392B1B">
                <w:rPr>
                  <w:rStyle w:val="Hyperlink"/>
                </w:rPr>
                <w:t>Copayments</w:t>
              </w:r>
            </w:hyperlink>
          </w:p>
        </w:tc>
        <w:tc>
          <w:tcPr>
            <w:tcW w:w="0" w:type="auto"/>
            <w:tcBorders>
              <w:bottom w:val="single" w:sz="4" w:space="0" w:color="286995"/>
              <w:right w:val="nil"/>
            </w:tcBorders>
            <w:vAlign w:val="center"/>
          </w:tcPr>
          <w:p w14:paraId="423394BF" w14:textId="77777777" w:rsidR="00336C28" w:rsidRDefault="00336C28" w:rsidP="00591D07">
            <w:pPr>
              <w:pStyle w:val="BodyText"/>
              <w:tabs>
                <w:tab w:val="left" w:pos="4199"/>
              </w:tabs>
              <w:spacing w:line="232" w:lineRule="exact"/>
              <w:ind w:right="-98"/>
              <w:jc w:val="right"/>
            </w:pPr>
            <w:r>
              <w:t>$0</w:t>
            </w:r>
          </w:p>
        </w:tc>
      </w:tr>
      <w:tr w:rsidR="00336C28" w14:paraId="6640A8AE" w14:textId="77777777" w:rsidTr="00591D07">
        <w:trPr>
          <w:trHeight w:val="360"/>
        </w:trPr>
        <w:tc>
          <w:tcPr>
            <w:tcW w:w="0" w:type="auto"/>
            <w:tcBorders>
              <w:top w:val="single" w:sz="4" w:space="0" w:color="286995"/>
              <w:left w:val="nil"/>
              <w:bottom w:val="single" w:sz="2" w:space="0" w:color="286995"/>
            </w:tcBorders>
            <w:vAlign w:val="center"/>
          </w:tcPr>
          <w:p w14:paraId="1C7AE4C3" w14:textId="77777777" w:rsidR="00336C28" w:rsidRDefault="00074075" w:rsidP="00591D07">
            <w:pPr>
              <w:pStyle w:val="BodyText"/>
              <w:tabs>
                <w:tab w:val="left" w:pos="4199"/>
              </w:tabs>
              <w:spacing w:line="232" w:lineRule="exact"/>
              <w:ind w:left="-75"/>
            </w:pPr>
            <w:hyperlink r:id="rId250" w:anchor="coinsurance" w:history="1">
              <w:r w:rsidR="00336C28" w:rsidRPr="00392B1B">
                <w:rPr>
                  <w:rStyle w:val="Hyperlink"/>
                </w:rPr>
                <w:t>Coinsurance</w:t>
              </w:r>
            </w:hyperlink>
          </w:p>
        </w:tc>
        <w:tc>
          <w:tcPr>
            <w:tcW w:w="0" w:type="auto"/>
            <w:tcBorders>
              <w:top w:val="single" w:sz="4" w:space="0" w:color="286995"/>
              <w:bottom w:val="single" w:sz="2" w:space="0" w:color="286995"/>
              <w:right w:val="nil"/>
            </w:tcBorders>
            <w:vAlign w:val="center"/>
          </w:tcPr>
          <w:p w14:paraId="31A6C783" w14:textId="77777777" w:rsidR="00336C28" w:rsidRDefault="00336C28" w:rsidP="00591D07">
            <w:pPr>
              <w:pStyle w:val="BodyText"/>
              <w:tabs>
                <w:tab w:val="left" w:pos="4199"/>
              </w:tabs>
              <w:spacing w:line="232" w:lineRule="exact"/>
              <w:ind w:right="-98"/>
              <w:jc w:val="right"/>
            </w:pPr>
            <w:r>
              <w:t>$0</w:t>
            </w:r>
          </w:p>
        </w:tc>
      </w:tr>
      <w:tr w:rsidR="00336C28" w14:paraId="200F58A6" w14:textId="77777777" w:rsidTr="00591D0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59940EF9" w14:textId="77777777" w:rsidR="00336C28" w:rsidRDefault="00336C28" w:rsidP="00591D07">
            <w:pPr>
              <w:pStyle w:val="BodyText"/>
              <w:tabs>
                <w:tab w:val="left" w:pos="4199"/>
              </w:tabs>
              <w:spacing w:line="232" w:lineRule="exact"/>
              <w:jc w:val="center"/>
            </w:pPr>
            <w:r w:rsidRPr="00647EAD">
              <w:rPr>
                <w:i/>
              </w:rPr>
              <w:t>What isn’t covered</w:t>
            </w:r>
          </w:p>
        </w:tc>
      </w:tr>
      <w:tr w:rsidR="00336C28" w14:paraId="1F3AAEFC" w14:textId="77777777" w:rsidTr="00591D07">
        <w:trPr>
          <w:trHeight w:val="355"/>
        </w:trPr>
        <w:tc>
          <w:tcPr>
            <w:tcW w:w="0" w:type="auto"/>
            <w:tcBorders>
              <w:top w:val="single" w:sz="2" w:space="0" w:color="286995"/>
              <w:left w:val="nil"/>
              <w:bottom w:val="single" w:sz="2" w:space="0" w:color="286995"/>
            </w:tcBorders>
            <w:vAlign w:val="center"/>
          </w:tcPr>
          <w:p w14:paraId="07C8AB41" w14:textId="77777777" w:rsidR="00336C28" w:rsidRDefault="00336C28"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385E9303" w14:textId="77777777" w:rsidR="00336C28" w:rsidRDefault="00336C28" w:rsidP="00591D07">
            <w:pPr>
              <w:pStyle w:val="BodyText"/>
              <w:tabs>
                <w:tab w:val="left" w:pos="4199"/>
              </w:tabs>
              <w:spacing w:line="232" w:lineRule="exact"/>
              <w:ind w:right="-98"/>
              <w:jc w:val="right"/>
            </w:pPr>
            <w:r>
              <w:t>$60</w:t>
            </w:r>
          </w:p>
        </w:tc>
      </w:tr>
      <w:tr w:rsidR="00336C28" w14:paraId="6A6201DD" w14:textId="77777777" w:rsidTr="00591D07">
        <w:trPr>
          <w:trHeight w:val="323"/>
        </w:trPr>
        <w:tc>
          <w:tcPr>
            <w:tcW w:w="0" w:type="auto"/>
            <w:tcBorders>
              <w:top w:val="single" w:sz="2" w:space="0" w:color="286995"/>
              <w:left w:val="nil"/>
              <w:bottom w:val="single" w:sz="2" w:space="0" w:color="286995"/>
            </w:tcBorders>
            <w:shd w:val="clear" w:color="auto" w:fill="C0E8FB"/>
            <w:vAlign w:val="center"/>
          </w:tcPr>
          <w:p w14:paraId="2957CBAC" w14:textId="77777777" w:rsidR="00336C28" w:rsidRPr="00647EAD" w:rsidRDefault="00336C28" w:rsidP="00591D0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282D3BF6" w14:textId="77777777" w:rsidR="00336C28" w:rsidRPr="00647EAD" w:rsidRDefault="00336C28" w:rsidP="00591D07">
            <w:pPr>
              <w:pStyle w:val="BodyText"/>
              <w:tabs>
                <w:tab w:val="left" w:pos="4199"/>
              </w:tabs>
              <w:spacing w:line="232" w:lineRule="exact"/>
              <w:ind w:right="-98"/>
              <w:jc w:val="right"/>
              <w:rPr>
                <w:b/>
              </w:rPr>
            </w:pPr>
            <w:r>
              <w:rPr>
                <w:b/>
              </w:rPr>
              <w:t>$60</w:t>
            </w:r>
          </w:p>
        </w:tc>
      </w:tr>
    </w:tbl>
    <w:p w14:paraId="4CEE6FA6" w14:textId="77777777" w:rsidR="00336C28" w:rsidRDefault="00336C28" w:rsidP="00336C28">
      <w:pPr>
        <w:pStyle w:val="BodyText"/>
        <w:spacing w:before="70"/>
        <w:ind w:left="245"/>
        <w:rPr>
          <w:color w:val="286995"/>
        </w:rPr>
      </w:pPr>
      <w:r>
        <w:rPr>
          <w:noProof/>
        </w:rPr>
        <mc:AlternateContent>
          <mc:Choice Requires="wps">
            <w:drawing>
              <wp:inline distT="0" distB="0" distL="0" distR="0" wp14:anchorId="2805FA96" wp14:editId="086B213D">
                <wp:extent cx="2779776" cy="658368"/>
                <wp:effectExtent l="0" t="0" r="1905" b="8890"/>
                <wp:docPr id="1919649048" name="Text Box 1919649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4C1B2" w14:textId="77777777" w:rsidR="00336C28" w:rsidRDefault="00336C28" w:rsidP="00336C28">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2805FA96" id="Text Box 1919649048" o:spid="_x0000_s1032"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" fillcolor="#286995" stroked="f">
                <v:textbox inset="0,0,0,0">
                  <w:txbxContent>
                    <w:p w14:paraId="2B74C1B2" w14:textId="77777777" w:rsidR="00336C28" w:rsidRDefault="00336C28" w:rsidP="00336C28">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723E1083" w14:textId="77777777" w:rsidR="00336C28" w:rsidRDefault="00336C28" w:rsidP="00336C28">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251" w:anchor="plan" w:history="1">
        <w:r w:rsidRPr="00E87628">
          <w:rPr>
            <w:rStyle w:val="Hyperlink"/>
          </w:rPr>
          <w:t>plan’s</w:t>
        </w:r>
      </w:hyperlink>
      <w:r w:rsidRPr="00E87628">
        <w:t xml:space="preserve"> overall </w:t>
      </w:r>
      <w:hyperlink r:id="rId252" w:anchor="deductible" w:history="1">
        <w:r w:rsidRPr="00E87628">
          <w:rPr>
            <w:rStyle w:val="Hyperlink"/>
          </w:rPr>
          <w:t>deductible</w:t>
        </w:r>
      </w:hyperlink>
      <w:r>
        <w:t xml:space="preserve"> </w:t>
      </w:r>
      <w:r>
        <w:tab/>
        <w:t>$0</w:t>
      </w:r>
    </w:p>
    <w:p w14:paraId="520C704B" w14:textId="77777777" w:rsidR="00336C28" w:rsidRPr="00E87628" w:rsidRDefault="00336C28" w:rsidP="00336C28">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253"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423CCD14"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254" w:anchor="cost-sharing" w:history="1">
        <w:r w:rsidRPr="00345BD3">
          <w:rPr>
            <w:rStyle w:val="Hyperlink"/>
          </w:rPr>
          <w:t>copayment</w:t>
        </w:r>
        <w:r w:rsidRPr="00113DEC">
          <w:rPr>
            <w:rStyle w:val="Hyperlink"/>
            <w:i/>
          </w:rPr>
          <w:t xml:space="preserve"> </w:t>
        </w:r>
      </w:hyperlink>
      <w:r w:rsidRPr="00E87628">
        <w:tab/>
      </w:r>
      <w:r>
        <w:t>$0</w:t>
      </w:r>
    </w:p>
    <w:p w14:paraId="31945E52"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255" w:anchor="cost-sharing" w:history="1">
        <w:r w:rsidRPr="00345BD3">
          <w:rPr>
            <w:rStyle w:val="Hyperlink"/>
          </w:rPr>
          <w:t>copayment</w:t>
        </w:r>
      </w:hyperlink>
      <w:r w:rsidRPr="00E87628">
        <w:tab/>
      </w:r>
      <w:r>
        <w:t>$0</w:t>
      </w:r>
    </w:p>
    <w:p w14:paraId="23F33267" w14:textId="77777777" w:rsidR="00336C28" w:rsidRPr="00454F4E" w:rsidRDefault="00336C28" w:rsidP="00336C28">
      <w:pPr>
        <w:pStyle w:val="BodyText"/>
        <w:spacing w:before="240"/>
        <w:ind w:left="270" w:right="82"/>
        <w:rPr>
          <w:b/>
        </w:rPr>
      </w:pPr>
      <w:r w:rsidRPr="00454F4E">
        <w:rPr>
          <w:b/>
        </w:rPr>
        <w:t>This EXAMPL</w:t>
      </w:r>
      <w:r>
        <w:rPr>
          <w:b/>
        </w:rPr>
        <w:t>E event includes services like:</w:t>
      </w:r>
    </w:p>
    <w:p w14:paraId="43E15F40" w14:textId="77777777" w:rsidR="00336C28" w:rsidRPr="00454F4E" w:rsidRDefault="00074075" w:rsidP="00336C28">
      <w:pPr>
        <w:pStyle w:val="BodyText"/>
        <w:ind w:left="270" w:right="82"/>
      </w:pPr>
      <w:hyperlink r:id="rId256" w:anchor="primary-care-physician" w:history="1">
        <w:r w:rsidR="00336C28" w:rsidRPr="00D1752B">
          <w:rPr>
            <w:rStyle w:val="Hyperlink"/>
          </w:rPr>
          <w:t>Primary care physician</w:t>
        </w:r>
      </w:hyperlink>
      <w:r w:rsidR="00336C28" w:rsidRPr="00454F4E">
        <w:t xml:space="preserve"> office visits </w:t>
      </w:r>
      <w:r w:rsidR="00336C28" w:rsidRPr="00D50DB7">
        <w:rPr>
          <w:i/>
        </w:rPr>
        <w:t>(including disease education)</w:t>
      </w:r>
    </w:p>
    <w:p w14:paraId="380FFF2E" w14:textId="77777777" w:rsidR="00336C28" w:rsidRPr="00454F4E" w:rsidRDefault="00074075" w:rsidP="00336C28">
      <w:pPr>
        <w:pStyle w:val="BodyText"/>
        <w:ind w:left="270" w:right="82"/>
      </w:pPr>
      <w:hyperlink r:id="rId257" w:anchor="diagnostic-test" w:history="1">
        <w:r w:rsidR="00336C28" w:rsidRPr="00D1752B">
          <w:rPr>
            <w:rStyle w:val="Hyperlink"/>
          </w:rPr>
          <w:t>Diagnostic tests</w:t>
        </w:r>
      </w:hyperlink>
      <w:r w:rsidR="00336C28" w:rsidRPr="00454F4E">
        <w:t xml:space="preserve"> </w:t>
      </w:r>
      <w:r w:rsidR="00336C28" w:rsidRPr="00D50DB7">
        <w:rPr>
          <w:i/>
        </w:rPr>
        <w:t>(blood work)</w:t>
      </w:r>
    </w:p>
    <w:p w14:paraId="58BD54E3" w14:textId="77777777" w:rsidR="00336C28" w:rsidRPr="00454F4E" w:rsidRDefault="00074075" w:rsidP="00336C28">
      <w:pPr>
        <w:pStyle w:val="BodyText"/>
        <w:ind w:left="270" w:right="82"/>
      </w:pPr>
      <w:hyperlink r:id="rId258" w:anchor="prescription-drugs" w:history="1">
        <w:r w:rsidR="00336C28" w:rsidRPr="00D1752B">
          <w:rPr>
            <w:rStyle w:val="Hyperlink"/>
          </w:rPr>
          <w:t>Prescription drugs</w:t>
        </w:r>
      </w:hyperlink>
      <w:r w:rsidR="00336C28" w:rsidRPr="00454F4E">
        <w:t xml:space="preserve"> </w:t>
      </w:r>
    </w:p>
    <w:p w14:paraId="726E65BF" w14:textId="77777777" w:rsidR="00336C28" w:rsidRDefault="00074075" w:rsidP="00336C28">
      <w:pPr>
        <w:pStyle w:val="BodyText"/>
        <w:spacing w:after="220"/>
        <w:ind w:left="270" w:right="82"/>
        <w:rPr>
          <w:i/>
        </w:rPr>
      </w:pPr>
      <w:hyperlink r:id="rId259" w:anchor="durable-medical-equipment" w:history="1">
        <w:r w:rsidR="00336C28" w:rsidRPr="00D1752B">
          <w:rPr>
            <w:rStyle w:val="Hyperlink"/>
          </w:rPr>
          <w:t>Durable medical equipment</w:t>
        </w:r>
      </w:hyperlink>
      <w:r w:rsidR="00336C28" w:rsidRPr="00454F4E">
        <w:t xml:space="preserve"> </w:t>
      </w:r>
      <w:r w:rsidR="00336C28"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336C28" w14:paraId="15228074"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10425610" w14:textId="77777777" w:rsidR="00336C28" w:rsidRPr="00647EAD" w:rsidRDefault="00336C28"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5BEC5916" w14:textId="77777777" w:rsidR="00336C28" w:rsidRPr="00647EAD" w:rsidRDefault="00336C28" w:rsidP="00591D07">
            <w:pPr>
              <w:pStyle w:val="BodyText"/>
              <w:tabs>
                <w:tab w:val="left" w:pos="4199"/>
              </w:tabs>
              <w:spacing w:line="232" w:lineRule="exact"/>
              <w:ind w:right="-98"/>
              <w:jc w:val="right"/>
              <w:rPr>
                <w:b/>
              </w:rPr>
            </w:pPr>
            <w:r>
              <w:rPr>
                <w:b/>
              </w:rPr>
              <w:t>$5,600</w:t>
            </w:r>
          </w:p>
        </w:tc>
      </w:tr>
      <w:tr w:rsidR="00336C28" w14:paraId="60BA88F7"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7A6A559" w14:textId="77777777" w:rsidR="00336C28" w:rsidRPr="00647EAD" w:rsidRDefault="00336C28" w:rsidP="00591D0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7F2244E9" w14:textId="77777777" w:rsidR="00336C28" w:rsidRPr="00647EAD" w:rsidRDefault="00336C28" w:rsidP="00591D07">
            <w:pPr>
              <w:pStyle w:val="BodyText"/>
              <w:tabs>
                <w:tab w:val="left" w:pos="4199"/>
              </w:tabs>
              <w:spacing w:line="232" w:lineRule="exact"/>
              <w:ind w:right="267"/>
              <w:rPr>
                <w:color w:val="FFFFFF" w:themeColor="background1"/>
              </w:rPr>
            </w:pPr>
          </w:p>
        </w:tc>
      </w:tr>
      <w:tr w:rsidR="00336C28" w14:paraId="083A920E" w14:textId="77777777" w:rsidTr="00591D07">
        <w:trPr>
          <w:trHeight w:val="272"/>
        </w:trPr>
        <w:tc>
          <w:tcPr>
            <w:tcW w:w="0" w:type="auto"/>
            <w:gridSpan w:val="2"/>
            <w:tcBorders>
              <w:left w:val="nil"/>
              <w:right w:val="nil"/>
            </w:tcBorders>
            <w:shd w:val="clear" w:color="auto" w:fill="EFF9FF"/>
            <w:vAlign w:val="center"/>
          </w:tcPr>
          <w:p w14:paraId="6F256257" w14:textId="77777777" w:rsidR="00336C28" w:rsidRPr="00647EAD" w:rsidRDefault="00336C28" w:rsidP="00591D07">
            <w:pPr>
              <w:pStyle w:val="BodyText"/>
              <w:tabs>
                <w:tab w:val="left" w:pos="4199"/>
              </w:tabs>
              <w:spacing w:line="232" w:lineRule="exact"/>
              <w:jc w:val="center"/>
              <w:rPr>
                <w:i/>
              </w:rPr>
            </w:pPr>
            <w:r w:rsidRPr="00647EAD">
              <w:rPr>
                <w:i/>
              </w:rPr>
              <w:t>Cost Sharing</w:t>
            </w:r>
          </w:p>
        </w:tc>
      </w:tr>
      <w:tr w:rsidR="00336C28" w14:paraId="55CFBA5E" w14:textId="77777777" w:rsidTr="00591D07">
        <w:trPr>
          <w:trHeight w:val="360"/>
        </w:trPr>
        <w:tc>
          <w:tcPr>
            <w:tcW w:w="0" w:type="auto"/>
            <w:tcBorders>
              <w:left w:val="nil"/>
            </w:tcBorders>
            <w:vAlign w:val="center"/>
          </w:tcPr>
          <w:p w14:paraId="4A01CCAC" w14:textId="77777777" w:rsidR="00336C28" w:rsidRDefault="00074075" w:rsidP="00591D07">
            <w:pPr>
              <w:pStyle w:val="BodyText"/>
              <w:tabs>
                <w:tab w:val="left" w:pos="4199"/>
              </w:tabs>
              <w:spacing w:line="232" w:lineRule="exact"/>
              <w:ind w:left="-75"/>
            </w:pPr>
            <w:hyperlink r:id="rId260" w:anchor="deductible" w:history="1">
              <w:r w:rsidR="00336C28" w:rsidRPr="00392B1B">
                <w:rPr>
                  <w:rStyle w:val="Hyperlink"/>
                </w:rPr>
                <w:t>Deductibles</w:t>
              </w:r>
            </w:hyperlink>
          </w:p>
        </w:tc>
        <w:tc>
          <w:tcPr>
            <w:tcW w:w="0" w:type="auto"/>
            <w:tcBorders>
              <w:right w:val="nil"/>
            </w:tcBorders>
            <w:vAlign w:val="center"/>
          </w:tcPr>
          <w:p w14:paraId="4215B50E" w14:textId="77777777" w:rsidR="00336C28" w:rsidRDefault="00336C28" w:rsidP="00591D07">
            <w:pPr>
              <w:pStyle w:val="BodyText"/>
              <w:tabs>
                <w:tab w:val="left" w:pos="4199"/>
              </w:tabs>
              <w:spacing w:line="232" w:lineRule="exact"/>
              <w:ind w:right="-98"/>
              <w:jc w:val="right"/>
            </w:pPr>
            <w:r>
              <w:t>$0</w:t>
            </w:r>
          </w:p>
        </w:tc>
      </w:tr>
      <w:tr w:rsidR="00336C28" w14:paraId="4BC6D8AB" w14:textId="77777777" w:rsidTr="00591D07">
        <w:trPr>
          <w:trHeight w:val="360"/>
        </w:trPr>
        <w:tc>
          <w:tcPr>
            <w:tcW w:w="0" w:type="auto"/>
            <w:tcBorders>
              <w:left w:val="nil"/>
              <w:bottom w:val="single" w:sz="4" w:space="0" w:color="286995"/>
            </w:tcBorders>
            <w:vAlign w:val="center"/>
          </w:tcPr>
          <w:p w14:paraId="1D2D91A6" w14:textId="77777777" w:rsidR="00336C28" w:rsidRDefault="00074075" w:rsidP="00591D07">
            <w:pPr>
              <w:pStyle w:val="BodyText"/>
              <w:tabs>
                <w:tab w:val="left" w:pos="4199"/>
              </w:tabs>
              <w:spacing w:line="232" w:lineRule="exact"/>
              <w:ind w:left="-75"/>
            </w:pPr>
            <w:hyperlink r:id="rId261" w:anchor="copayment" w:history="1">
              <w:r w:rsidR="00336C28" w:rsidRPr="00392B1B">
                <w:rPr>
                  <w:rStyle w:val="Hyperlink"/>
                </w:rPr>
                <w:t>Copayments</w:t>
              </w:r>
            </w:hyperlink>
          </w:p>
        </w:tc>
        <w:tc>
          <w:tcPr>
            <w:tcW w:w="0" w:type="auto"/>
            <w:tcBorders>
              <w:bottom w:val="single" w:sz="4" w:space="0" w:color="286995"/>
              <w:right w:val="nil"/>
            </w:tcBorders>
            <w:vAlign w:val="center"/>
          </w:tcPr>
          <w:p w14:paraId="78395D8D" w14:textId="77777777" w:rsidR="00336C28" w:rsidRDefault="00336C28" w:rsidP="00591D07">
            <w:pPr>
              <w:pStyle w:val="BodyText"/>
              <w:tabs>
                <w:tab w:val="left" w:pos="4199"/>
              </w:tabs>
              <w:spacing w:line="232" w:lineRule="exact"/>
              <w:ind w:right="-98"/>
              <w:jc w:val="right"/>
            </w:pPr>
            <w:r>
              <w:t>$10</w:t>
            </w:r>
          </w:p>
        </w:tc>
      </w:tr>
      <w:tr w:rsidR="00336C28" w14:paraId="5AF28B74" w14:textId="77777777" w:rsidTr="00591D07">
        <w:trPr>
          <w:trHeight w:val="360"/>
        </w:trPr>
        <w:tc>
          <w:tcPr>
            <w:tcW w:w="0" w:type="auto"/>
            <w:tcBorders>
              <w:top w:val="single" w:sz="4" w:space="0" w:color="286995"/>
              <w:left w:val="nil"/>
              <w:bottom w:val="single" w:sz="2" w:space="0" w:color="286995"/>
            </w:tcBorders>
            <w:vAlign w:val="center"/>
          </w:tcPr>
          <w:p w14:paraId="2672E812" w14:textId="77777777" w:rsidR="00336C28" w:rsidRDefault="00074075" w:rsidP="00591D07">
            <w:pPr>
              <w:pStyle w:val="BodyText"/>
              <w:tabs>
                <w:tab w:val="left" w:pos="4199"/>
              </w:tabs>
              <w:spacing w:line="232" w:lineRule="exact"/>
              <w:ind w:left="-75"/>
            </w:pPr>
            <w:hyperlink r:id="rId262" w:anchor="coinsurance" w:history="1">
              <w:r w:rsidR="00336C28" w:rsidRPr="00392B1B">
                <w:rPr>
                  <w:rStyle w:val="Hyperlink"/>
                </w:rPr>
                <w:t>Coinsurance</w:t>
              </w:r>
            </w:hyperlink>
          </w:p>
        </w:tc>
        <w:tc>
          <w:tcPr>
            <w:tcW w:w="0" w:type="auto"/>
            <w:tcBorders>
              <w:top w:val="single" w:sz="4" w:space="0" w:color="286995"/>
              <w:bottom w:val="single" w:sz="2" w:space="0" w:color="286995"/>
              <w:right w:val="nil"/>
            </w:tcBorders>
            <w:vAlign w:val="center"/>
          </w:tcPr>
          <w:p w14:paraId="213DCD1D" w14:textId="77777777" w:rsidR="00336C28" w:rsidRDefault="00336C28" w:rsidP="00591D07">
            <w:pPr>
              <w:pStyle w:val="BodyText"/>
              <w:tabs>
                <w:tab w:val="left" w:pos="4199"/>
              </w:tabs>
              <w:spacing w:line="232" w:lineRule="exact"/>
              <w:ind w:right="-98"/>
              <w:jc w:val="right"/>
            </w:pPr>
            <w:r>
              <w:t>$0</w:t>
            </w:r>
          </w:p>
        </w:tc>
      </w:tr>
      <w:tr w:rsidR="00336C28" w14:paraId="2256C5D4"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25DCCAA4" w14:textId="77777777" w:rsidR="00336C28" w:rsidRDefault="00336C28" w:rsidP="00591D07">
            <w:pPr>
              <w:pStyle w:val="BodyText"/>
              <w:tabs>
                <w:tab w:val="left" w:pos="4199"/>
              </w:tabs>
              <w:spacing w:line="232" w:lineRule="exact"/>
              <w:jc w:val="center"/>
            </w:pPr>
            <w:r w:rsidRPr="00647EAD">
              <w:rPr>
                <w:i/>
              </w:rPr>
              <w:t>What isn’t covered</w:t>
            </w:r>
          </w:p>
        </w:tc>
      </w:tr>
      <w:tr w:rsidR="00336C28" w14:paraId="26F3C6D0" w14:textId="77777777" w:rsidTr="00591D07">
        <w:trPr>
          <w:trHeight w:val="354"/>
        </w:trPr>
        <w:tc>
          <w:tcPr>
            <w:tcW w:w="0" w:type="auto"/>
            <w:tcBorders>
              <w:top w:val="single" w:sz="2" w:space="0" w:color="286995"/>
              <w:left w:val="nil"/>
              <w:bottom w:val="single" w:sz="2" w:space="0" w:color="286995"/>
            </w:tcBorders>
            <w:vAlign w:val="center"/>
          </w:tcPr>
          <w:p w14:paraId="75F01E18" w14:textId="77777777" w:rsidR="00336C28" w:rsidRDefault="00336C28"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17BF74E2" w14:textId="77777777" w:rsidR="00336C28" w:rsidRDefault="00336C28" w:rsidP="00591D07">
            <w:pPr>
              <w:pStyle w:val="BodyText"/>
              <w:tabs>
                <w:tab w:val="left" w:pos="4199"/>
              </w:tabs>
              <w:spacing w:line="232" w:lineRule="exact"/>
              <w:ind w:right="-98"/>
              <w:jc w:val="right"/>
            </w:pPr>
            <w:r>
              <w:t>$20</w:t>
            </w:r>
          </w:p>
        </w:tc>
      </w:tr>
      <w:tr w:rsidR="00336C28" w14:paraId="0E577635"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711EE2B1" w14:textId="77777777" w:rsidR="00336C28" w:rsidRPr="00647EAD" w:rsidRDefault="00336C28" w:rsidP="00591D0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48EB84EE" w14:textId="77777777" w:rsidR="00336C28" w:rsidRPr="00647EAD" w:rsidRDefault="00336C28" w:rsidP="00591D07">
            <w:pPr>
              <w:pStyle w:val="BodyText"/>
              <w:tabs>
                <w:tab w:val="left" w:pos="4199"/>
              </w:tabs>
              <w:spacing w:line="232" w:lineRule="exact"/>
              <w:ind w:right="-98"/>
              <w:jc w:val="right"/>
              <w:rPr>
                <w:b/>
              </w:rPr>
            </w:pPr>
            <w:r>
              <w:rPr>
                <w:b/>
              </w:rPr>
              <w:t>$30</w:t>
            </w:r>
          </w:p>
        </w:tc>
      </w:tr>
    </w:tbl>
    <w:p w14:paraId="4C5E7744" w14:textId="77777777" w:rsidR="00336C28" w:rsidRDefault="00336C28" w:rsidP="00336C28">
      <w:pPr>
        <w:pStyle w:val="BodyText"/>
        <w:spacing w:before="90"/>
        <w:ind w:left="245"/>
        <w:rPr>
          <w:color w:val="286995"/>
        </w:rPr>
      </w:pPr>
      <w:r>
        <w:rPr>
          <w:noProof/>
        </w:rPr>
        <mc:AlternateContent>
          <mc:Choice Requires="wps">
            <w:drawing>
              <wp:inline distT="0" distB="0" distL="0" distR="0" wp14:anchorId="10E6E559" wp14:editId="04F9460D">
                <wp:extent cx="2780030" cy="654147"/>
                <wp:effectExtent l="0" t="0" r="1270" b="0"/>
                <wp:docPr id="980440759" name="Text Box 980440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65737" w14:textId="77777777" w:rsidR="00336C28" w:rsidRDefault="00336C28" w:rsidP="00336C28">
                            <w:pPr>
                              <w:spacing w:before="40" w:line="318" w:lineRule="exact"/>
                              <w:ind w:left="130" w:right="130"/>
                              <w:jc w:val="center"/>
                              <w:rPr>
                                <w:b/>
                                <w:sz w:val="28"/>
                              </w:rPr>
                            </w:pPr>
                            <w:r>
                              <w:rPr>
                                <w:b/>
                                <w:color w:val="FFFFFF"/>
                                <w:sz w:val="28"/>
                              </w:rPr>
                              <w:t>Mia’s Simple Fracture</w:t>
                            </w:r>
                          </w:p>
                          <w:p w14:paraId="39CCAEED" w14:textId="77777777" w:rsidR="00336C28" w:rsidRDefault="00336C28" w:rsidP="00336C28">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10E6E559" id="Text Box 980440759" o:spid="_x0000_s1033"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" fillcolor="#286995" stroked="f">
                <v:textbox inset="0,0,0,0">
                  <w:txbxContent>
                    <w:p w14:paraId="21865737" w14:textId="77777777" w:rsidR="00336C28" w:rsidRDefault="00336C28" w:rsidP="00336C28">
                      <w:pPr>
                        <w:spacing w:before="40" w:line="318" w:lineRule="exact"/>
                        <w:ind w:left="130" w:right="130"/>
                        <w:jc w:val="center"/>
                        <w:rPr>
                          <w:b/>
                          <w:sz w:val="28"/>
                        </w:rPr>
                      </w:pPr>
                      <w:r>
                        <w:rPr>
                          <w:b/>
                          <w:color w:val="FFFFFF"/>
                          <w:sz w:val="28"/>
                        </w:rPr>
                        <w:t>Mia’s Simple Fracture</w:t>
                      </w:r>
                    </w:p>
                    <w:p w14:paraId="39CCAEED" w14:textId="77777777" w:rsidR="00336C28" w:rsidRDefault="00336C28" w:rsidP="00336C28">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5F124564" w14:textId="77777777" w:rsidR="00336C28" w:rsidRDefault="00336C28" w:rsidP="00336C28">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263" w:anchor="plan" w:history="1">
        <w:r w:rsidRPr="00E87628">
          <w:rPr>
            <w:rStyle w:val="Hyperlink"/>
          </w:rPr>
          <w:t>plan’s</w:t>
        </w:r>
      </w:hyperlink>
      <w:r w:rsidRPr="00E87628">
        <w:t xml:space="preserve"> overall </w:t>
      </w:r>
      <w:hyperlink r:id="rId264" w:anchor="deductible" w:history="1">
        <w:r w:rsidRPr="00E87628">
          <w:rPr>
            <w:rStyle w:val="Hyperlink"/>
          </w:rPr>
          <w:t>deductible</w:t>
        </w:r>
      </w:hyperlink>
      <w:r>
        <w:t xml:space="preserve"> </w:t>
      </w:r>
      <w:r>
        <w:tab/>
        <w:t>$0</w:t>
      </w:r>
    </w:p>
    <w:p w14:paraId="5AFCF76D" w14:textId="77777777" w:rsidR="00336C28" w:rsidRPr="00E87628" w:rsidRDefault="00336C28" w:rsidP="00336C28">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265"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35ACF23B"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266" w:anchor="cost-sharing" w:history="1">
        <w:r w:rsidRPr="00345BD3">
          <w:rPr>
            <w:rStyle w:val="Hyperlink"/>
          </w:rPr>
          <w:t>copayment</w:t>
        </w:r>
        <w:r w:rsidRPr="00113DEC">
          <w:rPr>
            <w:rStyle w:val="Hyperlink"/>
            <w:i/>
          </w:rPr>
          <w:t xml:space="preserve"> </w:t>
        </w:r>
      </w:hyperlink>
      <w:r w:rsidRPr="00E87628">
        <w:tab/>
      </w:r>
      <w:r>
        <w:t>$0</w:t>
      </w:r>
    </w:p>
    <w:p w14:paraId="46D58EE9" w14:textId="77777777" w:rsidR="00336C28" w:rsidRPr="00E87628" w:rsidRDefault="00336C28" w:rsidP="00336C28">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267" w:anchor="cost-sharing" w:history="1">
        <w:r w:rsidRPr="00345BD3">
          <w:rPr>
            <w:rStyle w:val="Hyperlink"/>
          </w:rPr>
          <w:t>copayment</w:t>
        </w:r>
      </w:hyperlink>
      <w:r w:rsidRPr="00E87628">
        <w:tab/>
      </w:r>
      <w:r>
        <w:t>$0</w:t>
      </w:r>
    </w:p>
    <w:p w14:paraId="09D85372" w14:textId="77777777" w:rsidR="00336C28" w:rsidRPr="00454F4E" w:rsidRDefault="00336C28" w:rsidP="00336C28">
      <w:pPr>
        <w:pStyle w:val="BodyText"/>
        <w:spacing w:before="240"/>
        <w:ind w:left="270" w:right="82"/>
        <w:rPr>
          <w:b/>
        </w:rPr>
      </w:pPr>
      <w:r w:rsidRPr="00454F4E">
        <w:rPr>
          <w:b/>
        </w:rPr>
        <w:t>This EXAMPL</w:t>
      </w:r>
      <w:r>
        <w:rPr>
          <w:b/>
        </w:rPr>
        <w:t>E event includes services like:</w:t>
      </w:r>
    </w:p>
    <w:p w14:paraId="4B05E4E0" w14:textId="77777777" w:rsidR="00336C28" w:rsidRPr="00277083" w:rsidRDefault="00074075" w:rsidP="00336C28">
      <w:pPr>
        <w:pStyle w:val="BodyText"/>
        <w:ind w:left="270" w:right="82"/>
        <w:rPr>
          <w:i/>
        </w:rPr>
      </w:pPr>
      <w:hyperlink r:id="rId268" w:anchor="emergency-room-care-emergency-services" w:history="1">
        <w:r w:rsidR="00336C28" w:rsidRPr="00D1752B">
          <w:rPr>
            <w:rStyle w:val="Hyperlink"/>
          </w:rPr>
          <w:t>Emergency room care</w:t>
        </w:r>
      </w:hyperlink>
      <w:r w:rsidR="00336C28" w:rsidRPr="00454F4E">
        <w:t xml:space="preserve"> </w:t>
      </w:r>
      <w:r w:rsidR="00336C28" w:rsidRPr="00277083">
        <w:rPr>
          <w:i/>
        </w:rPr>
        <w:t>(including medical supplies)</w:t>
      </w:r>
    </w:p>
    <w:p w14:paraId="3C2A4283" w14:textId="77777777" w:rsidR="00336C28" w:rsidRPr="00454F4E" w:rsidRDefault="00074075" w:rsidP="00336C28">
      <w:pPr>
        <w:pStyle w:val="BodyText"/>
        <w:ind w:left="270" w:right="82"/>
      </w:pPr>
      <w:hyperlink r:id="rId269" w:anchor="diagnostic-test" w:history="1">
        <w:r w:rsidR="00336C28" w:rsidRPr="00D1752B">
          <w:rPr>
            <w:rStyle w:val="Hyperlink"/>
          </w:rPr>
          <w:t>Diagnostic test</w:t>
        </w:r>
      </w:hyperlink>
      <w:r w:rsidR="00336C28" w:rsidRPr="00454F4E">
        <w:t xml:space="preserve"> (</w:t>
      </w:r>
      <w:r w:rsidR="00336C28" w:rsidRPr="00B2581D">
        <w:rPr>
          <w:i/>
        </w:rPr>
        <w:t>x-ray</w:t>
      </w:r>
      <w:r w:rsidR="00336C28" w:rsidRPr="00454F4E">
        <w:t>)</w:t>
      </w:r>
    </w:p>
    <w:p w14:paraId="3C466CF6" w14:textId="77777777" w:rsidR="00336C28" w:rsidRPr="00454F4E" w:rsidRDefault="00074075" w:rsidP="00336C28">
      <w:pPr>
        <w:pStyle w:val="BodyText"/>
        <w:ind w:left="270" w:right="82"/>
      </w:pPr>
      <w:hyperlink r:id="rId270" w:anchor="durable-medical-equipment" w:history="1">
        <w:r w:rsidR="00336C28" w:rsidRPr="00D1752B">
          <w:rPr>
            <w:rStyle w:val="Hyperlink"/>
          </w:rPr>
          <w:t>Durable medical equipment</w:t>
        </w:r>
      </w:hyperlink>
      <w:r w:rsidR="00336C28" w:rsidRPr="00454F4E">
        <w:t xml:space="preserve"> </w:t>
      </w:r>
      <w:r w:rsidR="00336C28" w:rsidRPr="00277083">
        <w:rPr>
          <w:i/>
        </w:rPr>
        <w:t>(crutches)</w:t>
      </w:r>
    </w:p>
    <w:p w14:paraId="74CEFD3E" w14:textId="77777777" w:rsidR="00336C28" w:rsidRDefault="00074075" w:rsidP="00336C28">
      <w:pPr>
        <w:pStyle w:val="BodyText"/>
        <w:spacing w:after="240"/>
        <w:ind w:left="270" w:right="82"/>
        <w:rPr>
          <w:i/>
        </w:rPr>
      </w:pPr>
      <w:hyperlink r:id="rId271" w:anchor="rehabilitation-services" w:history="1">
        <w:r w:rsidR="00336C28" w:rsidRPr="00D1752B">
          <w:rPr>
            <w:rStyle w:val="Hyperlink"/>
          </w:rPr>
          <w:t>Rehabilitation services</w:t>
        </w:r>
      </w:hyperlink>
      <w:r w:rsidR="00336C28" w:rsidRPr="00454F4E">
        <w:t xml:space="preserve"> </w:t>
      </w:r>
      <w:r w:rsidR="00336C28"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336C28" w14:paraId="76DA5ECE"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43D63899" w14:textId="77777777" w:rsidR="00336C28" w:rsidRPr="00647EAD" w:rsidRDefault="00336C28"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0C460FD7" w14:textId="77777777" w:rsidR="00336C28" w:rsidRPr="00647EAD" w:rsidRDefault="00336C28" w:rsidP="00591D07">
            <w:pPr>
              <w:pStyle w:val="BodyText"/>
              <w:tabs>
                <w:tab w:val="left" w:pos="4199"/>
              </w:tabs>
              <w:spacing w:line="232" w:lineRule="exact"/>
              <w:ind w:right="-98"/>
              <w:jc w:val="right"/>
              <w:rPr>
                <w:b/>
              </w:rPr>
            </w:pPr>
            <w:r>
              <w:rPr>
                <w:b/>
              </w:rPr>
              <w:t>$2,800</w:t>
            </w:r>
          </w:p>
        </w:tc>
      </w:tr>
      <w:tr w:rsidR="00336C28" w14:paraId="3D0C4CFD" w14:textId="77777777" w:rsidTr="00591D07">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3273EB6A" w14:textId="77777777" w:rsidR="00336C28" w:rsidRPr="00647EAD" w:rsidRDefault="00336C28" w:rsidP="00591D0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241B0E9C" w14:textId="77777777" w:rsidR="00336C28" w:rsidRPr="00647EAD" w:rsidRDefault="00336C28" w:rsidP="00591D07">
            <w:pPr>
              <w:pStyle w:val="BodyText"/>
              <w:tabs>
                <w:tab w:val="left" w:pos="4199"/>
              </w:tabs>
              <w:spacing w:line="232" w:lineRule="exact"/>
              <w:ind w:right="267"/>
              <w:rPr>
                <w:color w:val="FFFFFF" w:themeColor="background1"/>
              </w:rPr>
            </w:pPr>
          </w:p>
        </w:tc>
      </w:tr>
      <w:tr w:rsidR="00336C28" w14:paraId="3DC009DE" w14:textId="77777777" w:rsidTr="00591D07">
        <w:trPr>
          <w:trHeight w:val="272"/>
        </w:trPr>
        <w:tc>
          <w:tcPr>
            <w:tcW w:w="0" w:type="auto"/>
            <w:gridSpan w:val="2"/>
            <w:tcBorders>
              <w:left w:val="nil"/>
              <w:right w:val="nil"/>
            </w:tcBorders>
            <w:shd w:val="clear" w:color="auto" w:fill="EFF9FF"/>
            <w:vAlign w:val="center"/>
          </w:tcPr>
          <w:p w14:paraId="1BF26958" w14:textId="77777777" w:rsidR="00336C28" w:rsidRPr="00647EAD" w:rsidRDefault="00336C28" w:rsidP="00591D07">
            <w:pPr>
              <w:pStyle w:val="BodyText"/>
              <w:tabs>
                <w:tab w:val="left" w:pos="4199"/>
              </w:tabs>
              <w:spacing w:line="232" w:lineRule="exact"/>
              <w:jc w:val="center"/>
              <w:rPr>
                <w:i/>
              </w:rPr>
            </w:pPr>
            <w:r w:rsidRPr="00647EAD">
              <w:rPr>
                <w:i/>
              </w:rPr>
              <w:t>Cost Sharing</w:t>
            </w:r>
          </w:p>
        </w:tc>
      </w:tr>
      <w:tr w:rsidR="00336C28" w14:paraId="1E2669AF" w14:textId="77777777" w:rsidTr="00591D07">
        <w:trPr>
          <w:trHeight w:val="360"/>
        </w:trPr>
        <w:tc>
          <w:tcPr>
            <w:tcW w:w="0" w:type="auto"/>
            <w:tcBorders>
              <w:left w:val="nil"/>
            </w:tcBorders>
            <w:vAlign w:val="center"/>
          </w:tcPr>
          <w:p w14:paraId="0B476CA2" w14:textId="77777777" w:rsidR="00336C28" w:rsidRDefault="00074075" w:rsidP="00591D07">
            <w:pPr>
              <w:pStyle w:val="BodyText"/>
              <w:tabs>
                <w:tab w:val="left" w:pos="4199"/>
              </w:tabs>
              <w:spacing w:line="232" w:lineRule="exact"/>
              <w:ind w:left="-75"/>
            </w:pPr>
            <w:hyperlink r:id="rId272" w:anchor="deductible" w:history="1">
              <w:r w:rsidR="00336C28" w:rsidRPr="00392B1B">
                <w:rPr>
                  <w:rStyle w:val="Hyperlink"/>
                </w:rPr>
                <w:t>Deductibles</w:t>
              </w:r>
            </w:hyperlink>
          </w:p>
        </w:tc>
        <w:tc>
          <w:tcPr>
            <w:tcW w:w="0" w:type="auto"/>
            <w:tcBorders>
              <w:right w:val="nil"/>
            </w:tcBorders>
            <w:vAlign w:val="center"/>
          </w:tcPr>
          <w:p w14:paraId="4E1F344E" w14:textId="77777777" w:rsidR="00336C28" w:rsidRDefault="00336C28" w:rsidP="00591D07">
            <w:pPr>
              <w:pStyle w:val="BodyText"/>
              <w:tabs>
                <w:tab w:val="left" w:pos="4199"/>
              </w:tabs>
              <w:spacing w:line="232" w:lineRule="exact"/>
              <w:ind w:right="-98"/>
              <w:jc w:val="right"/>
            </w:pPr>
            <w:r>
              <w:t>$0</w:t>
            </w:r>
          </w:p>
        </w:tc>
      </w:tr>
      <w:tr w:rsidR="00336C28" w14:paraId="1834BE51" w14:textId="77777777" w:rsidTr="00591D07">
        <w:trPr>
          <w:trHeight w:val="360"/>
        </w:trPr>
        <w:tc>
          <w:tcPr>
            <w:tcW w:w="0" w:type="auto"/>
            <w:tcBorders>
              <w:left w:val="nil"/>
              <w:bottom w:val="single" w:sz="4" w:space="0" w:color="286995"/>
            </w:tcBorders>
            <w:vAlign w:val="center"/>
          </w:tcPr>
          <w:p w14:paraId="42B10DC7" w14:textId="77777777" w:rsidR="00336C28" w:rsidRDefault="00074075" w:rsidP="00591D07">
            <w:pPr>
              <w:pStyle w:val="BodyText"/>
              <w:tabs>
                <w:tab w:val="left" w:pos="4199"/>
              </w:tabs>
              <w:spacing w:line="232" w:lineRule="exact"/>
              <w:ind w:left="-75"/>
            </w:pPr>
            <w:hyperlink r:id="rId273" w:anchor="copayment" w:history="1">
              <w:r w:rsidR="00336C28" w:rsidRPr="00392B1B">
                <w:rPr>
                  <w:rStyle w:val="Hyperlink"/>
                </w:rPr>
                <w:t>Copayments</w:t>
              </w:r>
            </w:hyperlink>
          </w:p>
        </w:tc>
        <w:tc>
          <w:tcPr>
            <w:tcW w:w="0" w:type="auto"/>
            <w:tcBorders>
              <w:bottom w:val="single" w:sz="4" w:space="0" w:color="286995"/>
              <w:right w:val="nil"/>
            </w:tcBorders>
            <w:vAlign w:val="center"/>
          </w:tcPr>
          <w:p w14:paraId="1D6A75C5" w14:textId="77777777" w:rsidR="00336C28" w:rsidRDefault="00336C28" w:rsidP="00591D07">
            <w:pPr>
              <w:pStyle w:val="BodyText"/>
              <w:tabs>
                <w:tab w:val="left" w:pos="4199"/>
              </w:tabs>
              <w:spacing w:line="232" w:lineRule="exact"/>
              <w:ind w:right="-98"/>
              <w:jc w:val="right"/>
            </w:pPr>
            <w:r>
              <w:t>$0</w:t>
            </w:r>
          </w:p>
        </w:tc>
      </w:tr>
      <w:tr w:rsidR="00336C28" w14:paraId="179C5160" w14:textId="77777777" w:rsidTr="00591D07">
        <w:trPr>
          <w:trHeight w:val="360"/>
        </w:trPr>
        <w:tc>
          <w:tcPr>
            <w:tcW w:w="0" w:type="auto"/>
            <w:tcBorders>
              <w:top w:val="single" w:sz="4" w:space="0" w:color="286995"/>
              <w:left w:val="nil"/>
              <w:bottom w:val="single" w:sz="2" w:space="0" w:color="286995"/>
            </w:tcBorders>
            <w:vAlign w:val="center"/>
          </w:tcPr>
          <w:p w14:paraId="3A75E24C" w14:textId="77777777" w:rsidR="00336C28" w:rsidRDefault="00074075" w:rsidP="00591D07">
            <w:pPr>
              <w:pStyle w:val="BodyText"/>
              <w:tabs>
                <w:tab w:val="left" w:pos="4199"/>
              </w:tabs>
              <w:spacing w:line="232" w:lineRule="exact"/>
              <w:ind w:left="-75"/>
            </w:pPr>
            <w:hyperlink r:id="rId274" w:anchor="coinsurance" w:history="1">
              <w:r w:rsidR="00336C28" w:rsidRPr="00392B1B">
                <w:rPr>
                  <w:rStyle w:val="Hyperlink"/>
                </w:rPr>
                <w:t>Coinsurance</w:t>
              </w:r>
            </w:hyperlink>
          </w:p>
        </w:tc>
        <w:tc>
          <w:tcPr>
            <w:tcW w:w="0" w:type="auto"/>
            <w:tcBorders>
              <w:top w:val="single" w:sz="4" w:space="0" w:color="286995"/>
              <w:bottom w:val="single" w:sz="2" w:space="0" w:color="286995"/>
              <w:right w:val="nil"/>
            </w:tcBorders>
            <w:vAlign w:val="center"/>
          </w:tcPr>
          <w:p w14:paraId="57775247" w14:textId="77777777" w:rsidR="00336C28" w:rsidRDefault="00336C28" w:rsidP="00591D07">
            <w:pPr>
              <w:pStyle w:val="BodyText"/>
              <w:tabs>
                <w:tab w:val="left" w:pos="4199"/>
              </w:tabs>
              <w:spacing w:line="232" w:lineRule="exact"/>
              <w:ind w:right="-98"/>
              <w:jc w:val="right"/>
            </w:pPr>
            <w:r>
              <w:t>$0</w:t>
            </w:r>
          </w:p>
        </w:tc>
      </w:tr>
      <w:tr w:rsidR="00336C28" w14:paraId="5C0B2ADB"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2EA92B6" w14:textId="77777777" w:rsidR="00336C28" w:rsidRDefault="00336C28" w:rsidP="00591D07">
            <w:pPr>
              <w:pStyle w:val="BodyText"/>
              <w:tabs>
                <w:tab w:val="left" w:pos="4199"/>
              </w:tabs>
              <w:spacing w:line="232" w:lineRule="exact"/>
              <w:jc w:val="center"/>
            </w:pPr>
            <w:r w:rsidRPr="00647EAD">
              <w:rPr>
                <w:i/>
              </w:rPr>
              <w:t>What isn’t covered</w:t>
            </w:r>
          </w:p>
        </w:tc>
      </w:tr>
      <w:tr w:rsidR="00336C28" w14:paraId="13AF37D2" w14:textId="77777777" w:rsidTr="00591D07">
        <w:trPr>
          <w:trHeight w:val="354"/>
        </w:trPr>
        <w:tc>
          <w:tcPr>
            <w:tcW w:w="0" w:type="auto"/>
            <w:tcBorders>
              <w:top w:val="single" w:sz="2" w:space="0" w:color="286995"/>
              <w:left w:val="nil"/>
              <w:bottom w:val="single" w:sz="2" w:space="0" w:color="286995"/>
            </w:tcBorders>
            <w:vAlign w:val="center"/>
          </w:tcPr>
          <w:p w14:paraId="3377EC20" w14:textId="77777777" w:rsidR="00336C28" w:rsidRDefault="00336C28"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1AAA55ED" w14:textId="77777777" w:rsidR="00336C28" w:rsidRDefault="00336C28" w:rsidP="00591D07">
            <w:pPr>
              <w:pStyle w:val="BodyText"/>
              <w:tabs>
                <w:tab w:val="left" w:pos="4199"/>
              </w:tabs>
              <w:spacing w:line="232" w:lineRule="exact"/>
              <w:ind w:right="-98"/>
              <w:jc w:val="right"/>
            </w:pPr>
            <w:r>
              <w:t>$0</w:t>
            </w:r>
          </w:p>
        </w:tc>
      </w:tr>
      <w:tr w:rsidR="00336C28" w14:paraId="08433307"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43FD3B25" w14:textId="77777777" w:rsidR="00336C28" w:rsidRPr="00647EAD" w:rsidRDefault="00336C28" w:rsidP="00591D0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64D2DBB2" w14:textId="77777777" w:rsidR="00336C28" w:rsidRPr="00647EAD" w:rsidRDefault="00336C28" w:rsidP="00591D07">
            <w:pPr>
              <w:pStyle w:val="BodyText"/>
              <w:tabs>
                <w:tab w:val="left" w:pos="4199"/>
              </w:tabs>
              <w:spacing w:line="232" w:lineRule="exact"/>
              <w:ind w:right="-98"/>
              <w:jc w:val="right"/>
              <w:rPr>
                <w:b/>
              </w:rPr>
            </w:pPr>
            <w:r>
              <w:rPr>
                <w:b/>
              </w:rPr>
              <w:t>$0</w:t>
            </w:r>
          </w:p>
        </w:tc>
      </w:tr>
    </w:tbl>
    <w:p w14:paraId="15095495" w14:textId="77777777" w:rsidR="00336C28" w:rsidRPr="002B0FA0" w:rsidRDefault="00336C28" w:rsidP="00336C28">
      <w:pPr>
        <w:pStyle w:val="Tiny"/>
        <w:ind w:left="270"/>
      </w:pPr>
    </w:p>
    <w:p w14:paraId="21FEA515" w14:textId="77777777" w:rsidR="00336C28" w:rsidRDefault="00336C28" w:rsidP="00336C28">
      <w:pPr>
        <w:tabs>
          <w:tab w:val="right" w:pos="14850"/>
        </w:tabs>
        <w:spacing w:before="720"/>
        <w:jc w:val="center"/>
        <w:sectPr w:rsidR="00336C28" w:rsidSect="00336C28">
          <w:type w:val="continuous"/>
          <w:pgSz w:w="15840" w:h="12240" w:orient="landscape"/>
          <w:pgMar w:top="576" w:right="720" w:bottom="720" w:left="720" w:header="720" w:footer="720" w:gutter="0"/>
          <w:cols w:num="3" w:space="315"/>
        </w:sectPr>
      </w:pPr>
    </w:p>
    <w:p w14:paraId="410FDF03" w14:textId="77777777" w:rsidR="00336C28" w:rsidRDefault="00336C28" w:rsidP="00336C28">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275"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Pr>
          <w:rFonts w:cs="Arial"/>
          <w:color w:val="000000"/>
          <w:sz w:val="24"/>
          <w:szCs w:val="24"/>
        </w:rPr>
        <w:t>.</w:t>
      </w:r>
    </w:p>
    <w:p w14:paraId="409ACAEF" w14:textId="77777777" w:rsidR="003A424E" w:rsidRPr="0066366E" w:rsidRDefault="003A424E" w:rsidP="003A424E">
      <w:pPr>
        <w:tabs>
          <w:tab w:val="right" w:pos="14400"/>
        </w:tabs>
        <w:rPr>
          <w:b/>
          <w:sz w:val="24"/>
        </w:rPr>
      </w:pPr>
      <w:r w:rsidRPr="0066366E">
        <w:rPr>
          <w:b/>
          <w:sz w:val="24"/>
        </w:rPr>
        <w:lastRenderedPageBreak/>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Pr>
          <w:b/>
          <w:color w:val="286995"/>
          <w:sz w:val="24"/>
        </w:rPr>
        <w:t>01/01/2025-12/31/2025</w:t>
      </w:r>
    </w:p>
    <w:p w14:paraId="0D681462" w14:textId="77777777" w:rsidR="003A424E" w:rsidRPr="00943C45" w:rsidRDefault="003A424E" w:rsidP="003A424E">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Pr>
          <w:b/>
          <w:color w:val="286995"/>
          <w:sz w:val="24"/>
          <w:szCs w:val="24"/>
          <w:u w:val="single" w:color="276894"/>
        </w:rPr>
        <w:t>Essential Plan 3</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Pr>
          <w:b/>
          <w:sz w:val="24"/>
          <w:szCs w:val="24"/>
          <w:u w:val="single"/>
        </w:rPr>
        <w:t>Individual</w:t>
      </w:r>
      <w:r w:rsidRPr="00943C45">
        <w:rPr>
          <w:b/>
          <w:sz w:val="24"/>
          <w:szCs w:val="24"/>
          <w:u w:val="single"/>
        </w:rPr>
        <w:tab/>
      </w:r>
      <w:r>
        <w:rPr>
          <w:b/>
          <w:sz w:val="24"/>
          <w:szCs w:val="24"/>
        </w:rPr>
        <w:tab/>
      </w:r>
      <w:r w:rsidRPr="00943C45">
        <w:rPr>
          <w:b/>
          <w:sz w:val="24"/>
          <w:szCs w:val="24"/>
        </w:rPr>
        <w:t>| Plan Type:</w:t>
      </w:r>
      <w:r w:rsidRPr="00224957">
        <w:rPr>
          <w:b/>
          <w:sz w:val="24"/>
          <w:szCs w:val="24"/>
          <w:u w:val="single"/>
        </w:rPr>
        <w:t xml:space="preserve"> </w:t>
      </w:r>
      <w:r>
        <w:rPr>
          <w:b/>
          <w:sz w:val="24"/>
          <w:szCs w:val="24"/>
          <w:u w:val="single"/>
        </w:rPr>
        <w:t>HMO</w:t>
      </w:r>
      <w:r w:rsidRPr="00943C45">
        <w:rPr>
          <w:b/>
          <w:sz w:val="24"/>
          <w:szCs w:val="24"/>
          <w:u w:val="single"/>
        </w:rPr>
        <w:tab/>
      </w:r>
    </w:p>
    <w:p w14:paraId="6CE2BA1B" w14:textId="77777777" w:rsidR="003A424E" w:rsidRPr="003C1157" w:rsidRDefault="003A424E" w:rsidP="003A424E">
      <w:pPr>
        <w:rPr>
          <w:sz w:val="14"/>
        </w:rPr>
      </w:pPr>
      <w:r w:rsidRPr="0006195A">
        <w:rPr>
          <w:noProof/>
          <w:sz w:val="20"/>
        </w:rPr>
        <mc:AlternateContent>
          <mc:Choice Requires="wps">
            <w:drawing>
              <wp:anchor distT="0" distB="0" distL="0" distR="0" simplePos="0" relativeHeight="251667460" behindDoc="0" locked="0" layoutInCell="1" allowOverlap="1" wp14:anchorId="055B36C2" wp14:editId="17506C7F">
                <wp:simplePos x="0" y="0"/>
                <wp:positionH relativeFrom="margin">
                  <wp:posOffset>0</wp:posOffset>
                </wp:positionH>
                <wp:positionV relativeFrom="paragraph">
                  <wp:posOffset>107315</wp:posOffset>
                </wp:positionV>
                <wp:extent cx="9144000" cy="0"/>
                <wp:effectExtent l="0" t="0" r="19050" b="19050"/>
                <wp:wrapTopAndBottom/>
                <wp:docPr id="162210395" name="Straight Connector 16221039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609AE" id="Straight Connector 162210395" o:spid="_x0000_s1026" alt="&quot;&quot;" style="position:absolute;z-index:2516674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510A9B17" w14:textId="77777777" w:rsidR="003A424E" w:rsidRPr="003C1157" w:rsidRDefault="003A424E" w:rsidP="003A424E">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3A424E" w14:paraId="7455B27E" w14:textId="77777777" w:rsidTr="00591D07">
        <w:trPr>
          <w:trHeight w:val="1560"/>
        </w:trPr>
        <w:tc>
          <w:tcPr>
            <w:tcW w:w="14400" w:type="dxa"/>
            <w:shd w:val="clear" w:color="auto" w:fill="EFF9FF"/>
            <w:vAlign w:val="center"/>
          </w:tcPr>
          <w:p w14:paraId="1EEC8FCF" w14:textId="77777777" w:rsidR="003A424E" w:rsidRPr="0054276E" w:rsidRDefault="003A424E" w:rsidP="00591D07">
            <w:pPr>
              <w:pStyle w:val="TableParagraph"/>
              <w:spacing w:before="60" w:after="60"/>
              <w:ind w:left="101" w:right="202"/>
              <w:rPr>
                <w:szCs w:val="24"/>
              </w:rPr>
            </w:pPr>
            <w:r>
              <w:rPr>
                <w:noProof/>
              </w:rPr>
              <w:drawing>
                <wp:anchor distT="0" distB="0" distL="114300" distR="114300" simplePos="0" relativeHeight="251668484" behindDoc="0" locked="0" layoutInCell="1" allowOverlap="1" wp14:anchorId="035F0A93" wp14:editId="702552FC">
                  <wp:simplePos x="0" y="0"/>
                  <wp:positionH relativeFrom="column">
                    <wp:posOffset>88265</wp:posOffset>
                  </wp:positionH>
                  <wp:positionV relativeFrom="paragraph">
                    <wp:posOffset>101600</wp:posOffset>
                  </wp:positionV>
                  <wp:extent cx="499745" cy="382270"/>
                  <wp:effectExtent l="0" t="0" r="0" b="0"/>
                  <wp:wrapSquare wrapText="bothSides"/>
                  <wp:docPr id="548454385" name="Picture 548454385"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Pr>
                <w:b/>
                <w:szCs w:val="24"/>
              </w:rPr>
              <w:t xml:space="preserve">The Summary of </w:t>
            </w:r>
            <w:r>
              <w:rPr>
                <w:b/>
                <w:szCs w:val="24"/>
              </w:rPr>
              <w:t xml:space="preserve">Benefits and Coverage (SBC) document will help you </w:t>
            </w:r>
            <w:r w:rsidRPr="0054276E">
              <w:rPr>
                <w:b/>
                <w:szCs w:val="24"/>
              </w:rPr>
              <w:t xml:space="preserve">choose a health </w:t>
            </w:r>
            <w:hyperlink r:id="rId276" w:anchor="plan">
              <w:r w:rsidRPr="0054276E">
                <w:rPr>
                  <w:rStyle w:val="Hyperlink"/>
                  <w:b/>
                  <w:szCs w:val="24"/>
                </w:rPr>
                <w:t>plan</w:t>
              </w:r>
              <w:r w:rsidRPr="0054276E">
                <w:rPr>
                  <w:b/>
                  <w:szCs w:val="24"/>
                </w:rPr>
                <w:t>.</w:t>
              </w:r>
            </w:hyperlink>
            <w:r w:rsidRPr="0054276E">
              <w:rPr>
                <w:b/>
                <w:szCs w:val="24"/>
              </w:rPr>
              <w:t xml:space="preserve"> The SBC shows you how you and the </w:t>
            </w:r>
            <w:hyperlink r:id="rId277" w:anchor="plan">
              <w:r w:rsidRPr="0054276E">
                <w:rPr>
                  <w:rStyle w:val="Hyperlink"/>
                  <w:b/>
                  <w:szCs w:val="24"/>
                </w:rPr>
                <w:t>plan</w:t>
              </w:r>
              <w:r w:rsidRPr="0054276E">
                <w:rPr>
                  <w:b/>
                  <w:color w:val="0000FF"/>
                  <w:szCs w:val="24"/>
                </w:rPr>
                <w:t xml:space="preserve"> </w:t>
              </w:r>
            </w:hyperlink>
            <w:r w:rsidRPr="0054276E">
              <w:rPr>
                <w:b/>
                <w:szCs w:val="24"/>
              </w:rPr>
              <w:t xml:space="preserve">would share the cost for covered health care services. NOTE: Information about the cost of this </w:t>
            </w:r>
            <w:hyperlink r:id="rId278" w:anchor="plan">
              <w:r w:rsidRPr="0054276E">
                <w:rPr>
                  <w:rStyle w:val="Hyperlink"/>
                  <w:b/>
                  <w:szCs w:val="24"/>
                </w:rPr>
                <w:t>plan</w:t>
              </w:r>
              <w:r w:rsidRPr="0054276E">
                <w:rPr>
                  <w:b/>
                  <w:color w:val="0000FF"/>
                  <w:szCs w:val="24"/>
                </w:rPr>
                <w:t xml:space="preserve"> </w:t>
              </w:r>
            </w:hyperlink>
            <w:r w:rsidRPr="0054276E">
              <w:rPr>
                <w:b/>
                <w:szCs w:val="24"/>
              </w:rPr>
              <w:t xml:space="preserve">(called the </w:t>
            </w:r>
            <w:hyperlink r:id="rId279" w:anchor="premium">
              <w:r w:rsidRPr="0054276E">
                <w:rPr>
                  <w:rStyle w:val="Hyperlink"/>
                  <w:b/>
                  <w:szCs w:val="24"/>
                </w:rPr>
                <w:t>premium</w:t>
              </w:r>
            </w:hyperlink>
            <w:r w:rsidRPr="0054276E">
              <w:rPr>
                <w:b/>
                <w:szCs w:val="24"/>
              </w:rPr>
              <w:t>) will be provided separately. This is only a summary</w:t>
            </w:r>
            <w:r>
              <w:rPr>
                <w:b/>
                <w:szCs w:val="24"/>
              </w:rPr>
              <w:t xml:space="preserve">. </w:t>
            </w:r>
            <w:r w:rsidRPr="0054276E">
              <w:rPr>
                <w:szCs w:val="24"/>
              </w:rPr>
              <w:t xml:space="preserve">For more information about your coverage, or to get a copy of the complete terms of coverage, </w:t>
            </w:r>
            <w:commentRangeStart w:id="18"/>
            <w:r w:rsidRPr="0054276E">
              <w:rPr>
                <w:szCs w:val="24"/>
              </w:rPr>
              <w:t>[insert contact information]</w:t>
            </w:r>
            <w:commentRangeEnd w:id="18"/>
            <w:r>
              <w:rPr>
                <w:rStyle w:val="CommentReference"/>
              </w:rPr>
              <w:commentReference w:id="18"/>
            </w:r>
            <w:r w:rsidRPr="0054276E">
              <w:rPr>
                <w:szCs w:val="24"/>
              </w:rPr>
              <w:t xml:space="preserve">. For general definitions of common terms, such as </w:t>
            </w:r>
            <w:hyperlink r:id="rId280" w:anchor="allowed-amount">
              <w:r w:rsidRPr="009F48F9">
                <w:rPr>
                  <w:rStyle w:val="Hyperlink"/>
                  <w:szCs w:val="24"/>
                </w:rPr>
                <w:t>allowed amount</w:t>
              </w:r>
              <w:r w:rsidRPr="009F48F9">
                <w:rPr>
                  <w:szCs w:val="24"/>
                </w:rPr>
                <w:t>,</w:t>
              </w:r>
            </w:hyperlink>
            <w:r w:rsidRPr="009F48F9">
              <w:rPr>
                <w:szCs w:val="24"/>
              </w:rPr>
              <w:t xml:space="preserve"> </w:t>
            </w:r>
            <w:hyperlink r:id="rId281" w:anchor="balance-billing">
              <w:r w:rsidRPr="009F48F9">
                <w:rPr>
                  <w:rStyle w:val="Hyperlink"/>
                  <w:szCs w:val="24"/>
                </w:rPr>
                <w:t>balance billing</w:t>
              </w:r>
              <w:r w:rsidRPr="009F48F9">
                <w:rPr>
                  <w:szCs w:val="24"/>
                </w:rPr>
                <w:t>,</w:t>
              </w:r>
            </w:hyperlink>
            <w:r w:rsidRPr="009F48F9">
              <w:rPr>
                <w:szCs w:val="24"/>
              </w:rPr>
              <w:t xml:space="preserve"> </w:t>
            </w:r>
            <w:hyperlink r:id="rId282" w:anchor="coinsurance">
              <w:r w:rsidRPr="009F48F9">
                <w:rPr>
                  <w:color w:val="0000FF"/>
                  <w:szCs w:val="24"/>
                  <w:u w:val="single"/>
                </w:rPr>
                <w:t>coinsurance</w:t>
              </w:r>
              <w:r w:rsidRPr="009F48F9">
                <w:rPr>
                  <w:szCs w:val="24"/>
                </w:rPr>
                <w:t>,</w:t>
              </w:r>
            </w:hyperlink>
            <w:r w:rsidRPr="009F48F9">
              <w:rPr>
                <w:szCs w:val="24"/>
              </w:rPr>
              <w:t xml:space="preserve"> </w:t>
            </w:r>
            <w:hyperlink r:id="rId283" w:anchor="copayment">
              <w:r w:rsidRPr="009F48F9">
                <w:rPr>
                  <w:rStyle w:val="Hyperlink"/>
                  <w:szCs w:val="24"/>
                </w:rPr>
                <w:t>copayment</w:t>
              </w:r>
              <w:r w:rsidRPr="009F48F9">
                <w:rPr>
                  <w:szCs w:val="24"/>
                </w:rPr>
                <w:t>,</w:t>
              </w:r>
            </w:hyperlink>
            <w:r w:rsidRPr="009F48F9">
              <w:rPr>
                <w:szCs w:val="24"/>
              </w:rPr>
              <w:t xml:space="preserve"> </w:t>
            </w:r>
            <w:hyperlink r:id="rId284" w:anchor="deductible">
              <w:r w:rsidRPr="009F48F9">
                <w:rPr>
                  <w:rStyle w:val="Hyperlink"/>
                  <w:szCs w:val="24"/>
                </w:rPr>
                <w:t>deductible</w:t>
              </w:r>
            </w:hyperlink>
            <w:r w:rsidRPr="009F48F9">
              <w:rPr>
                <w:szCs w:val="24"/>
              </w:rPr>
              <w:t xml:space="preserve">, </w:t>
            </w:r>
            <w:hyperlink r:id="rId285" w:anchor="provider">
              <w:r w:rsidRPr="009F48F9">
                <w:rPr>
                  <w:rStyle w:val="Hyperlink"/>
                  <w:szCs w:val="24"/>
                </w:rPr>
                <w:t>provider</w:t>
              </w:r>
              <w:r w:rsidRPr="009F48F9">
                <w:rPr>
                  <w:szCs w:val="24"/>
                </w:rPr>
                <w:t>,</w:t>
              </w:r>
            </w:hyperlink>
            <w:r w:rsidRPr="0054276E">
              <w:rPr>
                <w:szCs w:val="24"/>
              </w:rPr>
              <w:t xml:space="preserve"> or other </w:t>
            </w:r>
            <w:r w:rsidRPr="0054276E">
              <w:rPr>
                <w:szCs w:val="24"/>
                <w:u w:val="single"/>
              </w:rPr>
              <w:t>underlined</w:t>
            </w:r>
            <w:r w:rsidRPr="0054276E">
              <w:rPr>
                <w:szCs w:val="24"/>
              </w:rPr>
              <w:t xml:space="preserve"> terms</w:t>
            </w:r>
            <w:r>
              <w:rPr>
                <w:szCs w:val="24"/>
              </w:rPr>
              <w:t xml:space="preserve">, </w:t>
            </w:r>
            <w:r w:rsidRPr="0054276E">
              <w:rPr>
                <w:szCs w:val="24"/>
              </w:rPr>
              <w:t xml:space="preserve">see the Glossary. You can view the Glossary at </w:t>
            </w:r>
            <w:hyperlink r:id="rId286" w:history="1">
              <w:r w:rsidRPr="00694A62">
                <w:rPr>
                  <w:rStyle w:val="Hyperlink"/>
                </w:rPr>
                <w:t>www.healthcare.gov/sbc-glossary/</w:t>
              </w:r>
            </w:hyperlink>
            <w:r>
              <w:t xml:space="preserve"> </w:t>
            </w:r>
            <w:r w:rsidRPr="0054276E">
              <w:rPr>
                <w:szCs w:val="24"/>
              </w:rPr>
              <w:t>or call 1-800-[insert] to request a copy.</w:t>
            </w:r>
          </w:p>
        </w:tc>
      </w:tr>
    </w:tbl>
    <w:p w14:paraId="16AD71C1" w14:textId="77777777" w:rsidR="003A424E" w:rsidRPr="00292FF0" w:rsidRDefault="003A424E" w:rsidP="003A424E">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3A424E" w14:paraId="56FB08DA" w14:textId="77777777" w:rsidTr="00591D07">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16F1B4D5" w14:textId="77777777" w:rsidR="003A424E" w:rsidRDefault="003A424E" w:rsidP="00591D0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51B3204D" w14:textId="77777777" w:rsidR="003A424E" w:rsidRDefault="003A424E" w:rsidP="00591D0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5FEB0A67" w14:textId="77777777" w:rsidR="003A424E" w:rsidRDefault="003A424E" w:rsidP="00591D07">
            <w:pPr>
              <w:pStyle w:val="TableParagraph"/>
              <w:spacing w:line="271" w:lineRule="exact"/>
              <w:ind w:left="107"/>
              <w:rPr>
                <w:b/>
              </w:rPr>
            </w:pPr>
            <w:r>
              <w:rPr>
                <w:b/>
                <w:color w:val="FFFFFF"/>
              </w:rPr>
              <w:t>Why This Matters:</w:t>
            </w:r>
          </w:p>
        </w:tc>
      </w:tr>
      <w:tr w:rsidR="003A424E" w14:paraId="0B423C56" w14:textId="77777777" w:rsidTr="00591D07">
        <w:tc>
          <w:tcPr>
            <w:tcW w:w="2690" w:type="dxa"/>
            <w:tcBorders>
              <w:top w:val="nil"/>
            </w:tcBorders>
            <w:vAlign w:val="center"/>
          </w:tcPr>
          <w:p w14:paraId="778F8190" w14:textId="77777777" w:rsidR="003A424E" w:rsidRPr="00F70134" w:rsidRDefault="003A424E" w:rsidP="00591D07">
            <w:pPr>
              <w:pStyle w:val="TableParagraph"/>
              <w:spacing w:before="40" w:after="40"/>
              <w:ind w:left="100" w:right="83"/>
              <w:rPr>
                <w:b/>
                <w:szCs w:val="24"/>
              </w:rPr>
            </w:pPr>
            <w:r w:rsidRPr="00F70134">
              <w:rPr>
                <w:b/>
                <w:szCs w:val="24"/>
              </w:rPr>
              <w:t xml:space="preserve">What is the overall </w:t>
            </w:r>
            <w:hyperlink r:id="rId287"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576A6081" w14:textId="77777777" w:rsidR="003A424E" w:rsidRPr="006659BB" w:rsidRDefault="003A424E" w:rsidP="00591D07">
            <w:pPr>
              <w:pStyle w:val="TableParagraph"/>
              <w:ind w:left="101"/>
              <w:rPr>
                <w:bCs/>
                <w:szCs w:val="24"/>
              </w:rPr>
            </w:pPr>
            <w:r w:rsidRPr="006659BB">
              <w:rPr>
                <w:bCs/>
                <w:w w:val="99"/>
                <w:szCs w:val="24"/>
              </w:rPr>
              <w:t>$0</w:t>
            </w:r>
          </w:p>
        </w:tc>
        <w:tc>
          <w:tcPr>
            <w:tcW w:w="8511" w:type="dxa"/>
            <w:tcBorders>
              <w:top w:val="nil"/>
            </w:tcBorders>
            <w:vAlign w:val="center"/>
          </w:tcPr>
          <w:p w14:paraId="270523FC" w14:textId="77777777" w:rsidR="003A424E" w:rsidRPr="003C1157" w:rsidRDefault="003A424E" w:rsidP="00591D07">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3A424E" w14:paraId="37A0FB13" w14:textId="77777777" w:rsidTr="00591D07">
        <w:tc>
          <w:tcPr>
            <w:tcW w:w="2690" w:type="dxa"/>
            <w:shd w:val="clear" w:color="auto" w:fill="EFF9FF"/>
            <w:vAlign w:val="center"/>
          </w:tcPr>
          <w:p w14:paraId="07117527" w14:textId="77777777" w:rsidR="003A424E" w:rsidRPr="00F70134" w:rsidRDefault="003A424E" w:rsidP="00591D07">
            <w:pPr>
              <w:pStyle w:val="TableParagraph"/>
              <w:spacing w:before="40" w:after="40"/>
              <w:ind w:left="100" w:right="83"/>
              <w:rPr>
                <w:b/>
                <w:szCs w:val="24"/>
              </w:rPr>
            </w:pPr>
            <w:r w:rsidRPr="00F70134">
              <w:rPr>
                <w:b/>
                <w:szCs w:val="24"/>
              </w:rPr>
              <w:t xml:space="preserve">Are there services covered before you meet your </w:t>
            </w:r>
            <w:hyperlink r:id="rId288"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43C81EB4" w14:textId="77777777" w:rsidR="003A424E" w:rsidRPr="003C1157" w:rsidRDefault="003A424E" w:rsidP="00591D07">
            <w:pPr>
              <w:spacing w:before="20" w:after="20"/>
              <w:ind w:left="101"/>
              <w:rPr>
                <w:sz w:val="24"/>
                <w:szCs w:val="24"/>
              </w:rPr>
            </w:pPr>
            <w:r>
              <w:rPr>
                <w:sz w:val="24"/>
                <w:szCs w:val="24"/>
              </w:rPr>
              <w:t xml:space="preserve">Yes. </w:t>
            </w:r>
            <w:r w:rsidRPr="00D85029">
              <w:rPr>
                <w:sz w:val="24"/>
                <w:szCs w:val="24"/>
                <w:u w:val="single"/>
              </w:rPr>
              <w:t>Preventive care</w:t>
            </w:r>
            <w:r>
              <w:rPr>
                <w:sz w:val="24"/>
                <w:szCs w:val="24"/>
              </w:rPr>
              <w:t xml:space="preserve"> is covered before you meet you </w:t>
            </w:r>
            <w:r w:rsidRPr="00D85029">
              <w:rPr>
                <w:sz w:val="24"/>
                <w:szCs w:val="24"/>
                <w:u w:val="single"/>
              </w:rPr>
              <w:t>deductible</w:t>
            </w:r>
            <w:r>
              <w:rPr>
                <w:sz w:val="24"/>
                <w:szCs w:val="24"/>
              </w:rPr>
              <w:t>.</w:t>
            </w:r>
          </w:p>
        </w:tc>
        <w:tc>
          <w:tcPr>
            <w:tcW w:w="8511" w:type="dxa"/>
            <w:shd w:val="clear" w:color="auto" w:fill="EFF9FF"/>
            <w:vAlign w:val="center"/>
          </w:tcPr>
          <w:p w14:paraId="6F4EA871" w14:textId="77777777" w:rsidR="003A424E" w:rsidRPr="003C1157" w:rsidRDefault="003A424E" w:rsidP="00591D07">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Pr>
                <w:sz w:val="24"/>
                <w:szCs w:val="24"/>
              </w:rPr>
              <w:t xml:space="preserve"> </w:t>
            </w:r>
            <w:r w:rsidRPr="00C23F23">
              <w:rPr>
                <w:sz w:val="24"/>
                <w:szCs w:val="24"/>
              </w:rPr>
              <w:t xml:space="preserve">For example, this </w:t>
            </w:r>
            <w:r w:rsidRPr="00C23F23">
              <w:rPr>
                <w:sz w:val="24"/>
                <w:szCs w:val="24"/>
                <w:u w:val="single"/>
              </w:rPr>
              <w:t>plan</w:t>
            </w:r>
            <w:r w:rsidRPr="00C23F23">
              <w:rPr>
                <w:sz w:val="24"/>
                <w:szCs w:val="24"/>
              </w:rPr>
              <w:t xml:space="preserve"> covers certain </w:t>
            </w:r>
            <w:r w:rsidRPr="00C23F23">
              <w:rPr>
                <w:sz w:val="24"/>
                <w:szCs w:val="24"/>
                <w:u w:val="single"/>
              </w:rPr>
              <w:t>preventive services</w:t>
            </w:r>
            <w:r w:rsidRPr="00C23F23">
              <w:rPr>
                <w:sz w:val="24"/>
                <w:szCs w:val="24"/>
              </w:rPr>
              <w:t xml:space="preserve"> without </w:t>
            </w:r>
            <w:r w:rsidRPr="00C23F23">
              <w:rPr>
                <w:sz w:val="24"/>
                <w:szCs w:val="24"/>
                <w:u w:val="single"/>
              </w:rPr>
              <w:t>cost sharing</w:t>
            </w:r>
            <w:r w:rsidRPr="00C23F23">
              <w:rPr>
                <w:sz w:val="24"/>
                <w:szCs w:val="24"/>
              </w:rPr>
              <w:t xml:space="preserve"> and before you meet your </w:t>
            </w:r>
            <w:r w:rsidRPr="00C23F23">
              <w:rPr>
                <w:sz w:val="24"/>
                <w:szCs w:val="24"/>
                <w:u w:val="single"/>
              </w:rPr>
              <w:t>deductible</w:t>
            </w:r>
            <w:r w:rsidRPr="00C23F23">
              <w:rPr>
                <w:sz w:val="24"/>
                <w:szCs w:val="24"/>
              </w:rPr>
              <w:t xml:space="preserve">. See a list of covered </w:t>
            </w:r>
            <w:r w:rsidRPr="00AA2367">
              <w:rPr>
                <w:sz w:val="24"/>
                <w:szCs w:val="24"/>
                <w:u w:val="single"/>
              </w:rPr>
              <w:t>preventive services</w:t>
            </w:r>
            <w:r w:rsidRPr="00C23F23">
              <w:rPr>
                <w:sz w:val="24"/>
                <w:szCs w:val="24"/>
              </w:rPr>
              <w:t xml:space="preserve"> at </w:t>
            </w:r>
            <w:hyperlink r:id="rId289" w:history="1">
              <w:r w:rsidRPr="00B50EF7">
                <w:rPr>
                  <w:rStyle w:val="Hyperlink"/>
                  <w:sz w:val="24"/>
                  <w:szCs w:val="24"/>
                </w:rPr>
                <w:t>https://www.healthcare.gov/coverage/preventive-care-benefits/</w:t>
              </w:r>
            </w:hyperlink>
            <w:r>
              <w:rPr>
                <w:sz w:val="24"/>
                <w:szCs w:val="24"/>
              </w:rPr>
              <w:t xml:space="preserve">. </w:t>
            </w:r>
          </w:p>
        </w:tc>
      </w:tr>
      <w:tr w:rsidR="003A424E" w14:paraId="477CD9FD" w14:textId="77777777" w:rsidTr="00591D07">
        <w:tc>
          <w:tcPr>
            <w:tcW w:w="2690" w:type="dxa"/>
            <w:vAlign w:val="center"/>
          </w:tcPr>
          <w:p w14:paraId="35CCE3D7" w14:textId="77777777" w:rsidR="003A424E" w:rsidRPr="00F70134" w:rsidRDefault="003A424E" w:rsidP="00591D07">
            <w:pPr>
              <w:pStyle w:val="TableParagraph"/>
              <w:spacing w:before="40" w:after="40"/>
              <w:ind w:left="100" w:right="83"/>
              <w:rPr>
                <w:b/>
                <w:szCs w:val="24"/>
              </w:rPr>
            </w:pPr>
            <w:r w:rsidRPr="00F70134">
              <w:rPr>
                <w:b/>
                <w:szCs w:val="24"/>
              </w:rPr>
              <w:t xml:space="preserve">Are there other </w:t>
            </w:r>
            <w:hyperlink r:id="rId290"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104D8414" w14:textId="77777777" w:rsidR="003A424E" w:rsidRPr="008D3645" w:rsidRDefault="003A424E" w:rsidP="00591D07">
            <w:pPr>
              <w:pStyle w:val="TableParagraph"/>
              <w:ind w:left="101"/>
              <w:rPr>
                <w:bCs/>
                <w:szCs w:val="24"/>
              </w:rPr>
            </w:pPr>
            <w:r>
              <w:rPr>
                <w:bCs/>
                <w:w w:val="99"/>
                <w:szCs w:val="24"/>
              </w:rPr>
              <w:t>No.</w:t>
            </w:r>
          </w:p>
        </w:tc>
        <w:tc>
          <w:tcPr>
            <w:tcW w:w="8511" w:type="dxa"/>
            <w:vAlign w:val="center"/>
          </w:tcPr>
          <w:p w14:paraId="08D0A5FF" w14:textId="77777777" w:rsidR="003A424E" w:rsidRPr="003C1157" w:rsidRDefault="003A424E" w:rsidP="00591D07">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3A424E" w14:paraId="001F3DD8" w14:textId="77777777" w:rsidTr="00591D07">
        <w:tc>
          <w:tcPr>
            <w:tcW w:w="2690" w:type="dxa"/>
            <w:shd w:val="clear" w:color="auto" w:fill="EFF9FF"/>
            <w:vAlign w:val="center"/>
          </w:tcPr>
          <w:p w14:paraId="1BC39B26" w14:textId="77777777" w:rsidR="003A424E" w:rsidRPr="00F70134" w:rsidRDefault="003A424E" w:rsidP="00591D07">
            <w:pPr>
              <w:pStyle w:val="TableParagraph"/>
              <w:spacing w:before="40" w:after="40" w:line="274" w:lineRule="exact"/>
              <w:ind w:left="100" w:right="83"/>
              <w:rPr>
                <w:b/>
                <w:szCs w:val="24"/>
              </w:rPr>
            </w:pPr>
            <w:r w:rsidRPr="00F70134">
              <w:rPr>
                <w:b/>
                <w:szCs w:val="24"/>
              </w:rPr>
              <w:t xml:space="preserve">What is the </w:t>
            </w:r>
            <w:hyperlink r:id="rId291" w:anchor="out-of-pocket-limit">
              <w:r w:rsidRPr="00F70134">
                <w:rPr>
                  <w:rStyle w:val="Hyperlink"/>
                  <w:b/>
                  <w:szCs w:val="24"/>
                </w:rPr>
                <w:t>out-of-pocket</w:t>
              </w:r>
            </w:hyperlink>
            <w:r w:rsidRPr="00F70134">
              <w:rPr>
                <w:b/>
                <w:color w:val="0000FF"/>
                <w:szCs w:val="24"/>
                <w:u w:val="single" w:color="0000FF"/>
              </w:rPr>
              <w:t xml:space="preserve"> </w:t>
            </w:r>
            <w:hyperlink r:id="rId292"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293" w:anchor="plan">
              <w:r w:rsidRPr="00F70134">
                <w:rPr>
                  <w:rStyle w:val="Hyperlink"/>
                  <w:b/>
                  <w:szCs w:val="24"/>
                </w:rPr>
                <w:t>plan</w:t>
              </w:r>
            </w:hyperlink>
            <w:r w:rsidRPr="00F70134">
              <w:rPr>
                <w:b/>
                <w:szCs w:val="24"/>
              </w:rPr>
              <w:t>?</w:t>
            </w:r>
          </w:p>
        </w:tc>
        <w:tc>
          <w:tcPr>
            <w:tcW w:w="3199" w:type="dxa"/>
            <w:shd w:val="clear" w:color="auto" w:fill="EFF9FF"/>
            <w:vAlign w:val="center"/>
          </w:tcPr>
          <w:p w14:paraId="3A23CB49" w14:textId="77777777" w:rsidR="003A424E" w:rsidRPr="009D697E" w:rsidRDefault="003A424E" w:rsidP="00591D07">
            <w:pPr>
              <w:pStyle w:val="TableParagraph"/>
              <w:ind w:left="101"/>
              <w:rPr>
                <w:bCs/>
                <w:szCs w:val="24"/>
              </w:rPr>
            </w:pPr>
            <w:r>
              <w:rPr>
                <w:bCs/>
                <w:w w:val="99"/>
                <w:szCs w:val="24"/>
              </w:rPr>
              <w:t>$200</w:t>
            </w:r>
          </w:p>
        </w:tc>
        <w:tc>
          <w:tcPr>
            <w:tcW w:w="8511" w:type="dxa"/>
            <w:shd w:val="clear" w:color="auto" w:fill="EFF9FF"/>
            <w:vAlign w:val="center"/>
          </w:tcPr>
          <w:p w14:paraId="0A3A7821" w14:textId="77777777" w:rsidR="003A424E" w:rsidRPr="003C1157" w:rsidRDefault="003A424E" w:rsidP="00591D07">
            <w:pPr>
              <w:spacing w:before="20" w:after="20"/>
              <w:ind w:left="101" w:right="91"/>
              <w:rPr>
                <w:sz w:val="24"/>
                <w:szCs w:val="24"/>
              </w:rPr>
            </w:pPr>
            <w:r w:rsidRPr="009740E4">
              <w:rPr>
                <w:sz w:val="24"/>
                <w:szCs w:val="24"/>
              </w:rPr>
              <w:t xml:space="preserve">The </w:t>
            </w:r>
            <w:r w:rsidRPr="00F00182">
              <w:rPr>
                <w:sz w:val="24"/>
                <w:szCs w:val="24"/>
                <w:u w:val="single"/>
              </w:rPr>
              <w:t>out-of-pocket limit</w:t>
            </w:r>
            <w:r w:rsidRPr="009740E4">
              <w:rPr>
                <w:sz w:val="24"/>
                <w:szCs w:val="24"/>
              </w:rPr>
              <w:t xml:space="preserve"> is the most you could pay in a year for covered services.</w:t>
            </w:r>
          </w:p>
        </w:tc>
      </w:tr>
      <w:tr w:rsidR="003A424E" w14:paraId="013C79DE" w14:textId="77777777" w:rsidTr="00591D07">
        <w:tc>
          <w:tcPr>
            <w:tcW w:w="2690" w:type="dxa"/>
            <w:vAlign w:val="center"/>
          </w:tcPr>
          <w:p w14:paraId="49942F41" w14:textId="77777777" w:rsidR="003A424E" w:rsidRPr="00F70134" w:rsidRDefault="003A424E" w:rsidP="00591D07">
            <w:pPr>
              <w:pStyle w:val="TableParagraph"/>
              <w:spacing w:before="40" w:after="40"/>
              <w:ind w:left="100" w:right="83"/>
              <w:rPr>
                <w:b/>
                <w:szCs w:val="24"/>
              </w:rPr>
            </w:pPr>
            <w:r w:rsidRPr="00F70134">
              <w:rPr>
                <w:b/>
                <w:szCs w:val="24"/>
              </w:rPr>
              <w:t xml:space="preserve">What is not included in the </w:t>
            </w:r>
            <w:hyperlink r:id="rId294" w:anchor="out-of-pocket-limit">
              <w:r w:rsidRPr="00F70134">
                <w:rPr>
                  <w:rStyle w:val="Hyperlink"/>
                  <w:b/>
                  <w:szCs w:val="24"/>
                </w:rPr>
                <w:t>out-of-pocket limit</w:t>
              </w:r>
            </w:hyperlink>
            <w:r w:rsidRPr="00F70134">
              <w:rPr>
                <w:b/>
                <w:szCs w:val="24"/>
              </w:rPr>
              <w:t>?</w:t>
            </w:r>
          </w:p>
        </w:tc>
        <w:tc>
          <w:tcPr>
            <w:tcW w:w="3199" w:type="dxa"/>
            <w:vAlign w:val="center"/>
          </w:tcPr>
          <w:p w14:paraId="54E5BBC3" w14:textId="77777777" w:rsidR="003A424E" w:rsidRPr="006D77C1" w:rsidRDefault="003A424E" w:rsidP="00591D07">
            <w:pPr>
              <w:spacing w:before="20" w:after="20"/>
              <w:ind w:left="101"/>
              <w:rPr>
                <w:sz w:val="24"/>
                <w:szCs w:val="24"/>
              </w:rPr>
            </w:pPr>
            <w:r w:rsidRPr="00D94629">
              <w:rPr>
                <w:sz w:val="24"/>
                <w:szCs w:val="24"/>
                <w:u w:val="single"/>
              </w:rPr>
              <w:t>Premiums</w:t>
            </w:r>
            <w:r w:rsidRPr="00D94629">
              <w:rPr>
                <w:sz w:val="24"/>
                <w:szCs w:val="24"/>
              </w:rPr>
              <w:t xml:space="preserve">, </w:t>
            </w:r>
            <w:r w:rsidRPr="00D94629">
              <w:rPr>
                <w:sz w:val="24"/>
                <w:szCs w:val="24"/>
                <w:u w:val="single"/>
              </w:rPr>
              <w:t>balance-billing</w:t>
            </w:r>
            <w:r w:rsidRPr="00D94629">
              <w:rPr>
                <w:sz w:val="24"/>
                <w:szCs w:val="24"/>
              </w:rPr>
              <w:t xml:space="preserve"> charges, and health care this </w:t>
            </w:r>
            <w:r w:rsidRPr="00D94629">
              <w:rPr>
                <w:sz w:val="24"/>
                <w:szCs w:val="24"/>
                <w:u w:val="single"/>
              </w:rPr>
              <w:t>plan</w:t>
            </w:r>
            <w:r w:rsidRPr="00D94629">
              <w:rPr>
                <w:sz w:val="24"/>
                <w:szCs w:val="24"/>
              </w:rPr>
              <w:t xml:space="preserve"> doesn't cover.</w:t>
            </w:r>
          </w:p>
        </w:tc>
        <w:tc>
          <w:tcPr>
            <w:tcW w:w="8511" w:type="dxa"/>
            <w:vAlign w:val="center"/>
          </w:tcPr>
          <w:p w14:paraId="0C610654" w14:textId="77777777" w:rsidR="003A424E" w:rsidRPr="003C1157" w:rsidRDefault="003A424E" w:rsidP="00591D07">
            <w:pPr>
              <w:spacing w:before="20" w:after="20"/>
              <w:ind w:left="101" w:right="91"/>
              <w:rPr>
                <w:sz w:val="24"/>
                <w:szCs w:val="24"/>
              </w:rPr>
            </w:pPr>
            <w:r w:rsidRPr="00773FE7">
              <w:rPr>
                <w:sz w:val="24"/>
                <w:szCs w:val="24"/>
              </w:rPr>
              <w:t xml:space="preserve">Even though you pay these expenses, they don’t count toward the </w:t>
            </w:r>
            <w:r w:rsidRPr="00773FE7">
              <w:rPr>
                <w:sz w:val="24"/>
                <w:szCs w:val="24"/>
                <w:u w:val="single"/>
              </w:rPr>
              <w:t>out-of-pocket limit</w:t>
            </w:r>
            <w:r w:rsidRPr="00773FE7">
              <w:rPr>
                <w:sz w:val="24"/>
                <w:szCs w:val="24"/>
              </w:rPr>
              <w:t>.</w:t>
            </w:r>
          </w:p>
        </w:tc>
      </w:tr>
      <w:tr w:rsidR="003A424E" w14:paraId="6D27BB70" w14:textId="77777777" w:rsidTr="00591D07">
        <w:tc>
          <w:tcPr>
            <w:tcW w:w="2690" w:type="dxa"/>
            <w:shd w:val="clear" w:color="auto" w:fill="EFF9FF"/>
            <w:vAlign w:val="center"/>
          </w:tcPr>
          <w:p w14:paraId="081BF9B7" w14:textId="77777777" w:rsidR="003A424E" w:rsidRPr="00F70134" w:rsidRDefault="003A424E" w:rsidP="00591D07">
            <w:pPr>
              <w:pStyle w:val="TableParagraph"/>
              <w:spacing w:before="40" w:after="40"/>
              <w:ind w:left="100" w:right="83"/>
              <w:rPr>
                <w:b/>
                <w:szCs w:val="24"/>
              </w:rPr>
            </w:pPr>
            <w:r w:rsidRPr="00F70134">
              <w:rPr>
                <w:b/>
                <w:szCs w:val="24"/>
              </w:rPr>
              <w:t xml:space="preserve">Will you pay less if you use a </w:t>
            </w:r>
            <w:hyperlink r:id="rId295"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3447A093" w14:textId="77777777" w:rsidR="003A424E" w:rsidRPr="003C1157" w:rsidRDefault="003A424E" w:rsidP="00591D07">
            <w:pPr>
              <w:spacing w:before="20" w:after="20"/>
              <w:ind w:left="101"/>
              <w:rPr>
                <w:sz w:val="24"/>
                <w:szCs w:val="24"/>
              </w:rPr>
            </w:pPr>
            <w:commentRangeStart w:id="19"/>
            <w:r w:rsidRPr="00751A98">
              <w:rPr>
                <w:sz w:val="24"/>
                <w:szCs w:val="24"/>
              </w:rPr>
              <w:t xml:space="preserve">Yes. See [insert direct link or URL address to plan-specific provider directory] or call 1-800-[insert] for a list of </w:t>
            </w:r>
            <w:r w:rsidRPr="001F46EB">
              <w:rPr>
                <w:sz w:val="24"/>
                <w:szCs w:val="24"/>
                <w:u w:val="single"/>
              </w:rPr>
              <w:t>network providers</w:t>
            </w:r>
            <w:r w:rsidRPr="00751A98">
              <w:rPr>
                <w:sz w:val="24"/>
                <w:szCs w:val="24"/>
              </w:rPr>
              <w:t>.</w:t>
            </w:r>
            <w:commentRangeEnd w:id="19"/>
            <w:r>
              <w:rPr>
                <w:rStyle w:val="CommentReference"/>
              </w:rPr>
              <w:commentReference w:id="19"/>
            </w:r>
          </w:p>
        </w:tc>
        <w:tc>
          <w:tcPr>
            <w:tcW w:w="8511" w:type="dxa"/>
            <w:shd w:val="clear" w:color="auto" w:fill="EFF9FF"/>
            <w:vAlign w:val="center"/>
          </w:tcPr>
          <w:p w14:paraId="3AE7E422" w14:textId="77777777" w:rsidR="003A424E" w:rsidRPr="003C1157" w:rsidRDefault="003A424E" w:rsidP="00591D07">
            <w:pPr>
              <w:spacing w:before="20" w:after="20"/>
              <w:ind w:left="101" w:right="91"/>
              <w:rPr>
                <w:sz w:val="24"/>
                <w:szCs w:val="24"/>
              </w:rPr>
            </w:pPr>
            <w:r w:rsidRPr="002429CB">
              <w:rPr>
                <w:sz w:val="24"/>
                <w:szCs w:val="24"/>
              </w:rPr>
              <w:t xml:space="preserve">This </w:t>
            </w:r>
            <w:r w:rsidRPr="002429CB">
              <w:rPr>
                <w:sz w:val="24"/>
                <w:szCs w:val="24"/>
                <w:u w:val="single"/>
              </w:rPr>
              <w:t>plan</w:t>
            </w:r>
            <w:r w:rsidRPr="002429CB">
              <w:rPr>
                <w:sz w:val="24"/>
                <w:szCs w:val="24"/>
              </w:rPr>
              <w:t xml:space="preserve"> uses a </w:t>
            </w:r>
            <w:r w:rsidRPr="002429CB">
              <w:rPr>
                <w:sz w:val="24"/>
                <w:szCs w:val="24"/>
                <w:u w:val="single"/>
              </w:rPr>
              <w:t>provider network</w:t>
            </w:r>
            <w:r w:rsidRPr="002429CB">
              <w:rPr>
                <w:sz w:val="24"/>
                <w:szCs w:val="24"/>
              </w:rPr>
              <w:t xml:space="preserve">. You will pay less if you use a </w:t>
            </w:r>
            <w:r w:rsidRPr="002429CB">
              <w:rPr>
                <w:sz w:val="24"/>
                <w:szCs w:val="24"/>
                <w:u w:val="single"/>
              </w:rPr>
              <w:t>provider</w:t>
            </w:r>
            <w:r w:rsidRPr="002429CB">
              <w:rPr>
                <w:sz w:val="24"/>
                <w:szCs w:val="24"/>
              </w:rPr>
              <w:t xml:space="preserve"> in the </w:t>
            </w:r>
            <w:r w:rsidRPr="002429CB">
              <w:rPr>
                <w:sz w:val="24"/>
                <w:szCs w:val="24"/>
                <w:u w:val="single"/>
              </w:rPr>
              <w:t>plan’s</w:t>
            </w:r>
            <w:r w:rsidRPr="002429CB">
              <w:rPr>
                <w:sz w:val="24"/>
                <w:szCs w:val="24"/>
              </w:rPr>
              <w:t xml:space="preserve"> </w:t>
            </w:r>
            <w:r w:rsidRPr="002429CB">
              <w:rPr>
                <w:sz w:val="24"/>
                <w:szCs w:val="24"/>
                <w:u w:val="single"/>
              </w:rPr>
              <w:t>network</w:t>
            </w:r>
            <w:r w:rsidRPr="002429CB">
              <w:rPr>
                <w:sz w:val="24"/>
                <w:szCs w:val="24"/>
              </w:rPr>
              <w:t xml:space="preserve">. You will pay the most if you use </w:t>
            </w:r>
            <w:r w:rsidRPr="000E24F5">
              <w:rPr>
                <w:sz w:val="24"/>
                <w:szCs w:val="24"/>
                <w:u w:val="single"/>
              </w:rPr>
              <w:t>an out-of-network provider</w:t>
            </w:r>
            <w:r w:rsidRPr="002429CB">
              <w:rPr>
                <w:sz w:val="24"/>
                <w:szCs w:val="24"/>
              </w:rPr>
              <w:t xml:space="preserve">, and you might receive a bill from a </w:t>
            </w:r>
            <w:r w:rsidRPr="000E24F5">
              <w:rPr>
                <w:sz w:val="24"/>
                <w:szCs w:val="24"/>
                <w:u w:val="single"/>
              </w:rPr>
              <w:t>provider</w:t>
            </w:r>
            <w:r w:rsidRPr="002429CB">
              <w:rPr>
                <w:sz w:val="24"/>
                <w:szCs w:val="24"/>
              </w:rPr>
              <w:t xml:space="preserve"> for the difference between the </w:t>
            </w:r>
            <w:r w:rsidRPr="000E24F5">
              <w:rPr>
                <w:sz w:val="24"/>
                <w:szCs w:val="24"/>
                <w:u w:val="single"/>
              </w:rPr>
              <w:t>provider’s</w:t>
            </w:r>
            <w:r w:rsidRPr="002429CB">
              <w:rPr>
                <w:sz w:val="24"/>
                <w:szCs w:val="24"/>
              </w:rPr>
              <w:t xml:space="preserve"> charge and what your </w:t>
            </w:r>
            <w:r w:rsidRPr="000E24F5">
              <w:rPr>
                <w:sz w:val="24"/>
                <w:szCs w:val="24"/>
                <w:u w:val="single"/>
              </w:rPr>
              <w:t>plan</w:t>
            </w:r>
            <w:r w:rsidRPr="002429CB">
              <w:rPr>
                <w:sz w:val="24"/>
                <w:szCs w:val="24"/>
              </w:rPr>
              <w:t xml:space="preserve"> pays (</w:t>
            </w:r>
            <w:r w:rsidRPr="000E24F5">
              <w:rPr>
                <w:sz w:val="24"/>
                <w:szCs w:val="24"/>
                <w:u w:val="single"/>
              </w:rPr>
              <w:t>balance billing</w:t>
            </w:r>
            <w:r w:rsidRPr="002429CB">
              <w:rPr>
                <w:sz w:val="24"/>
                <w:szCs w:val="24"/>
              </w:rPr>
              <w:t xml:space="preserve">). Be aware, your </w:t>
            </w:r>
            <w:r w:rsidRPr="000E24F5">
              <w:rPr>
                <w:sz w:val="24"/>
                <w:szCs w:val="24"/>
                <w:u w:val="single"/>
              </w:rPr>
              <w:t>network provider</w:t>
            </w:r>
            <w:r w:rsidRPr="002429CB">
              <w:rPr>
                <w:sz w:val="24"/>
                <w:szCs w:val="24"/>
              </w:rPr>
              <w:t xml:space="preserve"> might use an </w:t>
            </w:r>
            <w:r w:rsidRPr="000E24F5">
              <w:rPr>
                <w:sz w:val="24"/>
                <w:szCs w:val="24"/>
                <w:u w:val="single"/>
              </w:rPr>
              <w:t>out-of-network provider</w:t>
            </w:r>
            <w:r w:rsidRPr="002429CB">
              <w:rPr>
                <w:sz w:val="24"/>
                <w:szCs w:val="24"/>
              </w:rPr>
              <w:t xml:space="preserve"> for some services (such as lab work). Check with your </w:t>
            </w:r>
            <w:r w:rsidRPr="000E24F5">
              <w:rPr>
                <w:sz w:val="24"/>
                <w:szCs w:val="24"/>
                <w:u w:val="single"/>
              </w:rPr>
              <w:t>provider</w:t>
            </w:r>
            <w:r w:rsidRPr="002429CB">
              <w:rPr>
                <w:sz w:val="24"/>
                <w:szCs w:val="24"/>
              </w:rPr>
              <w:t xml:space="preserve"> before you get services.</w:t>
            </w:r>
          </w:p>
        </w:tc>
      </w:tr>
      <w:tr w:rsidR="003A424E" w14:paraId="3C5BF226" w14:textId="77777777" w:rsidTr="00591D07">
        <w:tc>
          <w:tcPr>
            <w:tcW w:w="2690" w:type="dxa"/>
            <w:vAlign w:val="center"/>
          </w:tcPr>
          <w:p w14:paraId="284E99FF" w14:textId="77777777" w:rsidR="003A424E" w:rsidRPr="00F70134" w:rsidRDefault="003A424E" w:rsidP="00591D07">
            <w:pPr>
              <w:pStyle w:val="TableParagraph"/>
              <w:spacing w:before="40" w:after="40" w:line="274" w:lineRule="exact"/>
              <w:ind w:left="100" w:right="83"/>
              <w:rPr>
                <w:b/>
                <w:szCs w:val="24"/>
              </w:rPr>
            </w:pPr>
            <w:commentRangeStart w:id="20"/>
            <w:r w:rsidRPr="00F70134">
              <w:rPr>
                <w:b/>
                <w:szCs w:val="24"/>
              </w:rPr>
              <w:t xml:space="preserve">Do you need a </w:t>
            </w:r>
            <w:hyperlink r:id="rId296"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297" w:anchor="specialist">
              <w:r w:rsidRPr="00F70134">
                <w:rPr>
                  <w:rStyle w:val="Hyperlink"/>
                  <w:b/>
                  <w:szCs w:val="24"/>
                </w:rPr>
                <w:t>specialist</w:t>
              </w:r>
            </w:hyperlink>
            <w:r w:rsidRPr="00F70134">
              <w:rPr>
                <w:b/>
                <w:szCs w:val="24"/>
              </w:rPr>
              <w:t>?</w:t>
            </w:r>
            <w:commentRangeEnd w:id="20"/>
            <w:r>
              <w:rPr>
                <w:rStyle w:val="CommentReference"/>
              </w:rPr>
              <w:commentReference w:id="20"/>
            </w:r>
          </w:p>
        </w:tc>
        <w:tc>
          <w:tcPr>
            <w:tcW w:w="3199" w:type="dxa"/>
            <w:vAlign w:val="center"/>
          </w:tcPr>
          <w:p w14:paraId="6A768B19" w14:textId="77777777" w:rsidR="003A424E" w:rsidRPr="003C1157" w:rsidRDefault="003A424E" w:rsidP="00591D07">
            <w:pPr>
              <w:spacing w:before="20" w:after="20"/>
              <w:ind w:left="101"/>
              <w:rPr>
                <w:sz w:val="24"/>
                <w:szCs w:val="24"/>
              </w:rPr>
            </w:pPr>
          </w:p>
        </w:tc>
        <w:tc>
          <w:tcPr>
            <w:tcW w:w="8511" w:type="dxa"/>
            <w:vAlign w:val="center"/>
          </w:tcPr>
          <w:p w14:paraId="60C33883" w14:textId="77777777" w:rsidR="003A424E" w:rsidRPr="003C1157" w:rsidRDefault="003A424E" w:rsidP="00591D07">
            <w:pPr>
              <w:spacing w:before="20" w:after="20"/>
              <w:ind w:left="101" w:right="91"/>
              <w:rPr>
                <w:sz w:val="24"/>
                <w:szCs w:val="24"/>
              </w:rPr>
            </w:pPr>
          </w:p>
        </w:tc>
      </w:tr>
    </w:tbl>
    <w:p w14:paraId="2E657F9C" w14:textId="77777777" w:rsidR="003A424E" w:rsidRDefault="003A424E" w:rsidP="003A424E"/>
    <w:p w14:paraId="06DD5B6B" w14:textId="77777777" w:rsidR="003A424E" w:rsidRDefault="003A424E" w:rsidP="003A424E">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3A424E" w14:paraId="6BB61ACA" w14:textId="77777777" w:rsidTr="00591D07">
        <w:trPr>
          <w:trHeight w:val="435"/>
        </w:trPr>
        <w:tc>
          <w:tcPr>
            <w:tcW w:w="14371" w:type="dxa"/>
            <w:shd w:val="clear" w:color="auto" w:fill="EFF9FF"/>
            <w:vAlign w:val="center"/>
          </w:tcPr>
          <w:p w14:paraId="7508BFE1" w14:textId="77777777" w:rsidR="003A424E" w:rsidRPr="001A6F65" w:rsidRDefault="003A424E" w:rsidP="00591D07">
            <w:pPr>
              <w:ind w:left="527"/>
              <w:rPr>
                <w:sz w:val="24"/>
              </w:rPr>
            </w:pPr>
            <w:r>
              <w:rPr>
                <w:noProof/>
              </w:rPr>
              <w:lastRenderedPageBreak/>
              <w:drawing>
                <wp:anchor distT="0" distB="0" distL="114300" distR="114300" simplePos="0" relativeHeight="251669508" behindDoc="0" locked="0" layoutInCell="1" allowOverlap="1" wp14:anchorId="62ED867B" wp14:editId="4D4CFD1E">
                  <wp:simplePos x="0" y="0"/>
                  <wp:positionH relativeFrom="margin">
                    <wp:posOffset>73025</wp:posOffset>
                  </wp:positionH>
                  <wp:positionV relativeFrom="margin">
                    <wp:align>center</wp:align>
                  </wp:positionV>
                  <wp:extent cx="256032" cy="173736"/>
                  <wp:effectExtent l="0" t="0" r="0" b="0"/>
                  <wp:wrapSquare wrapText="bothSides"/>
                  <wp:docPr id="852150144" name="Picture 852150144"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298"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299"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300"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301"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442EA18E" w14:textId="77777777" w:rsidR="003A424E" w:rsidRPr="00F73241" w:rsidRDefault="003A424E" w:rsidP="003A424E">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3A424E" w:rsidRPr="008A5D17" w14:paraId="0A9213C0" w14:textId="77777777" w:rsidTr="00591D07">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4BF8AD43" w14:textId="77777777" w:rsidR="003A424E" w:rsidRPr="008A5D17" w:rsidRDefault="003A424E" w:rsidP="00591D0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1E1BB3AA" w14:textId="77777777" w:rsidR="003A424E" w:rsidRPr="008A5D17" w:rsidRDefault="003A424E" w:rsidP="00591D0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27C84FCF" w14:textId="77777777" w:rsidR="003A424E" w:rsidRPr="008A5D17" w:rsidRDefault="003A424E" w:rsidP="00591D0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4AAA83E0" w14:textId="77777777" w:rsidR="003A424E" w:rsidRPr="008A5D17" w:rsidRDefault="003A424E" w:rsidP="00591D07">
            <w:pPr>
              <w:jc w:val="center"/>
              <w:rPr>
                <w:rFonts w:cs="Arial"/>
                <w:b/>
                <w:bCs/>
                <w:color w:val="FFFFFF"/>
                <w:sz w:val="24"/>
                <w:szCs w:val="24"/>
              </w:rPr>
            </w:pPr>
            <w:commentRangeStart w:id="21"/>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21"/>
            <w:r>
              <w:rPr>
                <w:rStyle w:val="CommentReference"/>
              </w:rPr>
              <w:commentReference w:id="21"/>
            </w:r>
          </w:p>
        </w:tc>
      </w:tr>
      <w:tr w:rsidR="003A424E" w:rsidRPr="008A5D17" w14:paraId="06074C73" w14:textId="77777777" w:rsidTr="00591D07">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210C6B64" w14:textId="77777777" w:rsidR="003A424E" w:rsidRPr="008A5D17" w:rsidRDefault="003A424E" w:rsidP="00591D07">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7480AF78" w14:textId="77777777" w:rsidR="003A424E" w:rsidRPr="008A5D17" w:rsidRDefault="003A424E" w:rsidP="00591D0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07D88E20" w14:textId="77777777" w:rsidR="003A424E" w:rsidRPr="008A5D17" w:rsidRDefault="003A424E" w:rsidP="00591D07">
            <w:pPr>
              <w:jc w:val="center"/>
              <w:rPr>
                <w:rFonts w:cs="Arial"/>
                <w:b/>
                <w:bCs/>
                <w:color w:val="FFFFFF"/>
                <w:sz w:val="24"/>
                <w:szCs w:val="24"/>
              </w:rPr>
            </w:pPr>
            <w:commentRangeStart w:id="22"/>
            <w:r>
              <w:rPr>
                <w:rFonts w:cs="Arial"/>
                <w:b/>
                <w:bCs/>
                <w:color w:val="FFFFFF"/>
                <w:sz w:val="24"/>
                <w:szCs w:val="24"/>
              </w:rPr>
              <w:t>Participating</w:t>
            </w:r>
            <w:r w:rsidRPr="008A5D17">
              <w:rPr>
                <w:rFonts w:cs="Arial"/>
                <w:b/>
                <w:bCs/>
                <w:color w:val="FFFFFF"/>
                <w:sz w:val="24"/>
                <w:szCs w:val="24"/>
              </w:rPr>
              <w:t xml:space="preserve"> Provider</w:t>
            </w:r>
            <w:commentRangeEnd w:id="22"/>
            <w:r>
              <w:rPr>
                <w:rStyle w:val="CommentReference"/>
              </w:rPr>
              <w:commentReference w:id="22"/>
            </w:r>
          </w:p>
          <w:p w14:paraId="19D11B19" w14:textId="77777777" w:rsidR="003A424E" w:rsidRPr="008A5D17" w:rsidRDefault="003A424E" w:rsidP="00591D0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06094DC6" w14:textId="77777777" w:rsidR="003A424E" w:rsidRPr="008A5D17" w:rsidRDefault="003A424E" w:rsidP="00591D07">
            <w:pPr>
              <w:jc w:val="center"/>
              <w:rPr>
                <w:rFonts w:cs="Arial"/>
                <w:b/>
                <w:bCs/>
                <w:color w:val="FFFFFF"/>
                <w:sz w:val="24"/>
                <w:szCs w:val="24"/>
              </w:rPr>
            </w:pPr>
            <w:r>
              <w:rPr>
                <w:rFonts w:cs="Arial"/>
                <w:b/>
                <w:bCs/>
                <w:color w:val="FFFFFF"/>
                <w:sz w:val="24"/>
                <w:szCs w:val="24"/>
              </w:rPr>
              <w:t>Non-Participating</w:t>
            </w:r>
            <w:r w:rsidRPr="008A5D17">
              <w:rPr>
                <w:rFonts w:cs="Arial"/>
                <w:b/>
                <w:bCs/>
                <w:color w:val="FFFFFF"/>
                <w:sz w:val="24"/>
                <w:szCs w:val="24"/>
              </w:rPr>
              <w:t xml:space="preserve"> Provider</w:t>
            </w:r>
          </w:p>
          <w:p w14:paraId="2DF9678B" w14:textId="77777777" w:rsidR="003A424E" w:rsidRPr="008A5D17" w:rsidRDefault="003A424E" w:rsidP="00591D0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54060554" w14:textId="77777777" w:rsidR="003A424E" w:rsidRPr="008A5D17" w:rsidRDefault="003A424E" w:rsidP="00591D07">
            <w:pPr>
              <w:rPr>
                <w:rFonts w:cs="Arial"/>
                <w:b/>
                <w:bCs/>
                <w:color w:val="FFFFFF"/>
                <w:sz w:val="24"/>
                <w:szCs w:val="24"/>
              </w:rPr>
            </w:pPr>
          </w:p>
        </w:tc>
      </w:tr>
      <w:tr w:rsidR="003A424E" w:rsidRPr="008A5D17" w14:paraId="47E870FE" w14:textId="77777777" w:rsidTr="00591D07">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610C7E97" w14:textId="77777777" w:rsidR="003A424E" w:rsidRPr="000B418C" w:rsidRDefault="003A424E" w:rsidP="00591D07">
            <w:pPr>
              <w:pStyle w:val="TableParagraph"/>
              <w:rPr>
                <w:rFonts w:cs="Arial"/>
                <w:b/>
              </w:rPr>
            </w:pPr>
            <w:r w:rsidRPr="000B418C">
              <w:rPr>
                <w:rFonts w:cs="Arial"/>
                <w:b/>
              </w:rPr>
              <w:t xml:space="preserve">If you visit a health care </w:t>
            </w:r>
            <w:hyperlink r:id="rId302"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37614424" w14:textId="77777777" w:rsidR="003A424E" w:rsidRPr="008A5D17" w:rsidRDefault="003A424E" w:rsidP="00591D0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97FF863"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D68C99B"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280AF868" w14:textId="77777777" w:rsidR="003A424E" w:rsidRPr="00C60631" w:rsidRDefault="003A424E" w:rsidP="00591D07">
            <w:pPr>
              <w:pStyle w:val="TableParagraph"/>
            </w:pPr>
          </w:p>
        </w:tc>
      </w:tr>
      <w:tr w:rsidR="003A424E" w:rsidRPr="008A5D17" w14:paraId="16D9C821"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3B43977E"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2B1780BC" w14:textId="77777777" w:rsidR="003A424E" w:rsidRPr="008A5D17" w:rsidRDefault="00074075" w:rsidP="00591D07">
            <w:pPr>
              <w:pStyle w:val="TableParagraph"/>
              <w:rPr>
                <w:rFonts w:cs="Arial"/>
              </w:rPr>
            </w:pPr>
            <w:hyperlink r:id="rId303" w:anchor="specialist" w:history="1">
              <w:r w:rsidR="003A424E" w:rsidRPr="000E5B59">
                <w:rPr>
                  <w:rStyle w:val="Hyperlink"/>
                  <w:rFonts w:cs="Arial"/>
                  <w:szCs w:val="24"/>
                </w:rPr>
                <w:t>Specialist</w:t>
              </w:r>
            </w:hyperlink>
            <w:r w:rsidR="003A424E"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3FB27C78"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3D5DEF12"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57A95975" w14:textId="77777777" w:rsidR="003A424E" w:rsidRPr="00C60631" w:rsidRDefault="003A424E" w:rsidP="00591D07">
            <w:pPr>
              <w:pStyle w:val="TableParagraph"/>
            </w:pPr>
          </w:p>
        </w:tc>
      </w:tr>
      <w:tr w:rsidR="003A424E" w:rsidRPr="008A5D17" w14:paraId="495E184A"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3BDF5FAC"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366207B" w14:textId="77777777" w:rsidR="003A424E" w:rsidRPr="008A5D17" w:rsidRDefault="00074075" w:rsidP="00591D07">
            <w:pPr>
              <w:pStyle w:val="TableParagraph"/>
              <w:rPr>
                <w:rFonts w:cs="Arial"/>
              </w:rPr>
            </w:pPr>
            <w:hyperlink r:id="rId304" w:anchor="preventive-care" w:history="1">
              <w:r w:rsidR="003A424E" w:rsidRPr="000E5B59">
                <w:rPr>
                  <w:rStyle w:val="Hyperlink"/>
                  <w:rFonts w:cs="Arial"/>
                  <w:szCs w:val="24"/>
                </w:rPr>
                <w:t>Preventive care</w:t>
              </w:r>
            </w:hyperlink>
            <w:r w:rsidR="003A424E" w:rsidRPr="008A5D17">
              <w:rPr>
                <w:rFonts w:cs="Arial"/>
              </w:rPr>
              <w:t>/</w:t>
            </w:r>
            <w:hyperlink r:id="rId305" w:anchor="screening" w:history="1">
              <w:r w:rsidR="003A424E" w:rsidRPr="000E5B59">
                <w:rPr>
                  <w:rStyle w:val="Hyperlink"/>
                  <w:rFonts w:cs="Arial"/>
                  <w:szCs w:val="24"/>
                </w:rPr>
                <w:t>screening</w:t>
              </w:r>
            </w:hyperlink>
            <w:r w:rsidR="003A424E" w:rsidRPr="008A5D17">
              <w:rPr>
                <w:rFonts w:cs="Arial"/>
              </w:rPr>
              <w:t>/</w:t>
            </w:r>
          </w:p>
          <w:p w14:paraId="7FF8BDBC" w14:textId="77777777" w:rsidR="003A424E" w:rsidRPr="008A5D17" w:rsidRDefault="003A424E" w:rsidP="00591D0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493D833"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6D9DC98"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5EF0724F" w14:textId="77777777" w:rsidR="003A424E" w:rsidRPr="00C60631" w:rsidRDefault="003A424E" w:rsidP="00591D07">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w:t>
            </w:r>
            <w:r>
              <w:t xml:space="preserve"> </w:t>
            </w:r>
            <w:r w:rsidRPr="00BA7961">
              <w:t xml:space="preserve">Then check what your </w:t>
            </w:r>
            <w:r w:rsidRPr="00BA7961">
              <w:rPr>
                <w:u w:val="single"/>
              </w:rPr>
              <w:t>plan</w:t>
            </w:r>
            <w:r w:rsidRPr="00BA7961">
              <w:t xml:space="preserve"> will pay for.</w:t>
            </w:r>
          </w:p>
        </w:tc>
      </w:tr>
      <w:tr w:rsidR="003A424E" w:rsidRPr="008A5D17" w14:paraId="7D640EDE"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39D6B5AF" w14:textId="77777777" w:rsidR="003A424E" w:rsidRPr="000B418C" w:rsidRDefault="003A424E" w:rsidP="00591D0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7D04DC81" w14:textId="77777777" w:rsidR="003A424E" w:rsidRPr="008A5D17" w:rsidRDefault="00074075" w:rsidP="00591D07">
            <w:pPr>
              <w:pStyle w:val="TableParagraph"/>
              <w:rPr>
                <w:rFonts w:cs="Arial"/>
              </w:rPr>
            </w:pPr>
            <w:hyperlink r:id="rId306" w:anchor="diagnostic-test" w:history="1">
              <w:r w:rsidR="003A424E" w:rsidRPr="000E5B59">
                <w:rPr>
                  <w:rStyle w:val="Hyperlink"/>
                  <w:rFonts w:cs="Arial"/>
                  <w:szCs w:val="24"/>
                </w:rPr>
                <w:t>Diagnostic test</w:t>
              </w:r>
            </w:hyperlink>
            <w:r w:rsidR="003A424E"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3E8C2A36" w14:textId="77777777" w:rsidR="003A424E" w:rsidRPr="00C60631" w:rsidRDefault="003A424E"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223C4272" w14:textId="77777777" w:rsidR="003A424E" w:rsidRPr="00C60631" w:rsidRDefault="003A424E"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7CCDC74F" w14:textId="77777777" w:rsidR="003A424E" w:rsidRPr="00C60631" w:rsidRDefault="003A424E" w:rsidP="00591D07">
            <w:pPr>
              <w:pStyle w:val="TableParagraph"/>
            </w:pPr>
          </w:p>
        </w:tc>
      </w:tr>
      <w:tr w:rsidR="003A424E" w:rsidRPr="008A5D17" w14:paraId="66103718"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029B4D85"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AF985F7" w14:textId="77777777" w:rsidR="003A424E" w:rsidRPr="008A5D17" w:rsidRDefault="003A424E" w:rsidP="00591D0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195135F"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F150EA8"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5E039A4" w14:textId="77777777" w:rsidR="003A424E" w:rsidRPr="00C60631" w:rsidRDefault="003A424E" w:rsidP="00591D07">
            <w:pPr>
              <w:pStyle w:val="TableParagraph"/>
            </w:pPr>
          </w:p>
        </w:tc>
      </w:tr>
      <w:tr w:rsidR="003A424E" w:rsidRPr="008A5D17" w14:paraId="5F401E35" w14:textId="77777777" w:rsidTr="00591D07">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171E90DA" w14:textId="77777777" w:rsidR="003A424E" w:rsidRPr="000B418C" w:rsidRDefault="003A424E" w:rsidP="00591D07">
            <w:pPr>
              <w:pStyle w:val="TableParagraph"/>
              <w:rPr>
                <w:rFonts w:cs="Arial"/>
                <w:b/>
              </w:rPr>
            </w:pPr>
            <w:r w:rsidRPr="000B418C">
              <w:rPr>
                <w:rFonts w:cs="Arial"/>
                <w:b/>
              </w:rPr>
              <w:t>If you need drugs to treat your illness or condition</w:t>
            </w:r>
          </w:p>
          <w:p w14:paraId="0AA7BBB6" w14:textId="77777777" w:rsidR="003A424E" w:rsidRPr="000B418C" w:rsidRDefault="003A424E" w:rsidP="00591D07">
            <w:pPr>
              <w:pStyle w:val="TableParagraph"/>
              <w:rPr>
                <w:rFonts w:cs="Arial"/>
              </w:rPr>
            </w:pPr>
            <w:r w:rsidRPr="000B418C">
              <w:rPr>
                <w:rFonts w:cs="Arial"/>
              </w:rPr>
              <w:t xml:space="preserve">More information about </w:t>
            </w:r>
            <w:hyperlink r:id="rId307"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5FD8F7A7" w14:textId="77777777" w:rsidR="003A424E" w:rsidRPr="008A5D17" w:rsidRDefault="003A424E" w:rsidP="00591D07">
            <w:pPr>
              <w:pStyle w:val="TableParagraph"/>
              <w:rPr>
                <w:rFonts w:cs="Arial"/>
              </w:rPr>
            </w:pPr>
            <w:r>
              <w:rPr>
                <w:rFonts w:cs="Arial"/>
              </w:rPr>
              <w:t>Tier 1 (Generic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21A1A6E6" w14:textId="77777777" w:rsidR="003A424E" w:rsidRDefault="003A424E" w:rsidP="00591D07">
            <w:pPr>
              <w:pStyle w:val="TableParagraph"/>
            </w:pPr>
            <w:r>
              <w:t xml:space="preserve">$1 </w:t>
            </w:r>
            <w:r w:rsidRPr="00DC2EB5">
              <w:rPr>
                <w:u w:val="single"/>
              </w:rPr>
              <w:t>copay</w:t>
            </w:r>
            <w:r>
              <w:t>/prescription (retail)</w:t>
            </w:r>
          </w:p>
          <w:p w14:paraId="518C883D" w14:textId="77777777" w:rsidR="003A424E" w:rsidRDefault="003A424E" w:rsidP="00591D07">
            <w:pPr>
              <w:pStyle w:val="TableParagraph"/>
            </w:pPr>
          </w:p>
          <w:p w14:paraId="17537F54" w14:textId="77777777" w:rsidR="003A424E" w:rsidRPr="00C60631" w:rsidRDefault="003A424E" w:rsidP="00591D07">
            <w:pPr>
              <w:pStyle w:val="TableParagraph"/>
            </w:pPr>
            <w:r>
              <w:t xml:space="preserve">$2.50 </w:t>
            </w:r>
            <w:r w:rsidRPr="00681625">
              <w:rPr>
                <w:u w:val="single"/>
              </w:rPr>
              <w:t>copay</w:t>
            </w:r>
            <w:r>
              <w:t>/prescription (mail order)</w:t>
            </w:r>
          </w:p>
        </w:tc>
        <w:tc>
          <w:tcPr>
            <w:tcW w:w="2520" w:type="dxa"/>
            <w:tcBorders>
              <w:top w:val="single" w:sz="12" w:space="0" w:color="286995"/>
              <w:left w:val="single" w:sz="2" w:space="0" w:color="286995"/>
              <w:bottom w:val="single" w:sz="2" w:space="0" w:color="286995"/>
              <w:right w:val="single" w:sz="2" w:space="0" w:color="286995"/>
            </w:tcBorders>
            <w:vAlign w:val="center"/>
          </w:tcPr>
          <w:p w14:paraId="794873F5" w14:textId="77777777" w:rsidR="003A424E" w:rsidRPr="00C60631" w:rsidRDefault="003A424E"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6B9571EA" w14:textId="77777777" w:rsidR="003A424E" w:rsidRPr="00C60631" w:rsidRDefault="003A424E" w:rsidP="00591D07">
            <w:pPr>
              <w:pStyle w:val="TableParagraph"/>
            </w:pPr>
          </w:p>
        </w:tc>
      </w:tr>
      <w:tr w:rsidR="003A424E" w:rsidRPr="008A5D17" w14:paraId="44B1014F" w14:textId="77777777" w:rsidTr="00591D07">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39D3CF5D"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DC70325" w14:textId="77777777" w:rsidR="003A424E" w:rsidRPr="008A5D17" w:rsidRDefault="003A424E" w:rsidP="00591D07">
            <w:pPr>
              <w:pStyle w:val="TableParagraph"/>
              <w:rPr>
                <w:rFonts w:cs="Arial"/>
              </w:rPr>
            </w:pPr>
            <w:r>
              <w:rPr>
                <w:rFonts w:cs="Arial"/>
              </w:rPr>
              <w:t>Tier 2 (Preferred brand drugs 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6D06C8C" w14:textId="77777777" w:rsidR="003A424E" w:rsidRDefault="003A424E" w:rsidP="00591D07">
            <w:pPr>
              <w:pStyle w:val="TableParagraph"/>
            </w:pPr>
            <w:r>
              <w:t xml:space="preserve">$3 </w:t>
            </w:r>
            <w:r w:rsidRPr="00017FAC">
              <w:rPr>
                <w:u w:val="single"/>
              </w:rPr>
              <w:t>copay</w:t>
            </w:r>
            <w:r>
              <w:t>/prescription (retail)</w:t>
            </w:r>
          </w:p>
          <w:p w14:paraId="24E102FD" w14:textId="77777777" w:rsidR="003A424E" w:rsidRDefault="003A424E" w:rsidP="00591D07">
            <w:pPr>
              <w:pStyle w:val="TableParagraph"/>
            </w:pPr>
          </w:p>
          <w:p w14:paraId="673C6C5D" w14:textId="77777777" w:rsidR="003A424E" w:rsidRPr="00C60631" w:rsidRDefault="003A424E" w:rsidP="00591D07">
            <w:pPr>
              <w:pStyle w:val="TableParagraph"/>
            </w:pPr>
            <w:r>
              <w:t xml:space="preserve">$7.50 </w:t>
            </w:r>
            <w:r w:rsidRPr="00FB58BB">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4161E6E"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2F9A11FE" w14:textId="77777777" w:rsidR="003A424E" w:rsidRPr="00C60631" w:rsidRDefault="003A424E" w:rsidP="00591D07">
            <w:pPr>
              <w:pStyle w:val="TableParagraph"/>
            </w:pPr>
          </w:p>
        </w:tc>
      </w:tr>
      <w:tr w:rsidR="003A424E" w:rsidRPr="008A5D17" w14:paraId="6E0765DC" w14:textId="77777777" w:rsidTr="00591D07">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558C0AD7"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7888BD75" w14:textId="77777777" w:rsidR="003A424E" w:rsidRPr="008A5D17" w:rsidRDefault="003A424E" w:rsidP="00591D07">
            <w:pPr>
              <w:pStyle w:val="TableParagraph"/>
              <w:rPr>
                <w:rFonts w:cs="Arial"/>
              </w:rPr>
            </w:pPr>
            <w:r>
              <w:rPr>
                <w:rFonts w:cs="Arial"/>
              </w:rPr>
              <w:t>Tier 3 (</w:t>
            </w:r>
            <w:r w:rsidRPr="008A5D17">
              <w:rPr>
                <w:rFonts w:cs="Arial"/>
              </w:rPr>
              <w:t>Non-preferred brand drugs</w:t>
            </w:r>
            <w:r>
              <w:rPr>
                <w:rFonts w:cs="Arial"/>
              </w:rPr>
              <w:t xml:space="preserve"> or Non-formulary brand) </w:t>
            </w:r>
          </w:p>
        </w:tc>
        <w:tc>
          <w:tcPr>
            <w:tcW w:w="2361" w:type="dxa"/>
            <w:tcBorders>
              <w:top w:val="single" w:sz="2" w:space="0" w:color="286995"/>
              <w:left w:val="single" w:sz="2" w:space="0" w:color="286995"/>
              <w:bottom w:val="single" w:sz="2" w:space="0" w:color="286995"/>
              <w:right w:val="single" w:sz="2" w:space="0" w:color="286995"/>
            </w:tcBorders>
            <w:vAlign w:val="center"/>
          </w:tcPr>
          <w:p w14:paraId="30D92C2A" w14:textId="77777777" w:rsidR="003A424E" w:rsidRDefault="003A424E" w:rsidP="00591D07">
            <w:pPr>
              <w:pStyle w:val="TableParagraph"/>
            </w:pPr>
            <w:r>
              <w:t xml:space="preserve">$3 </w:t>
            </w:r>
            <w:r w:rsidRPr="00FB58BB">
              <w:rPr>
                <w:u w:val="single"/>
              </w:rPr>
              <w:t>copay</w:t>
            </w:r>
            <w:r>
              <w:t>/prescription (retail)</w:t>
            </w:r>
          </w:p>
          <w:p w14:paraId="16800813" w14:textId="77777777" w:rsidR="003A424E" w:rsidRDefault="003A424E" w:rsidP="00591D07">
            <w:pPr>
              <w:pStyle w:val="TableParagraph"/>
            </w:pPr>
          </w:p>
          <w:p w14:paraId="48C278F3" w14:textId="77777777" w:rsidR="003A424E" w:rsidRPr="00C60631" w:rsidRDefault="003A424E" w:rsidP="00591D07">
            <w:pPr>
              <w:pStyle w:val="TableParagraph"/>
            </w:pPr>
            <w:r>
              <w:t xml:space="preserve">$7.50 </w:t>
            </w:r>
            <w:r w:rsidRPr="001B2098">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vAlign w:val="center"/>
          </w:tcPr>
          <w:p w14:paraId="67A6D705"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0693C55E" w14:textId="77777777" w:rsidR="003A424E" w:rsidRPr="00C60631" w:rsidRDefault="003A424E" w:rsidP="00591D07">
            <w:pPr>
              <w:pStyle w:val="TableParagraph"/>
            </w:pPr>
          </w:p>
        </w:tc>
      </w:tr>
      <w:tr w:rsidR="003A424E" w:rsidRPr="008A5D17" w14:paraId="1AE7F16A"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CDBAA66"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224E01A" w14:textId="77777777" w:rsidR="003A424E" w:rsidRPr="008A5D17" w:rsidRDefault="00074075" w:rsidP="00591D07">
            <w:pPr>
              <w:pStyle w:val="TableParagraph"/>
              <w:rPr>
                <w:rFonts w:cs="Arial"/>
              </w:rPr>
            </w:pPr>
            <w:hyperlink r:id="rId308" w:anchor="specialty-drug" w:history="1">
              <w:r w:rsidR="003A424E"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BB5FF24" w14:textId="77777777" w:rsidR="003A424E" w:rsidRPr="00C60631" w:rsidRDefault="003A424E" w:rsidP="00591D0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009DCAC"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4563A619" w14:textId="77777777" w:rsidR="003A424E" w:rsidRPr="00C60631" w:rsidRDefault="003A424E" w:rsidP="00591D07">
            <w:pPr>
              <w:pStyle w:val="TableParagraph"/>
            </w:pPr>
          </w:p>
        </w:tc>
      </w:tr>
      <w:tr w:rsidR="003A424E" w:rsidRPr="008A5D17" w14:paraId="100D6B12"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4F252B4D" w14:textId="77777777" w:rsidR="003A424E" w:rsidRPr="000B418C" w:rsidRDefault="003A424E" w:rsidP="00591D07">
            <w:pPr>
              <w:pStyle w:val="TableParagraph"/>
              <w:rPr>
                <w:rFonts w:cs="Arial"/>
                <w:b/>
              </w:rPr>
            </w:pPr>
            <w:r w:rsidRPr="000B418C">
              <w:rPr>
                <w:rFonts w:cs="Arial"/>
                <w:b/>
              </w:rPr>
              <w:t xml:space="preserve">If you have outpatient </w:t>
            </w:r>
            <w:r w:rsidRPr="000B418C">
              <w:rPr>
                <w:rFonts w:cs="Arial"/>
                <w:b/>
              </w:rPr>
              <w:lastRenderedPageBreak/>
              <w:t>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5FFB00DD" w14:textId="77777777" w:rsidR="003A424E" w:rsidRPr="008A5D17" w:rsidRDefault="003A424E" w:rsidP="00591D07">
            <w:pPr>
              <w:pStyle w:val="TableParagraph"/>
              <w:rPr>
                <w:rFonts w:cs="Arial"/>
              </w:rPr>
            </w:pPr>
            <w:r w:rsidRPr="008A5D17">
              <w:rPr>
                <w:rFonts w:cs="Arial"/>
              </w:rPr>
              <w:lastRenderedPageBreak/>
              <w:t xml:space="preserve">Facility fee (e.g., ambulatory </w:t>
            </w:r>
            <w:r w:rsidRPr="008A5D17">
              <w:rPr>
                <w:rFonts w:cs="Arial"/>
              </w:rPr>
              <w:lastRenderedPageBreak/>
              <w:t>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3B5CFA99" w14:textId="77777777" w:rsidR="003A424E" w:rsidRPr="00C60631" w:rsidRDefault="003A424E" w:rsidP="00591D07">
            <w:pPr>
              <w:pStyle w:val="TableParagraph"/>
            </w:pPr>
            <w:r>
              <w:lastRenderedPageBreak/>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79069107" w14:textId="77777777" w:rsidR="003A424E" w:rsidRPr="00C60631" w:rsidRDefault="003A424E"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0BF6A465" w14:textId="77777777" w:rsidR="003A424E" w:rsidRPr="00C60631" w:rsidRDefault="003A424E" w:rsidP="00591D07">
            <w:pPr>
              <w:pStyle w:val="TableParagraph"/>
            </w:pPr>
          </w:p>
        </w:tc>
      </w:tr>
      <w:tr w:rsidR="003A424E" w:rsidRPr="008A5D17" w14:paraId="5801A880"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D143BD"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0209E54" w14:textId="77777777" w:rsidR="003A424E" w:rsidRPr="008A5D17" w:rsidRDefault="003A424E"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E66A8F3"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36C411A"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7B0A5F94" w14:textId="77777777" w:rsidR="003A424E" w:rsidRPr="00C60631" w:rsidRDefault="003A424E" w:rsidP="00591D07">
            <w:pPr>
              <w:pStyle w:val="TableParagraph"/>
            </w:pPr>
          </w:p>
        </w:tc>
      </w:tr>
      <w:tr w:rsidR="003A424E" w:rsidRPr="008A5D17" w14:paraId="714284D2"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52AA1A87" w14:textId="77777777" w:rsidR="003A424E" w:rsidRPr="000B418C" w:rsidRDefault="003A424E" w:rsidP="00591D0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62C899B0" w14:textId="77777777" w:rsidR="003A424E" w:rsidRPr="008A5D17" w:rsidRDefault="00074075" w:rsidP="00591D07">
            <w:pPr>
              <w:pStyle w:val="TableParagraph"/>
              <w:rPr>
                <w:rFonts w:cs="Arial"/>
              </w:rPr>
            </w:pPr>
            <w:hyperlink r:id="rId309" w:anchor="emergency-room-care-emergency-services" w:history="1">
              <w:r w:rsidR="003A424E"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44BCDD50" w14:textId="77777777" w:rsidR="003A424E" w:rsidRPr="00C60631" w:rsidRDefault="003A424E"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1C8320E1" w14:textId="77777777" w:rsidR="003A424E" w:rsidRPr="00C60631" w:rsidRDefault="003A424E" w:rsidP="00591D07">
            <w:pPr>
              <w:pStyle w:val="TableParagraph"/>
            </w:pPr>
            <w:r>
              <w:t>No charge</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9110E8" w14:textId="77777777" w:rsidR="003A424E" w:rsidRPr="00C60631" w:rsidRDefault="003A424E" w:rsidP="00591D07">
            <w:pPr>
              <w:pStyle w:val="TableParagraph"/>
            </w:pPr>
          </w:p>
        </w:tc>
      </w:tr>
      <w:tr w:rsidR="003A424E" w:rsidRPr="008A5D17" w14:paraId="63E3A520"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1FEE65E6"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7C7FAE7" w14:textId="77777777" w:rsidR="003A424E" w:rsidRPr="008A5D17" w:rsidRDefault="00074075" w:rsidP="00591D07">
            <w:pPr>
              <w:pStyle w:val="TableParagraph"/>
              <w:rPr>
                <w:rFonts w:cs="Arial"/>
              </w:rPr>
            </w:pPr>
            <w:hyperlink r:id="rId310" w:anchor="emergency-medical-transportation" w:history="1">
              <w:r w:rsidR="003A424E"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F13B4B"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A7CA21B" w14:textId="77777777" w:rsidR="003A424E" w:rsidRPr="00C60631" w:rsidRDefault="003A424E" w:rsidP="00591D07">
            <w:pPr>
              <w:pStyle w:val="TableParagraph"/>
            </w:pPr>
            <w:r>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7A63DB5E" w14:textId="77777777" w:rsidR="003A424E" w:rsidRPr="00C60631" w:rsidRDefault="003A424E" w:rsidP="00591D07">
            <w:pPr>
              <w:pStyle w:val="TableParagraph"/>
            </w:pPr>
          </w:p>
        </w:tc>
      </w:tr>
      <w:tr w:rsidR="003A424E" w:rsidRPr="008A5D17" w14:paraId="11EB0DA6"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F429FC2"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29F794DE" w14:textId="77777777" w:rsidR="003A424E" w:rsidRPr="008A5D17" w:rsidRDefault="00074075" w:rsidP="00591D07">
            <w:pPr>
              <w:pStyle w:val="TableParagraph"/>
              <w:rPr>
                <w:rFonts w:cs="Arial"/>
              </w:rPr>
            </w:pPr>
            <w:hyperlink r:id="rId311" w:anchor="urgent-care" w:history="1">
              <w:r w:rsidR="003A424E"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1A16D5C1"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7912FD10"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883589A" w14:textId="77777777" w:rsidR="003A424E" w:rsidRPr="00C60631" w:rsidRDefault="003A424E" w:rsidP="00591D07">
            <w:pPr>
              <w:pStyle w:val="TableParagraph"/>
            </w:pPr>
          </w:p>
        </w:tc>
      </w:tr>
      <w:tr w:rsidR="003A424E" w:rsidRPr="008A5D17" w14:paraId="03186465" w14:textId="77777777" w:rsidTr="00591D07">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01775CE5" w14:textId="77777777" w:rsidR="003A424E" w:rsidRPr="000B418C" w:rsidRDefault="003A424E" w:rsidP="00591D0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B336A86" w14:textId="77777777" w:rsidR="003A424E" w:rsidRPr="008A5D17" w:rsidRDefault="003A424E" w:rsidP="00591D0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E8A6C66" w14:textId="77777777" w:rsidR="003A424E" w:rsidRPr="00C60631" w:rsidRDefault="003A424E"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F6D6290" w14:textId="77777777" w:rsidR="003A424E" w:rsidRPr="00C60631" w:rsidRDefault="003A424E"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226B2287" w14:textId="77777777" w:rsidR="003A424E" w:rsidRPr="00C60631" w:rsidRDefault="003A424E" w:rsidP="00591D07">
            <w:pPr>
              <w:pStyle w:val="TableParagraph"/>
            </w:pPr>
          </w:p>
        </w:tc>
      </w:tr>
      <w:tr w:rsidR="003A424E" w:rsidRPr="008A5D17" w14:paraId="2BE294F1" w14:textId="77777777" w:rsidTr="00591D07">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59D037E1"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23FC8DA1" w14:textId="77777777" w:rsidR="003A424E" w:rsidRPr="008A5D17" w:rsidRDefault="003A424E"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2AD230A2" w14:textId="77777777" w:rsidR="003A424E" w:rsidRPr="00C60631" w:rsidRDefault="003A424E"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5CA073D7"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1288F9C4" w14:textId="77777777" w:rsidR="003A424E" w:rsidRPr="00C60631" w:rsidRDefault="003A424E" w:rsidP="00591D07">
            <w:pPr>
              <w:pStyle w:val="TableParagraph"/>
            </w:pPr>
          </w:p>
        </w:tc>
      </w:tr>
      <w:tr w:rsidR="003A424E" w:rsidRPr="008A5D17" w14:paraId="41EE8394" w14:textId="77777777" w:rsidTr="00591D07">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2E78B8FE" w14:textId="77777777" w:rsidR="003A424E" w:rsidRPr="000B418C" w:rsidRDefault="003A424E" w:rsidP="00591D07">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85DC123" w14:textId="77777777" w:rsidR="003A424E" w:rsidRPr="008A5D17" w:rsidRDefault="003A424E" w:rsidP="00591D0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FC745E3" w14:textId="77777777" w:rsidR="003A424E" w:rsidRPr="00C60631" w:rsidRDefault="003A424E"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4AD0FE10" w14:textId="77777777" w:rsidR="003A424E" w:rsidRPr="00C60631" w:rsidRDefault="003A424E"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4EAF9B88" w14:textId="77777777" w:rsidR="003A424E" w:rsidRPr="00C60631" w:rsidRDefault="003A424E" w:rsidP="00591D07">
            <w:pPr>
              <w:pStyle w:val="TableParagraph"/>
            </w:pPr>
          </w:p>
        </w:tc>
      </w:tr>
      <w:tr w:rsidR="003A424E" w:rsidRPr="008A5D17" w14:paraId="28F5EABA" w14:textId="77777777" w:rsidTr="00591D07">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763A9011"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3FB5CB12" w14:textId="77777777" w:rsidR="003A424E" w:rsidRPr="008A5D17" w:rsidRDefault="003A424E" w:rsidP="00591D0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3C3C44C9" w14:textId="77777777" w:rsidR="003A424E" w:rsidRPr="00D82A5F" w:rsidRDefault="003A424E" w:rsidP="00591D07">
            <w:pPr>
              <w:rPr>
                <w:sz w:val="24"/>
                <w:szCs w:val="24"/>
              </w:rPr>
            </w:pPr>
            <w:r w:rsidRPr="00D82A5F">
              <w:rPr>
                <w:sz w:val="24"/>
                <w:szCs w:val="24"/>
              </w:rP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6F27A54A" w14:textId="77777777" w:rsidR="003A424E" w:rsidRPr="00C60631" w:rsidRDefault="003A424E"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5EFCF2A7" w14:textId="77777777" w:rsidR="003A424E" w:rsidRPr="00C60631" w:rsidRDefault="003A424E" w:rsidP="00591D07">
            <w:pPr>
              <w:pStyle w:val="TableParagraph"/>
            </w:pPr>
          </w:p>
        </w:tc>
      </w:tr>
      <w:tr w:rsidR="003A424E" w:rsidRPr="008A5D17" w14:paraId="6E0E818F"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D3AB749" w14:textId="77777777" w:rsidR="003A424E" w:rsidRPr="000B418C" w:rsidRDefault="003A424E" w:rsidP="00591D0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09663EE" w14:textId="77777777" w:rsidR="003A424E" w:rsidRPr="008A5D17" w:rsidRDefault="003A424E" w:rsidP="00591D0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34847768" w14:textId="77777777" w:rsidR="003A424E" w:rsidRPr="00C60631" w:rsidRDefault="003A424E"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8E5915E" w14:textId="77777777" w:rsidR="003A424E" w:rsidRPr="00C60631" w:rsidRDefault="003A424E"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7A06B303" w14:textId="77777777" w:rsidR="003A424E" w:rsidRPr="00C60631" w:rsidRDefault="003A424E" w:rsidP="00591D07">
            <w:pPr>
              <w:pStyle w:val="TableParagraph"/>
              <w:rPr>
                <w:rFonts w:cs="Arial"/>
              </w:rPr>
            </w:pPr>
          </w:p>
        </w:tc>
      </w:tr>
      <w:tr w:rsidR="003A424E" w:rsidRPr="008A5D17" w14:paraId="019B63B5"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3D8D3460"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1F103A" w14:textId="77777777" w:rsidR="003A424E" w:rsidRPr="008A5D17" w:rsidDel="00F70C0E" w:rsidRDefault="003A424E" w:rsidP="00591D0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BBE7A9A"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57257C3"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7E9DAA4E" w14:textId="77777777" w:rsidR="003A424E" w:rsidRPr="00C60631" w:rsidRDefault="003A424E" w:rsidP="00591D07">
            <w:pPr>
              <w:pStyle w:val="TableParagraph"/>
              <w:rPr>
                <w:rFonts w:cs="Arial"/>
              </w:rPr>
            </w:pPr>
          </w:p>
        </w:tc>
      </w:tr>
      <w:tr w:rsidR="003A424E" w:rsidRPr="008A5D17" w14:paraId="29B8EB12"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414CC37D"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8F456BF" w14:textId="77777777" w:rsidR="003A424E" w:rsidRPr="008A5D17" w:rsidRDefault="003A424E" w:rsidP="00591D0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0B0B581"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62FE0B7"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55CCB7ED" w14:textId="77777777" w:rsidR="003A424E" w:rsidRPr="00C60631" w:rsidRDefault="003A424E" w:rsidP="00591D07">
            <w:pPr>
              <w:pStyle w:val="TableParagraph"/>
              <w:rPr>
                <w:rFonts w:cs="Arial"/>
              </w:rPr>
            </w:pPr>
          </w:p>
        </w:tc>
      </w:tr>
      <w:tr w:rsidR="003A424E" w:rsidRPr="008A5D17" w14:paraId="3D70DD10"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361EE190" w14:textId="77777777" w:rsidR="003A424E" w:rsidRPr="000B418C" w:rsidRDefault="003A424E" w:rsidP="00591D0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59C02ADA" w14:textId="77777777" w:rsidR="003A424E" w:rsidRPr="00003FF5" w:rsidRDefault="00074075" w:rsidP="00591D07">
            <w:pPr>
              <w:pStyle w:val="TableParagraph"/>
              <w:rPr>
                <w:rFonts w:cs="Arial"/>
              </w:rPr>
            </w:pPr>
            <w:hyperlink r:id="rId312" w:anchor="home-health-care" w:history="1">
              <w:r w:rsidR="003A424E"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3C38C95C" w14:textId="77777777" w:rsidR="003A424E" w:rsidRPr="00C60631" w:rsidRDefault="003A424E"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99191EE" w14:textId="77777777" w:rsidR="003A424E" w:rsidRPr="00C60631" w:rsidRDefault="003A424E"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10984A8E" w14:textId="77777777" w:rsidR="003A424E" w:rsidRPr="00C60631" w:rsidRDefault="003A424E" w:rsidP="00591D07">
            <w:pPr>
              <w:pStyle w:val="TableParagraph"/>
              <w:rPr>
                <w:rFonts w:cs="Arial"/>
              </w:rPr>
            </w:pPr>
            <w:r>
              <w:rPr>
                <w:rFonts w:cs="Arial"/>
              </w:rPr>
              <w:t>40 visit limit</w:t>
            </w:r>
          </w:p>
        </w:tc>
      </w:tr>
      <w:tr w:rsidR="003A424E" w:rsidRPr="008A5D17" w14:paraId="78C59ECE"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DDD807C"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596EE70" w14:textId="77777777" w:rsidR="003A424E" w:rsidRPr="00003FF5" w:rsidRDefault="00074075" w:rsidP="00591D07">
            <w:pPr>
              <w:pStyle w:val="TableParagraph"/>
              <w:rPr>
                <w:rFonts w:cs="Arial"/>
              </w:rPr>
            </w:pPr>
            <w:hyperlink r:id="rId313" w:anchor="rehabilitation-services" w:history="1">
              <w:r w:rsidR="003A424E"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A460CEA" w14:textId="77777777" w:rsidR="003A424E" w:rsidRPr="00C60631" w:rsidRDefault="003A424E" w:rsidP="00591D07">
            <w:pPr>
              <w:pStyle w:val="TableParagraph"/>
              <w:rPr>
                <w:rFonts w:cs="Arial"/>
              </w:rPr>
            </w:pPr>
            <w:r>
              <w:rPr>
                <w:rFonts w:cs="Arial"/>
              </w:rPr>
              <w:t>No change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C6A38C2"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72105CD0" w14:textId="77777777" w:rsidR="003A424E" w:rsidRPr="00C60631" w:rsidRDefault="003A424E" w:rsidP="00591D07">
            <w:pPr>
              <w:pStyle w:val="TableParagraph"/>
              <w:rPr>
                <w:rFonts w:cs="Arial"/>
              </w:rPr>
            </w:pPr>
          </w:p>
        </w:tc>
      </w:tr>
      <w:tr w:rsidR="003A424E" w:rsidRPr="008A5D17" w14:paraId="0BEAA30E"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506A3FCB"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171E2B6F" w14:textId="77777777" w:rsidR="003A424E" w:rsidRPr="00003FF5" w:rsidRDefault="00074075" w:rsidP="00591D07">
            <w:pPr>
              <w:pStyle w:val="TableParagraph"/>
              <w:rPr>
                <w:rFonts w:cs="Arial"/>
              </w:rPr>
            </w:pPr>
            <w:hyperlink r:id="rId314" w:anchor="habilitation-services" w:history="1">
              <w:r w:rsidR="003A424E"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B750F3F"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4D6E07E"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526F1E4F" w14:textId="77777777" w:rsidR="003A424E" w:rsidRPr="00C60631" w:rsidRDefault="003A424E" w:rsidP="00591D07">
            <w:pPr>
              <w:pStyle w:val="TableParagraph"/>
              <w:rPr>
                <w:rFonts w:cs="Arial"/>
              </w:rPr>
            </w:pPr>
          </w:p>
        </w:tc>
      </w:tr>
      <w:tr w:rsidR="003A424E" w:rsidRPr="008A5D17" w14:paraId="68473584"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437E0835"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50DB4F7" w14:textId="77777777" w:rsidR="003A424E" w:rsidRPr="00003FF5" w:rsidRDefault="00074075" w:rsidP="00591D07">
            <w:pPr>
              <w:pStyle w:val="TableParagraph"/>
              <w:rPr>
                <w:rFonts w:cs="Arial"/>
              </w:rPr>
            </w:pPr>
            <w:hyperlink r:id="rId315" w:anchor="skilled-nursing-care" w:history="1">
              <w:r w:rsidR="003A424E"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9E44E29"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69739FD"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42985023" w14:textId="77777777" w:rsidR="003A424E" w:rsidRPr="00C60631" w:rsidRDefault="003A424E" w:rsidP="00591D07">
            <w:pPr>
              <w:pStyle w:val="TableParagraph"/>
              <w:rPr>
                <w:rFonts w:cs="Arial"/>
              </w:rPr>
            </w:pPr>
            <w:r>
              <w:rPr>
                <w:rFonts w:cs="Arial"/>
              </w:rPr>
              <w:t>200 day limit</w:t>
            </w:r>
          </w:p>
        </w:tc>
      </w:tr>
      <w:tr w:rsidR="003A424E" w:rsidRPr="008A5D17" w14:paraId="128538D6"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0EDCEAE3"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4C2BC973" w14:textId="77777777" w:rsidR="003A424E" w:rsidRPr="00003FF5" w:rsidRDefault="00074075" w:rsidP="00591D07">
            <w:pPr>
              <w:pStyle w:val="TableParagraph"/>
              <w:rPr>
                <w:rFonts w:cs="Arial"/>
              </w:rPr>
            </w:pPr>
            <w:hyperlink r:id="rId316" w:anchor="durable-medical-equipment" w:history="1">
              <w:r w:rsidR="003A424E"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46DC2974"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72F1778"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4A3FF48" w14:textId="77777777" w:rsidR="003A424E" w:rsidRPr="00C60631" w:rsidRDefault="003A424E" w:rsidP="00591D07">
            <w:pPr>
              <w:pStyle w:val="TableParagraph"/>
              <w:rPr>
                <w:rFonts w:cs="Arial"/>
              </w:rPr>
            </w:pPr>
          </w:p>
        </w:tc>
      </w:tr>
      <w:tr w:rsidR="003A424E" w:rsidRPr="008A5D17" w14:paraId="7CAF49F4"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1BE22EC1" w14:textId="77777777" w:rsidR="003A424E" w:rsidRPr="000B418C" w:rsidRDefault="003A424E"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F2860C1" w14:textId="77777777" w:rsidR="003A424E" w:rsidRPr="00003FF5" w:rsidRDefault="00074075" w:rsidP="00591D07">
            <w:pPr>
              <w:pStyle w:val="TableParagraph"/>
              <w:rPr>
                <w:rFonts w:cs="Arial"/>
              </w:rPr>
            </w:pPr>
            <w:hyperlink r:id="rId317" w:anchor="hospice-services" w:history="1">
              <w:r w:rsidR="003A424E"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B14A042" w14:textId="77777777" w:rsidR="003A424E" w:rsidRPr="00C60631" w:rsidRDefault="003A424E"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154DD24"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FB48DC2" w14:textId="77777777" w:rsidR="003A424E" w:rsidRPr="00C60631" w:rsidRDefault="003A424E" w:rsidP="00591D07">
            <w:pPr>
              <w:pStyle w:val="TableParagraph"/>
              <w:rPr>
                <w:rFonts w:cs="Arial"/>
              </w:rPr>
            </w:pPr>
            <w:r>
              <w:rPr>
                <w:rFonts w:cs="Arial"/>
              </w:rPr>
              <w:t>210 day limit</w:t>
            </w:r>
          </w:p>
        </w:tc>
      </w:tr>
      <w:tr w:rsidR="003A424E" w:rsidRPr="008A5D17" w14:paraId="3AEA7000"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BB506DB" w14:textId="77777777" w:rsidR="003A424E" w:rsidRPr="000B418C" w:rsidRDefault="003A424E" w:rsidP="00591D07">
            <w:pPr>
              <w:pStyle w:val="TableParagraph"/>
              <w:rPr>
                <w:rFonts w:cs="Arial"/>
                <w:b/>
              </w:rPr>
            </w:pPr>
            <w:commentRangeStart w:id="23"/>
            <w:r w:rsidRPr="000B418C">
              <w:rPr>
                <w:rFonts w:cs="Arial"/>
                <w:b/>
              </w:rPr>
              <w:t>If your child needs dental or eye care</w:t>
            </w:r>
            <w:commentRangeEnd w:id="23"/>
            <w:r>
              <w:rPr>
                <w:rStyle w:val="CommentReference"/>
              </w:rPr>
              <w:commentReference w:id="23"/>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1AD4EB15" w14:textId="77777777" w:rsidR="003A424E" w:rsidRPr="008A5D17" w:rsidRDefault="003A424E" w:rsidP="00591D07">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754B5147" w14:textId="77777777" w:rsidR="003A424E" w:rsidRPr="00C60631" w:rsidRDefault="003A424E" w:rsidP="00591D07">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57A0A06" w14:textId="77777777" w:rsidR="003A424E" w:rsidRPr="00C60631" w:rsidRDefault="003A424E"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15DF847D" w14:textId="77777777" w:rsidR="003A424E" w:rsidRPr="00C60631" w:rsidRDefault="003A424E" w:rsidP="00591D07">
            <w:pPr>
              <w:pStyle w:val="TableParagraph"/>
              <w:rPr>
                <w:rFonts w:cs="Arial"/>
              </w:rPr>
            </w:pPr>
          </w:p>
        </w:tc>
      </w:tr>
      <w:tr w:rsidR="003A424E" w:rsidRPr="008A5D17" w14:paraId="442D89D4"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4ED77981" w14:textId="77777777" w:rsidR="003A424E" w:rsidRPr="008A5D17" w:rsidRDefault="003A424E"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B5D2AF9" w14:textId="77777777" w:rsidR="003A424E" w:rsidRPr="008A5D17" w:rsidRDefault="003A424E" w:rsidP="00591D0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0465586" w14:textId="77777777" w:rsidR="003A424E" w:rsidRPr="00C60631" w:rsidRDefault="003A424E"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54B9899"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029F1C9" w14:textId="77777777" w:rsidR="003A424E" w:rsidRPr="00C60631" w:rsidRDefault="003A424E" w:rsidP="00591D07">
            <w:pPr>
              <w:pStyle w:val="TableParagraph"/>
              <w:rPr>
                <w:rFonts w:cs="Arial"/>
              </w:rPr>
            </w:pPr>
          </w:p>
        </w:tc>
      </w:tr>
      <w:tr w:rsidR="003A424E" w:rsidRPr="008A5D17" w14:paraId="15E60CCF"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20D73BE" w14:textId="77777777" w:rsidR="003A424E" w:rsidRPr="008A5D17" w:rsidRDefault="003A424E"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91DFECF" w14:textId="77777777" w:rsidR="003A424E" w:rsidRPr="008A5D17" w:rsidRDefault="003A424E" w:rsidP="00591D0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EC553A6" w14:textId="77777777" w:rsidR="003A424E" w:rsidRPr="00C60631" w:rsidRDefault="003A424E"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4326B1F0" w14:textId="77777777" w:rsidR="003A424E" w:rsidRPr="00C60631" w:rsidRDefault="003A424E"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E852B97" w14:textId="77777777" w:rsidR="003A424E" w:rsidRPr="00C60631" w:rsidRDefault="003A424E" w:rsidP="00591D07">
            <w:pPr>
              <w:pStyle w:val="TableParagraph"/>
              <w:rPr>
                <w:rFonts w:cs="Arial"/>
              </w:rPr>
            </w:pPr>
          </w:p>
        </w:tc>
      </w:tr>
    </w:tbl>
    <w:p w14:paraId="35862995" w14:textId="77777777" w:rsidR="003A424E" w:rsidRPr="00CA1FC2" w:rsidRDefault="003A424E" w:rsidP="003A424E">
      <w:pPr>
        <w:pStyle w:val="BodyText"/>
        <w:spacing w:before="120" w:after="40"/>
        <w:rPr>
          <w:b/>
          <w:color w:val="286995"/>
        </w:rPr>
      </w:pPr>
      <w:r w:rsidRPr="00CA1FC2">
        <w:rPr>
          <w:b/>
          <w:color w:val="286995"/>
        </w:rPr>
        <w:t>Excluded Services &amp; Other Covered Services:</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3A424E" w14:paraId="562EE933" w14:textId="77777777" w:rsidTr="00591D07">
        <w:trPr>
          <w:tblHeader/>
        </w:trPr>
        <w:tc>
          <w:tcPr>
            <w:tcW w:w="14400" w:type="dxa"/>
            <w:gridSpan w:val="3"/>
            <w:tcBorders>
              <w:bottom w:val="single" w:sz="4" w:space="0" w:color="286995"/>
            </w:tcBorders>
            <w:shd w:val="clear" w:color="auto" w:fill="EFF9FF"/>
          </w:tcPr>
          <w:p w14:paraId="76F5FE6F" w14:textId="77777777" w:rsidR="003A424E" w:rsidRPr="00926ACF" w:rsidRDefault="003A424E" w:rsidP="00591D07">
            <w:pPr>
              <w:pStyle w:val="TableParagraph"/>
              <w:spacing w:line="271" w:lineRule="exact"/>
              <w:rPr>
                <w:b/>
                <w:szCs w:val="24"/>
              </w:rPr>
            </w:pPr>
            <w:r w:rsidRPr="00926ACF">
              <w:rPr>
                <w:b/>
                <w:szCs w:val="24"/>
              </w:rPr>
              <w:t xml:space="preserve">Services Your </w:t>
            </w:r>
            <w:hyperlink r:id="rId318"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319" w:anchor="plan">
              <w:r w:rsidRPr="00926ACF">
                <w:rPr>
                  <w:rStyle w:val="Hyperlink"/>
                  <w:b/>
                  <w:szCs w:val="24"/>
                </w:rPr>
                <w:t>plan</w:t>
              </w:r>
              <w:r w:rsidRPr="00926ACF">
                <w:rPr>
                  <w:b/>
                  <w:color w:val="0000FF"/>
                  <w:szCs w:val="24"/>
                </w:rPr>
                <w:t xml:space="preserve"> </w:t>
              </w:r>
            </w:hyperlink>
            <w:r w:rsidRPr="00926ACF">
              <w:rPr>
                <w:b/>
                <w:szCs w:val="24"/>
              </w:rPr>
              <w:t xml:space="preserve">document for more information and a list of any other </w:t>
            </w:r>
            <w:hyperlink r:id="rId320" w:anchor="excluded-services">
              <w:r w:rsidRPr="00926ACF">
                <w:rPr>
                  <w:rStyle w:val="Hyperlink"/>
                  <w:b/>
                  <w:szCs w:val="24"/>
                </w:rPr>
                <w:t>excluded services</w:t>
              </w:r>
            </w:hyperlink>
            <w:r w:rsidRPr="00926ACF">
              <w:rPr>
                <w:b/>
                <w:szCs w:val="24"/>
              </w:rPr>
              <w:t>.)</w:t>
            </w:r>
          </w:p>
        </w:tc>
      </w:tr>
      <w:tr w:rsidR="003A424E" w:rsidRPr="003F2E9A" w14:paraId="40F5BD40" w14:textId="77777777" w:rsidTr="00591D07">
        <w:tc>
          <w:tcPr>
            <w:tcW w:w="4747" w:type="dxa"/>
            <w:tcBorders>
              <w:top w:val="single" w:sz="4" w:space="0" w:color="286995"/>
              <w:bottom w:val="single" w:sz="4" w:space="0" w:color="286995"/>
              <w:right w:val="nil"/>
              <w:tr2bl w:val="nil"/>
            </w:tcBorders>
          </w:tcPr>
          <w:p w14:paraId="60B5338D" w14:textId="77777777" w:rsidR="003A424E" w:rsidRDefault="003A424E" w:rsidP="00591D07">
            <w:pPr>
              <w:pStyle w:val="TableParagraph"/>
              <w:numPr>
                <w:ilvl w:val="0"/>
                <w:numId w:val="19"/>
              </w:numPr>
              <w:ind w:left="532"/>
            </w:pPr>
            <w:r w:rsidRPr="000D3E6B">
              <w:t>Acupuncture</w:t>
            </w:r>
          </w:p>
          <w:p w14:paraId="228782E3" w14:textId="77777777" w:rsidR="003A424E" w:rsidRDefault="003A424E" w:rsidP="00591D07">
            <w:pPr>
              <w:pStyle w:val="TableParagraph"/>
              <w:numPr>
                <w:ilvl w:val="0"/>
                <w:numId w:val="19"/>
              </w:numPr>
              <w:ind w:left="532"/>
            </w:pPr>
            <w:r w:rsidRPr="00B56791">
              <w:lastRenderedPageBreak/>
              <w:t>Cosmetic surgery</w:t>
            </w:r>
          </w:p>
          <w:p w14:paraId="43B51010" w14:textId="77777777" w:rsidR="003A424E" w:rsidRPr="003F2E9A" w:rsidRDefault="003A424E" w:rsidP="00591D07">
            <w:pPr>
              <w:pStyle w:val="TableParagraph"/>
              <w:numPr>
                <w:ilvl w:val="0"/>
                <w:numId w:val="19"/>
              </w:numPr>
              <w:ind w:left="532"/>
            </w:pPr>
            <w:r w:rsidRPr="0078340D">
              <w:t>Long-term care</w:t>
            </w:r>
          </w:p>
        </w:tc>
        <w:tc>
          <w:tcPr>
            <w:tcW w:w="4750" w:type="dxa"/>
            <w:tcBorders>
              <w:top w:val="single" w:sz="4" w:space="0" w:color="286995"/>
              <w:left w:val="nil"/>
              <w:bottom w:val="single" w:sz="4" w:space="0" w:color="286995"/>
              <w:right w:val="nil"/>
              <w:tr2bl w:val="nil"/>
            </w:tcBorders>
          </w:tcPr>
          <w:p w14:paraId="1436083D" w14:textId="77777777" w:rsidR="003A424E" w:rsidRDefault="003A424E" w:rsidP="00591D07">
            <w:pPr>
              <w:pStyle w:val="TableParagraph"/>
              <w:numPr>
                <w:ilvl w:val="0"/>
                <w:numId w:val="19"/>
              </w:numPr>
              <w:ind w:left="532"/>
            </w:pPr>
            <w:r w:rsidRPr="004A389B">
              <w:lastRenderedPageBreak/>
              <w:t xml:space="preserve">Non-emergency care when traveling outside the </w:t>
            </w:r>
            <w:r w:rsidRPr="004A389B">
              <w:lastRenderedPageBreak/>
              <w:t>U.S.</w:t>
            </w:r>
          </w:p>
          <w:p w14:paraId="77E6B824" w14:textId="77777777" w:rsidR="003A424E" w:rsidRPr="003F2E9A" w:rsidRDefault="003A424E" w:rsidP="00591D07">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69332ED1" w14:textId="77777777" w:rsidR="003A424E" w:rsidRDefault="003A424E" w:rsidP="00591D07">
            <w:pPr>
              <w:pStyle w:val="TableParagraph"/>
              <w:numPr>
                <w:ilvl w:val="0"/>
                <w:numId w:val="19"/>
              </w:numPr>
              <w:ind w:left="532"/>
            </w:pPr>
            <w:r w:rsidRPr="004F5B65">
              <w:lastRenderedPageBreak/>
              <w:t>Routine foot care</w:t>
            </w:r>
          </w:p>
          <w:p w14:paraId="6B97FDEF" w14:textId="77777777" w:rsidR="003A424E" w:rsidRPr="003F2E9A" w:rsidRDefault="003A424E" w:rsidP="00591D07">
            <w:pPr>
              <w:pStyle w:val="TableParagraph"/>
              <w:numPr>
                <w:ilvl w:val="0"/>
                <w:numId w:val="19"/>
              </w:numPr>
              <w:ind w:left="532"/>
            </w:pPr>
            <w:r>
              <w:lastRenderedPageBreak/>
              <w:t>[</w:t>
            </w:r>
            <w:r w:rsidRPr="00EF6201">
              <w:t>Weight loss programs</w:t>
            </w:r>
            <w:r>
              <w:t>]</w:t>
            </w:r>
          </w:p>
        </w:tc>
      </w:tr>
    </w:tbl>
    <w:p w14:paraId="2E6A0ACE" w14:textId="77777777" w:rsidR="003A424E" w:rsidRPr="00A95421" w:rsidRDefault="003A424E" w:rsidP="003A424E">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3A424E" w14:paraId="2672A23D" w14:textId="77777777" w:rsidTr="00591D07">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352D5069" w14:textId="77777777" w:rsidR="003A424E" w:rsidRDefault="003A424E" w:rsidP="00591D0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321"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3A424E" w:rsidRPr="003F2E9A" w14:paraId="408D10F4" w14:textId="77777777" w:rsidTr="00591D07">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16C6CCB0" w14:textId="77777777" w:rsidR="003A424E" w:rsidRDefault="003A424E" w:rsidP="00591D07">
            <w:pPr>
              <w:pStyle w:val="TableParagraph"/>
              <w:numPr>
                <w:ilvl w:val="0"/>
                <w:numId w:val="19"/>
              </w:numPr>
              <w:ind w:left="532"/>
            </w:pPr>
            <w:r>
              <w:t>Abortion</w:t>
            </w:r>
          </w:p>
          <w:p w14:paraId="63A73D33" w14:textId="77777777" w:rsidR="003A424E" w:rsidRDefault="003A424E" w:rsidP="00591D07">
            <w:pPr>
              <w:pStyle w:val="TableParagraph"/>
              <w:numPr>
                <w:ilvl w:val="0"/>
                <w:numId w:val="19"/>
              </w:numPr>
              <w:ind w:left="532"/>
            </w:pPr>
            <w:r w:rsidRPr="00B71870">
              <w:t>Bariatric surgery</w:t>
            </w:r>
          </w:p>
          <w:p w14:paraId="21E3AF63" w14:textId="77777777" w:rsidR="003A424E" w:rsidRPr="003F2E9A" w:rsidRDefault="003A424E" w:rsidP="00591D0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36CC24FC" w14:textId="77777777" w:rsidR="003A424E" w:rsidRDefault="003A424E" w:rsidP="00591D07">
            <w:pPr>
              <w:pStyle w:val="TableParagraph"/>
              <w:numPr>
                <w:ilvl w:val="0"/>
                <w:numId w:val="19"/>
              </w:numPr>
              <w:ind w:left="532"/>
            </w:pPr>
            <w:r w:rsidRPr="00CB1F1A">
              <w:t>Dental care (Adult)</w:t>
            </w:r>
          </w:p>
          <w:p w14:paraId="50B39DFB" w14:textId="77777777" w:rsidR="003A424E" w:rsidRDefault="003A424E" w:rsidP="00591D07">
            <w:pPr>
              <w:pStyle w:val="TableParagraph"/>
              <w:numPr>
                <w:ilvl w:val="0"/>
                <w:numId w:val="19"/>
              </w:numPr>
              <w:ind w:left="532"/>
            </w:pPr>
            <w:r w:rsidRPr="00640F7A">
              <w:t>Hearing aids</w:t>
            </w:r>
            <w:r>
              <w:t xml:space="preserve"> (One purchase every three years)</w:t>
            </w:r>
          </w:p>
          <w:p w14:paraId="15C07623" w14:textId="77777777" w:rsidR="003A424E" w:rsidRPr="003F2E9A" w:rsidRDefault="003A424E" w:rsidP="00591D0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1380C8ED" w14:textId="77777777" w:rsidR="003A424E" w:rsidRDefault="003A424E" w:rsidP="00591D07">
            <w:pPr>
              <w:pStyle w:val="TableParagraph"/>
              <w:numPr>
                <w:ilvl w:val="0"/>
                <w:numId w:val="19"/>
              </w:numPr>
              <w:ind w:left="532"/>
            </w:pPr>
            <w:r w:rsidRPr="00A9430F">
              <w:t>Routine eye care (Adult)</w:t>
            </w:r>
          </w:p>
          <w:p w14:paraId="4EA8E604" w14:textId="77777777" w:rsidR="003A424E" w:rsidRPr="003F2E9A" w:rsidRDefault="003A424E" w:rsidP="00591D07">
            <w:pPr>
              <w:pStyle w:val="TableParagraph"/>
              <w:ind w:left="532"/>
            </w:pPr>
            <w:r>
              <w:t>[</w:t>
            </w:r>
            <w:r w:rsidRPr="00EF6201">
              <w:t>Weight loss programs</w:t>
            </w:r>
            <w:r>
              <w:t>]</w:t>
            </w:r>
          </w:p>
        </w:tc>
      </w:tr>
    </w:tbl>
    <w:p w14:paraId="7ED030E3" w14:textId="77777777" w:rsidR="003A424E" w:rsidRDefault="003A424E" w:rsidP="003A424E">
      <w:pPr>
        <w:pStyle w:val="BodyText"/>
        <w:spacing w:before="120"/>
      </w:pPr>
      <w:r>
        <w:rPr>
          <w:b/>
          <w:color w:val="286995"/>
        </w:rPr>
        <w:t xml:space="preserve">Your Rights to Continue Coverage: </w:t>
      </w:r>
      <w:r>
        <w:t xml:space="preserve">There are agencies that can help if you want to continue your coverage after it ends. </w:t>
      </w:r>
      <w:commentRangeStart w:id="24"/>
      <w:r>
        <w:t>The contact information for those agencies is: [Issuer contact information]</w:t>
      </w:r>
      <w:commentRangeEnd w:id="24"/>
      <w:r>
        <w:rPr>
          <w:rStyle w:val="CommentReference"/>
        </w:rPr>
        <w:commentReference w:id="24"/>
      </w:r>
      <w:r>
        <w:t xml:space="preserve">, New York State Department of Financial Services at </w:t>
      </w:r>
      <w:hyperlink r:id="rId322" w:history="1">
        <w:r w:rsidRPr="00A4498C">
          <w:rPr>
            <w:rStyle w:val="Hyperlink"/>
          </w:rPr>
          <w:t>www.dfs.ny.gov</w:t>
        </w:r>
      </w:hyperlink>
      <w:r>
        <w:t xml:space="preserve"> or call 1-800-342-3736, Community Service Society of New York at </w:t>
      </w:r>
      <w:hyperlink r:id="rId323" w:history="1">
        <w:r w:rsidRPr="00A4498C">
          <w:rPr>
            <w:rStyle w:val="Hyperlink"/>
          </w:rPr>
          <w:t>www.communityhealthadvocates.org</w:t>
        </w:r>
      </w:hyperlink>
      <w:r>
        <w:t xml:space="preserve"> or call 1-888-614-5400, or NY State of Health: </w:t>
      </w:r>
      <w:hyperlink r:id="rId324" w:history="1">
        <w:r w:rsidRPr="00A4498C">
          <w:rPr>
            <w:rStyle w:val="Hyperlink"/>
          </w:rPr>
          <w:t>https://nystateofhealth.ny.gov</w:t>
        </w:r>
      </w:hyperlink>
      <w:r>
        <w:t xml:space="preserve"> or 1-855-355-57777. Other coverage options may be available to you, too, including buying individual insurance coverage through the </w:t>
      </w:r>
      <w:hyperlink r:id="rId325" w:anchor="health-insurance" w:history="1">
        <w:r w:rsidRPr="00D62781">
          <w:rPr>
            <w:rStyle w:val="Hyperlink"/>
          </w:rPr>
          <w:t>Health Insurance</w:t>
        </w:r>
      </w:hyperlink>
      <w:r>
        <w:t xml:space="preserve"> </w:t>
      </w:r>
      <w:hyperlink r:id="rId326" w:anchor="marketplace">
        <w:r w:rsidRPr="00D3341E">
          <w:rPr>
            <w:rStyle w:val="Hyperlink"/>
          </w:rPr>
          <w:t>Marketplace</w:t>
        </w:r>
        <w:r>
          <w:t>.</w:t>
        </w:r>
      </w:hyperlink>
      <w:r>
        <w:t xml:space="preserve"> For more information about the </w:t>
      </w:r>
      <w:hyperlink r:id="rId327" w:anchor="marketplace">
        <w:r w:rsidRPr="00D3341E">
          <w:rPr>
            <w:rStyle w:val="Hyperlink"/>
          </w:rPr>
          <w:t>Marketplace</w:t>
        </w:r>
        <w:r>
          <w:t>,</w:t>
        </w:r>
      </w:hyperlink>
      <w:r>
        <w:t xml:space="preserve"> visit </w:t>
      </w:r>
      <w:hyperlink r:id="rId328">
        <w:r w:rsidRPr="00D3341E">
          <w:rPr>
            <w:rStyle w:val="Hyperlink"/>
          </w:rPr>
          <w:t>www.HealthCare.gov</w:t>
        </w:r>
        <w:r w:rsidRPr="004720B2">
          <w:rPr>
            <w:color w:val="0000FF"/>
          </w:rPr>
          <w:t xml:space="preserve"> </w:t>
        </w:r>
      </w:hyperlink>
      <w:r>
        <w:t>or call 1-800-318- 2596.</w:t>
      </w:r>
    </w:p>
    <w:p w14:paraId="13F062EA" w14:textId="77777777" w:rsidR="003A424E" w:rsidRDefault="003A424E" w:rsidP="003A424E">
      <w:pPr>
        <w:pStyle w:val="BodyText"/>
        <w:spacing w:before="120"/>
      </w:pPr>
      <w:r>
        <w:rPr>
          <w:b/>
          <w:color w:val="286995"/>
        </w:rPr>
        <w:t xml:space="preserve">Your Grievance and Appeals Rights: </w:t>
      </w:r>
      <w:r>
        <w:t xml:space="preserve">There are agencies that can help if you have a complaint against your </w:t>
      </w:r>
      <w:hyperlink r:id="rId329" w:anchor="plan">
        <w:r w:rsidRPr="00D3341E">
          <w:rPr>
            <w:rStyle w:val="Hyperlink"/>
          </w:rPr>
          <w:t>plan</w:t>
        </w:r>
        <w:r w:rsidRPr="004720B2">
          <w:rPr>
            <w:color w:val="0000FF"/>
          </w:rPr>
          <w:t xml:space="preserve"> </w:t>
        </w:r>
      </w:hyperlink>
      <w:r>
        <w:t xml:space="preserve">for a denial of a </w:t>
      </w:r>
      <w:hyperlink r:id="rId330" w:anchor="claim">
        <w:r w:rsidRPr="00D3341E">
          <w:rPr>
            <w:rStyle w:val="Hyperlink"/>
          </w:rPr>
          <w:t>claim</w:t>
        </w:r>
        <w:r>
          <w:t>.</w:t>
        </w:r>
      </w:hyperlink>
      <w:r>
        <w:t xml:space="preserve"> This complaint is called a </w:t>
      </w:r>
      <w:hyperlink r:id="rId331" w:anchor="grievance">
        <w:r w:rsidRPr="00D3341E">
          <w:rPr>
            <w:rStyle w:val="Hyperlink"/>
          </w:rPr>
          <w:t>grievance</w:t>
        </w:r>
        <w:r w:rsidRPr="004720B2">
          <w:rPr>
            <w:color w:val="0000FF"/>
          </w:rPr>
          <w:t xml:space="preserve"> </w:t>
        </w:r>
      </w:hyperlink>
      <w:r>
        <w:t xml:space="preserve">or </w:t>
      </w:r>
      <w:hyperlink r:id="rId332" w:anchor="appeal">
        <w:r w:rsidRPr="00D3341E">
          <w:rPr>
            <w:rStyle w:val="Hyperlink"/>
          </w:rPr>
          <w:t>appeal</w:t>
        </w:r>
        <w:r>
          <w:t>.</w:t>
        </w:r>
      </w:hyperlink>
      <w:r>
        <w:t xml:space="preserve"> For more information about your rights, look at the explanation of benefits you will receive for that medical </w:t>
      </w:r>
      <w:hyperlink r:id="rId333" w:anchor="claim">
        <w:r w:rsidRPr="00D3341E">
          <w:rPr>
            <w:rStyle w:val="Hyperlink"/>
          </w:rPr>
          <w:t>claim</w:t>
        </w:r>
        <w:r>
          <w:t>.</w:t>
        </w:r>
      </w:hyperlink>
      <w:r>
        <w:t xml:space="preserve"> Your </w:t>
      </w:r>
      <w:hyperlink r:id="rId334" w:anchor="plan">
        <w:r w:rsidRPr="00D3341E">
          <w:rPr>
            <w:rStyle w:val="Hyperlink"/>
          </w:rPr>
          <w:t>plan</w:t>
        </w:r>
        <w:r w:rsidRPr="004720B2">
          <w:rPr>
            <w:color w:val="0000FF"/>
          </w:rPr>
          <w:t xml:space="preserve"> </w:t>
        </w:r>
      </w:hyperlink>
      <w:r>
        <w:t xml:space="preserve">documents also provide complete information on how to submit a </w:t>
      </w:r>
      <w:hyperlink r:id="rId335" w:anchor="claim">
        <w:r w:rsidRPr="00D3341E">
          <w:rPr>
            <w:rStyle w:val="Hyperlink"/>
          </w:rPr>
          <w:t>claim</w:t>
        </w:r>
        <w:r>
          <w:t>,</w:t>
        </w:r>
      </w:hyperlink>
      <w:r>
        <w:t xml:space="preserve"> </w:t>
      </w:r>
      <w:hyperlink r:id="rId336" w:anchor="appeal">
        <w:r w:rsidRPr="00D3341E">
          <w:rPr>
            <w:rStyle w:val="Hyperlink"/>
          </w:rPr>
          <w:t>appeal</w:t>
        </w:r>
        <w:r>
          <w:t>,</w:t>
        </w:r>
      </w:hyperlink>
      <w:r>
        <w:t xml:space="preserve"> or a </w:t>
      </w:r>
      <w:hyperlink r:id="rId337" w:anchor="grievance">
        <w:r w:rsidRPr="00D3341E">
          <w:rPr>
            <w:rStyle w:val="Hyperlink"/>
          </w:rPr>
          <w:t>grievance</w:t>
        </w:r>
        <w:r w:rsidRPr="004720B2">
          <w:rPr>
            <w:color w:val="0000FF"/>
          </w:rPr>
          <w:t xml:space="preserve"> </w:t>
        </w:r>
      </w:hyperlink>
      <w:r>
        <w:t xml:space="preserve">for any reason to your </w:t>
      </w:r>
      <w:hyperlink r:id="rId338" w:anchor="plan">
        <w:r w:rsidRPr="00D3341E">
          <w:rPr>
            <w:rStyle w:val="Hyperlink"/>
          </w:rPr>
          <w:t>plan</w:t>
        </w:r>
        <w:r>
          <w:t>.</w:t>
        </w:r>
      </w:hyperlink>
      <w:r>
        <w:t xml:space="preserve"> For more information about your rights, this notice, or assistance, contact: New York State Department of Financial Services at </w:t>
      </w:r>
      <w:hyperlink r:id="rId339"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340" w:history="1">
        <w:r w:rsidRPr="00A4498C">
          <w:rPr>
            <w:rStyle w:val="Hyperlink"/>
          </w:rPr>
          <w:t>www.communityhealthadvocates.org</w:t>
        </w:r>
      </w:hyperlink>
      <w:r>
        <w:t xml:space="preserve"> or call 1-888-614-5400.</w:t>
      </w:r>
    </w:p>
    <w:p w14:paraId="080F5499" w14:textId="77777777" w:rsidR="003A424E" w:rsidRDefault="003A424E" w:rsidP="003A424E">
      <w:pPr>
        <w:pStyle w:val="BodyText"/>
        <w:keepNext/>
        <w:spacing w:before="120"/>
      </w:pPr>
      <w:r w:rsidRPr="00493C3E">
        <w:rPr>
          <w:b/>
          <w:color w:val="286995"/>
        </w:rPr>
        <w:t>Does this plan provide Minimum Essential Coverage?</w:t>
      </w:r>
      <w:r>
        <w:rPr>
          <w:color w:val="286995"/>
        </w:rPr>
        <w:t xml:space="preserve"> </w:t>
      </w:r>
      <w:r>
        <w:rPr>
          <w:b/>
        </w:rPr>
        <w:t>Yes</w:t>
      </w:r>
    </w:p>
    <w:p w14:paraId="4F2D1DCA" w14:textId="77777777" w:rsidR="003A424E" w:rsidRDefault="00074075" w:rsidP="003A424E">
      <w:pPr>
        <w:pStyle w:val="BodyText"/>
        <w:spacing w:afterLines="40" w:after="96"/>
      </w:pPr>
      <w:hyperlink r:id="rId341" w:anchor="minimum-essential-coverage">
        <w:r w:rsidR="003A424E" w:rsidRPr="00D3341E">
          <w:rPr>
            <w:rStyle w:val="Hyperlink"/>
          </w:rPr>
          <w:t>Minimum Essential Coverage</w:t>
        </w:r>
        <w:r w:rsidR="003A424E" w:rsidRPr="004720B2">
          <w:rPr>
            <w:color w:val="0000FF"/>
          </w:rPr>
          <w:t xml:space="preserve"> </w:t>
        </w:r>
      </w:hyperlink>
      <w:r w:rsidR="003A424E">
        <w:t xml:space="preserve">generally includes </w:t>
      </w:r>
      <w:hyperlink r:id="rId342" w:anchor="plan" w:history="1">
        <w:r w:rsidR="003A424E" w:rsidRPr="005824BD">
          <w:rPr>
            <w:rStyle w:val="Hyperlink"/>
          </w:rPr>
          <w:t>plans</w:t>
        </w:r>
      </w:hyperlink>
      <w:r w:rsidR="003A424E">
        <w:t xml:space="preserve">, </w:t>
      </w:r>
      <w:hyperlink r:id="rId343" w:anchor="health-insurance" w:history="1">
        <w:r w:rsidR="003A424E" w:rsidRPr="00F401E2">
          <w:rPr>
            <w:rStyle w:val="Hyperlink"/>
          </w:rPr>
          <w:t>health insurance</w:t>
        </w:r>
      </w:hyperlink>
      <w:r w:rsidR="003A424E">
        <w:t xml:space="preserve"> available through the </w:t>
      </w:r>
      <w:hyperlink r:id="rId344" w:anchor="marketplace" w:history="1">
        <w:r w:rsidR="003A424E" w:rsidRPr="00F401E2">
          <w:rPr>
            <w:rStyle w:val="Hyperlink"/>
          </w:rPr>
          <w:t>Marketplace</w:t>
        </w:r>
      </w:hyperlink>
      <w:r w:rsidR="003A424E">
        <w:t xml:space="preserve"> or other individual market policies, Medicare, Medicaid, CHIP, TRICARE, and certain other coverage. If you are eligible for certain types of </w:t>
      </w:r>
      <w:hyperlink r:id="rId345" w:anchor="minimum-essential-coverage">
        <w:r w:rsidR="003A424E" w:rsidRPr="00D3341E">
          <w:rPr>
            <w:rStyle w:val="Hyperlink"/>
          </w:rPr>
          <w:t>Minimum Essential Coverage</w:t>
        </w:r>
        <w:r w:rsidR="003A424E">
          <w:t>,</w:t>
        </w:r>
      </w:hyperlink>
      <w:r w:rsidR="003A424E">
        <w:t xml:space="preserve"> you may not be eligible for the </w:t>
      </w:r>
      <w:hyperlink r:id="rId346" w:anchor="premium-tax-credits" w:history="1">
        <w:r w:rsidR="003A424E" w:rsidRPr="005824BD">
          <w:rPr>
            <w:rStyle w:val="Hyperlink"/>
          </w:rPr>
          <w:t>premium tax credit</w:t>
        </w:r>
      </w:hyperlink>
      <w:r w:rsidR="003A424E">
        <w:t>.</w:t>
      </w:r>
    </w:p>
    <w:p w14:paraId="10DCAEAB" w14:textId="77777777" w:rsidR="003A424E" w:rsidRPr="00DA1B33" w:rsidRDefault="003A424E" w:rsidP="003A424E">
      <w:pPr>
        <w:pStyle w:val="BodyText"/>
        <w:keepNext/>
        <w:spacing w:before="120"/>
        <w:rPr>
          <w:b/>
        </w:rPr>
      </w:pPr>
      <w:r w:rsidRPr="00DA1B33">
        <w:rPr>
          <w:b/>
          <w:color w:val="286995"/>
        </w:rPr>
        <w:t>Does this plan meet the Minimum Value Standards?</w:t>
      </w:r>
      <w:r>
        <w:t xml:space="preserve"> </w:t>
      </w:r>
      <w:r>
        <w:rPr>
          <w:b/>
        </w:rPr>
        <w:t>Not Applicable</w:t>
      </w:r>
    </w:p>
    <w:p w14:paraId="7D259941" w14:textId="77777777" w:rsidR="003A424E" w:rsidRDefault="003A424E" w:rsidP="003A424E">
      <w:pPr>
        <w:pStyle w:val="BodyText"/>
        <w:rPr>
          <w:b/>
        </w:rPr>
      </w:pPr>
      <w:r w:rsidRPr="00AA7021">
        <w:t xml:space="preserve">If your </w:t>
      </w:r>
      <w:hyperlink r:id="rId347" w:anchor="plan">
        <w:r w:rsidRPr="00AA7021">
          <w:rPr>
            <w:rStyle w:val="Hyperlink"/>
          </w:rPr>
          <w:t>plan</w:t>
        </w:r>
        <w:r w:rsidRPr="00AA7021">
          <w:rPr>
            <w:color w:val="0000FF"/>
          </w:rPr>
          <w:t xml:space="preserve"> </w:t>
        </w:r>
      </w:hyperlink>
      <w:r w:rsidRPr="00AA7021">
        <w:t xml:space="preserve">doesn’t meet the </w:t>
      </w:r>
      <w:hyperlink r:id="rId348" w:anchor="minimum-value-standard">
        <w:r w:rsidRPr="00AA7021">
          <w:rPr>
            <w:rStyle w:val="Hyperlink"/>
          </w:rPr>
          <w:t>Minimum Value Standards</w:t>
        </w:r>
        <w:r w:rsidRPr="00AA7021">
          <w:t>,</w:t>
        </w:r>
      </w:hyperlink>
      <w:r w:rsidRPr="00AA7021">
        <w:t xml:space="preserve"> you may be eligible for a </w:t>
      </w:r>
      <w:hyperlink r:id="rId349" w:anchor="premium-tax-credits">
        <w:r w:rsidRPr="00AA7021">
          <w:rPr>
            <w:rStyle w:val="Hyperlink"/>
          </w:rPr>
          <w:t>premium tax credit</w:t>
        </w:r>
        <w:r w:rsidRPr="00AA7021">
          <w:rPr>
            <w:color w:val="0000FF"/>
          </w:rPr>
          <w:t xml:space="preserve"> </w:t>
        </w:r>
      </w:hyperlink>
      <w:r w:rsidRPr="00AA7021">
        <w:t xml:space="preserve">to help you pay for a </w:t>
      </w:r>
      <w:hyperlink r:id="rId350" w:anchor="plan">
        <w:r w:rsidRPr="00AA7021">
          <w:rPr>
            <w:rStyle w:val="Hyperlink"/>
          </w:rPr>
          <w:t>plan</w:t>
        </w:r>
        <w:r w:rsidRPr="00AA7021">
          <w:rPr>
            <w:color w:val="0000FF"/>
          </w:rPr>
          <w:t xml:space="preserve"> </w:t>
        </w:r>
      </w:hyperlink>
      <w:r w:rsidRPr="00AA7021">
        <w:t xml:space="preserve">through the </w:t>
      </w:r>
      <w:hyperlink r:id="rId351" w:anchor="marketplace">
        <w:r w:rsidRPr="00AA7021">
          <w:rPr>
            <w:rStyle w:val="Hyperlink"/>
          </w:rPr>
          <w:t>Marketplace</w:t>
        </w:r>
        <w:r w:rsidRPr="00AA7021">
          <w:t>.</w:t>
        </w:r>
      </w:hyperlink>
    </w:p>
    <w:p w14:paraId="2675493A" w14:textId="77777777" w:rsidR="003A424E" w:rsidRPr="003F766D" w:rsidRDefault="003A424E" w:rsidP="003A424E">
      <w:pPr>
        <w:pStyle w:val="BodyText"/>
        <w:spacing w:before="120"/>
        <w:rPr>
          <w:b/>
          <w:color w:val="286995"/>
        </w:rPr>
      </w:pPr>
      <w:r w:rsidRPr="003F766D">
        <w:rPr>
          <w:b/>
          <w:color w:val="286995"/>
        </w:rPr>
        <w:t>Language Access Services:</w:t>
      </w:r>
    </w:p>
    <w:p w14:paraId="7C86FE39" w14:textId="77777777" w:rsidR="003A424E" w:rsidRDefault="003A424E" w:rsidP="003A424E">
      <w:pPr>
        <w:pStyle w:val="BodyText"/>
        <w:spacing w:before="60" w:line="274" w:lineRule="exact"/>
      </w:pPr>
      <w:r>
        <w:t>[Spanish (Español): Para obtener asistencia en Español, llame al [insert telephone number].]</w:t>
      </w:r>
    </w:p>
    <w:p w14:paraId="61D3CDD6" w14:textId="77777777" w:rsidR="003A424E" w:rsidRDefault="003A424E" w:rsidP="003A424E">
      <w:pPr>
        <w:pStyle w:val="BodyText"/>
        <w:spacing w:before="60" w:line="266" w:lineRule="auto"/>
      </w:pPr>
      <w:r>
        <w:t xml:space="preserve">[Tagalog (Tagalog): Kung kailangan ninyo ang tulong sa Tagalog tumawag sa [insert telephone number].] </w:t>
      </w:r>
    </w:p>
    <w:p w14:paraId="158C71C6" w14:textId="77777777" w:rsidR="003A424E" w:rsidRDefault="003A424E" w:rsidP="003A424E">
      <w:pPr>
        <w:pStyle w:val="BodyText"/>
        <w:spacing w:before="60" w:line="266" w:lineRule="auto"/>
      </w:pPr>
      <w:r>
        <w:t>[Chinese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请拨打这个号码</w:t>
      </w:r>
      <w:r>
        <w:t>[insert telephone number].]</w:t>
      </w:r>
    </w:p>
    <w:p w14:paraId="47F5630A" w14:textId="77777777" w:rsidR="003A424E" w:rsidRDefault="003A424E" w:rsidP="003A424E">
      <w:pPr>
        <w:pStyle w:val="BodyText"/>
        <w:spacing w:before="60" w:after="120"/>
        <w:rPr>
          <w:noProof/>
        </w:rPr>
      </w:pPr>
      <w:r>
        <w:rPr>
          <w:noProof/>
        </w:rPr>
        <mc:AlternateContent>
          <mc:Choice Requires="wps">
            <w:drawing>
              <wp:anchor distT="0" distB="0" distL="0" distR="0" simplePos="0" relativeHeight="251666436" behindDoc="0" locked="0" layoutInCell="1" allowOverlap="1" wp14:anchorId="1D9738F9" wp14:editId="4D717076">
                <wp:simplePos x="0" y="0"/>
                <wp:positionH relativeFrom="margin">
                  <wp:align>center</wp:align>
                </wp:positionH>
                <wp:positionV relativeFrom="paragraph">
                  <wp:posOffset>432435</wp:posOffset>
                </wp:positionV>
                <wp:extent cx="9144000" cy="210312"/>
                <wp:effectExtent l="0" t="0" r="19050" b="18415"/>
                <wp:wrapTopAndBottom/>
                <wp:docPr id="1972654567" name="Text Box 1972654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3377C96F" w14:textId="77777777" w:rsidR="003A424E" w:rsidRDefault="003A424E" w:rsidP="003A424E">
                            <w:pPr>
                              <w:ind w:left="2411"/>
                              <w:rPr>
                                <w:b/>
                                <w:i/>
                                <w:sz w:val="24"/>
                              </w:rPr>
                            </w:pPr>
                            <w:r>
                              <w:rPr>
                                <w:b/>
                                <w:i/>
                                <w:color w:val="286995"/>
                                <w:sz w:val="24"/>
                              </w:rPr>
                              <w:t xml:space="preserve">To see examples of how this </w:t>
                            </w:r>
                            <w:hyperlink r:id="rId352"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38F9" id="Text Box 1972654567" o:spid="_x0000_s1034" type="#_x0000_t202" style="position:absolute;margin-left:0;margin-top:34.05pt;width:10in;height:16.55pt;z-index:2516664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" filled="f" strokecolor="#286995" strokeweight=".48pt">
                <v:textbox inset="0,0,0,0">
                  <w:txbxContent>
                    <w:p w14:paraId="3377C96F" w14:textId="77777777" w:rsidR="003A424E" w:rsidRDefault="003A424E" w:rsidP="003A424E">
                      <w:pPr>
                        <w:ind w:left="2411"/>
                        <w:rPr>
                          <w:b/>
                          <w:i/>
                          <w:sz w:val="24"/>
                        </w:rPr>
                      </w:pPr>
                      <w:r>
                        <w:rPr>
                          <w:b/>
                          <w:i/>
                          <w:color w:val="286995"/>
                          <w:sz w:val="24"/>
                        </w:rPr>
                        <w:t xml:space="preserve">To see examples of how this </w:t>
                      </w:r>
                      <w:hyperlink r:id="rId353"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t>[Navajo (Dine): Dinek'ehgo shika at'ohwol ninisingo, kwiijigo holne' [insert telephone number].]</w:t>
      </w:r>
      <w:r w:rsidRPr="00DA69FC">
        <w:rPr>
          <w:noProof/>
        </w:rPr>
        <w:t xml:space="preserve"> </w:t>
      </w:r>
    </w:p>
    <w:p w14:paraId="2BE5539F" w14:textId="77777777" w:rsidR="003A424E" w:rsidRDefault="003A424E" w:rsidP="003A424E">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w:t>
      </w:r>
      <w:r w:rsidRPr="00C05395">
        <w:rPr>
          <w:rFonts w:ascii="Times New Roman" w:hAnsi="Times New Roman" w:cs="Times New Roman"/>
          <w:sz w:val="18"/>
          <w:szCs w:val="18"/>
        </w:rPr>
        <w:lastRenderedPageBreak/>
        <w:t>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17C5BE33" w14:textId="77777777" w:rsidR="003A424E" w:rsidRDefault="003A424E" w:rsidP="003A424E">
      <w:pPr>
        <w:pStyle w:val="BodyText"/>
        <w:spacing w:before="120" w:after="120"/>
        <w:ind w:right="29"/>
        <w:rPr>
          <w:rFonts w:ascii="Times New Roman" w:hAnsi="Times New Roman" w:cs="Times New Roman"/>
          <w:sz w:val="18"/>
          <w:szCs w:val="18"/>
        </w:rPr>
        <w:sectPr w:rsidR="003A424E" w:rsidSect="003A424E">
          <w:footerReference w:type="default" r:id="rId354"/>
          <w:footerReference w:type="first" r:id="rId355"/>
          <w:type w:val="continuous"/>
          <w:pgSz w:w="15840" w:h="12240" w:orient="landscape"/>
          <w:pgMar w:top="360" w:right="720" w:bottom="720" w:left="720" w:header="0" w:footer="0" w:gutter="0"/>
          <w:cols w:space="720"/>
          <w:titlePg/>
          <w:docGrid w:linePitch="299"/>
        </w:sectPr>
      </w:pPr>
    </w:p>
    <w:p w14:paraId="181E704A" w14:textId="77777777" w:rsidR="003A424E" w:rsidRDefault="003A424E" w:rsidP="003A424E">
      <w:r>
        <w:br w:type="page"/>
      </w:r>
    </w:p>
    <w:p w14:paraId="62C67E7A" w14:textId="77777777" w:rsidR="003A424E" w:rsidRPr="003F766D" w:rsidRDefault="003A424E" w:rsidP="003A424E">
      <w:pPr>
        <w:pStyle w:val="BodyText"/>
        <w:spacing w:after="120"/>
        <w:rPr>
          <w:b/>
          <w:color w:val="286995"/>
        </w:rPr>
      </w:pPr>
      <w:r w:rsidRPr="003F766D">
        <w:rPr>
          <w:b/>
          <w:color w:val="286995"/>
        </w:rPr>
        <w:lastRenderedPageBreak/>
        <w:t>About these Coverage Examples:</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3A424E" w14:paraId="33C54B19" w14:textId="77777777" w:rsidTr="00591D07">
        <w:trPr>
          <w:trHeight w:val="1326"/>
        </w:trPr>
        <w:tc>
          <w:tcPr>
            <w:tcW w:w="14572" w:type="dxa"/>
            <w:shd w:val="clear" w:color="auto" w:fill="EFF9FF"/>
            <w:vAlign w:val="center"/>
          </w:tcPr>
          <w:p w14:paraId="73EF05FA" w14:textId="77777777" w:rsidR="003A424E" w:rsidRPr="00F93CFE" w:rsidRDefault="003A424E" w:rsidP="00591D07">
            <w:pPr>
              <w:spacing w:before="60" w:after="60"/>
              <w:ind w:left="1426" w:right="174"/>
              <w:rPr>
                <w:sz w:val="24"/>
                <w:szCs w:val="24"/>
              </w:rPr>
            </w:pPr>
            <w:r>
              <w:rPr>
                <w:noProof/>
                <w:color w:val="286995"/>
              </w:rPr>
              <w:drawing>
                <wp:anchor distT="0" distB="0" distL="114300" distR="114300" simplePos="0" relativeHeight="251670532" behindDoc="0" locked="0" layoutInCell="1" allowOverlap="1" wp14:anchorId="13F44E10" wp14:editId="1E638492">
                  <wp:simplePos x="0" y="0"/>
                  <wp:positionH relativeFrom="column">
                    <wp:posOffset>42545</wp:posOffset>
                  </wp:positionH>
                  <wp:positionV relativeFrom="paragraph">
                    <wp:posOffset>97790</wp:posOffset>
                  </wp:positionV>
                  <wp:extent cx="788035" cy="583565"/>
                  <wp:effectExtent l="0" t="0" r="0" b="6985"/>
                  <wp:wrapNone/>
                  <wp:docPr id="894092534" name="Picture 894092534"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356"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357"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358" w:anchor="cost-sharing" w:history="1">
              <w:r>
                <w:rPr>
                  <w:rStyle w:val="Hyperlink"/>
                  <w:rFonts w:cs="Arial"/>
                  <w:bCs/>
                  <w:sz w:val="24"/>
                  <w:szCs w:val="24"/>
                </w:rPr>
                <w:t>cost-sharing</w:t>
              </w:r>
            </w:hyperlink>
            <w:r w:rsidRPr="008A5D17">
              <w:rPr>
                <w:rFonts w:cs="Arial"/>
                <w:bCs/>
                <w:sz w:val="24"/>
                <w:szCs w:val="24"/>
              </w:rPr>
              <w:t xml:space="preserve"> amounts (</w:t>
            </w:r>
            <w:hyperlink r:id="rId359" w:anchor="deductible" w:history="1">
              <w:r w:rsidRPr="000151A3">
                <w:rPr>
                  <w:rStyle w:val="Hyperlink"/>
                  <w:rFonts w:cs="Arial"/>
                  <w:bCs/>
                  <w:sz w:val="24"/>
                  <w:szCs w:val="24"/>
                </w:rPr>
                <w:t>deductibles</w:t>
              </w:r>
            </w:hyperlink>
            <w:r w:rsidRPr="008A5D17">
              <w:rPr>
                <w:rFonts w:cs="Arial"/>
                <w:bCs/>
                <w:sz w:val="24"/>
                <w:szCs w:val="24"/>
              </w:rPr>
              <w:t xml:space="preserve">, </w:t>
            </w:r>
            <w:hyperlink r:id="rId360" w:anchor="copayment" w:history="1">
              <w:r w:rsidRPr="009D1833">
                <w:rPr>
                  <w:rStyle w:val="Hyperlink"/>
                  <w:rFonts w:cs="Arial"/>
                  <w:bCs/>
                  <w:sz w:val="24"/>
                  <w:szCs w:val="24"/>
                </w:rPr>
                <w:t>copayments</w:t>
              </w:r>
            </w:hyperlink>
            <w:r w:rsidRPr="008A5D17">
              <w:rPr>
                <w:rFonts w:cs="Arial"/>
                <w:bCs/>
                <w:sz w:val="24"/>
                <w:szCs w:val="24"/>
              </w:rPr>
              <w:t xml:space="preserve"> and </w:t>
            </w:r>
            <w:hyperlink r:id="rId361"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362"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363"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364"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Pr>
                <w:color w:val="000000"/>
                <w:sz w:val="24"/>
                <w:szCs w:val="24"/>
              </w:rPr>
              <w:t>re based on self-only coverage.</w:t>
            </w:r>
          </w:p>
        </w:tc>
      </w:tr>
    </w:tbl>
    <w:p w14:paraId="32DEBA8D" w14:textId="77777777" w:rsidR="003A424E" w:rsidRPr="00F5310F" w:rsidRDefault="003A424E" w:rsidP="003A424E">
      <w:pPr>
        <w:rPr>
          <w:sz w:val="14"/>
        </w:rPr>
        <w:sectPr w:rsidR="003A424E" w:rsidRPr="00F5310F" w:rsidSect="003A424E">
          <w:headerReference w:type="default" r:id="rId365"/>
          <w:footerReference w:type="default" r:id="rId366"/>
          <w:type w:val="continuous"/>
          <w:pgSz w:w="15840" w:h="12240" w:orient="landscape"/>
          <w:pgMar w:top="576" w:right="720" w:bottom="720" w:left="720" w:header="0" w:footer="0" w:gutter="0"/>
          <w:cols w:space="720"/>
          <w:docGrid w:linePitch="299"/>
        </w:sectPr>
      </w:pPr>
    </w:p>
    <w:p w14:paraId="25A77D1B" w14:textId="77777777" w:rsidR="003A424E" w:rsidRDefault="003A424E" w:rsidP="003A424E">
      <w:pPr>
        <w:pStyle w:val="BodyText"/>
        <w:spacing w:before="70"/>
        <w:ind w:left="245"/>
        <w:rPr>
          <w:color w:val="286995"/>
        </w:rPr>
      </w:pPr>
      <w:r>
        <w:rPr>
          <w:noProof/>
        </w:rPr>
        <mc:AlternateContent>
          <mc:Choice Requires="wps">
            <w:drawing>
              <wp:inline distT="0" distB="0" distL="0" distR="0" wp14:anchorId="6AE196D3" wp14:editId="6B6408EC">
                <wp:extent cx="2780030" cy="661181"/>
                <wp:effectExtent l="0" t="0" r="1270" b="5715"/>
                <wp:docPr id="867341157" name="Text Box 86734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72995" w14:textId="77777777" w:rsidR="003A424E" w:rsidRDefault="003A424E" w:rsidP="003A424E">
                            <w:pPr>
                              <w:spacing w:before="50" w:line="318" w:lineRule="exact"/>
                              <w:ind w:left="131" w:right="128"/>
                              <w:jc w:val="center"/>
                              <w:rPr>
                                <w:b/>
                                <w:sz w:val="28"/>
                              </w:rPr>
                            </w:pPr>
                            <w:r>
                              <w:rPr>
                                <w:b/>
                                <w:color w:val="FFFFFF"/>
                                <w:sz w:val="28"/>
                              </w:rPr>
                              <w:t>Peg is Having a Baby</w:t>
                            </w:r>
                          </w:p>
                          <w:p w14:paraId="7C12EC14" w14:textId="77777777" w:rsidR="003A424E" w:rsidRDefault="003A424E" w:rsidP="003A424E">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6AE196D3" id="Text Box 867341157" o:spid="_x0000_s1035"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" fillcolor="#286995" stroked="f">
                <v:textbox inset="0,0,0,0">
                  <w:txbxContent>
                    <w:p w14:paraId="23472995" w14:textId="77777777" w:rsidR="003A424E" w:rsidRDefault="003A424E" w:rsidP="003A424E">
                      <w:pPr>
                        <w:spacing w:before="50" w:line="318" w:lineRule="exact"/>
                        <w:ind w:left="131" w:right="128"/>
                        <w:jc w:val="center"/>
                        <w:rPr>
                          <w:b/>
                          <w:sz w:val="28"/>
                        </w:rPr>
                      </w:pPr>
                      <w:r>
                        <w:rPr>
                          <w:b/>
                          <w:color w:val="FFFFFF"/>
                          <w:sz w:val="28"/>
                        </w:rPr>
                        <w:t>Peg is Having a Baby</w:t>
                      </w:r>
                    </w:p>
                    <w:p w14:paraId="7C12EC14" w14:textId="77777777" w:rsidR="003A424E" w:rsidRDefault="003A424E" w:rsidP="003A424E">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25772C08" w14:textId="77777777" w:rsidR="003A424E" w:rsidRDefault="003A424E" w:rsidP="003A424E">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367" w:anchor="plan" w:history="1">
        <w:r w:rsidRPr="00E87628">
          <w:rPr>
            <w:rStyle w:val="Hyperlink"/>
          </w:rPr>
          <w:t>plan’s</w:t>
        </w:r>
      </w:hyperlink>
      <w:r w:rsidRPr="00E87628">
        <w:t xml:space="preserve"> overall </w:t>
      </w:r>
      <w:hyperlink r:id="rId368" w:anchor="deductible" w:history="1">
        <w:r w:rsidRPr="00E87628">
          <w:rPr>
            <w:rStyle w:val="Hyperlink"/>
          </w:rPr>
          <w:t>deductible</w:t>
        </w:r>
      </w:hyperlink>
      <w:r>
        <w:t xml:space="preserve"> </w:t>
      </w:r>
      <w:r>
        <w:tab/>
        <w:t>$0</w:t>
      </w:r>
    </w:p>
    <w:p w14:paraId="67E103B9" w14:textId="77777777" w:rsidR="003A424E" w:rsidRPr="00E87628" w:rsidRDefault="003A424E" w:rsidP="003A424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369"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3E58C1B9"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370" w:anchor="cost-sharing" w:history="1">
        <w:r w:rsidRPr="00345BD3">
          <w:rPr>
            <w:rStyle w:val="Hyperlink"/>
          </w:rPr>
          <w:t>copayment</w:t>
        </w:r>
        <w:r w:rsidRPr="00113DEC">
          <w:rPr>
            <w:rStyle w:val="Hyperlink"/>
            <w:i/>
          </w:rPr>
          <w:t xml:space="preserve"> </w:t>
        </w:r>
      </w:hyperlink>
      <w:r w:rsidRPr="00E87628">
        <w:tab/>
      </w:r>
      <w:r>
        <w:t>$0</w:t>
      </w:r>
    </w:p>
    <w:p w14:paraId="6E0CB729"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371" w:anchor="cost-sharing" w:history="1">
        <w:r w:rsidRPr="00345BD3">
          <w:rPr>
            <w:rStyle w:val="Hyperlink"/>
          </w:rPr>
          <w:t>copayment</w:t>
        </w:r>
      </w:hyperlink>
      <w:r w:rsidRPr="00E87628">
        <w:tab/>
      </w:r>
      <w:r>
        <w:t>$0</w:t>
      </w:r>
    </w:p>
    <w:p w14:paraId="78DBA1BE" w14:textId="77777777" w:rsidR="003A424E" w:rsidRPr="002B0FA0" w:rsidRDefault="003A424E" w:rsidP="003A424E">
      <w:pPr>
        <w:pStyle w:val="BodyText"/>
        <w:spacing w:before="240"/>
        <w:ind w:left="270"/>
        <w:rPr>
          <w:b/>
        </w:rPr>
      </w:pPr>
      <w:r w:rsidRPr="002B0FA0">
        <w:rPr>
          <w:b/>
        </w:rPr>
        <w:t>This EXAMPL</w:t>
      </w:r>
      <w:r>
        <w:rPr>
          <w:b/>
        </w:rPr>
        <w:t>E event includes services like:</w:t>
      </w:r>
    </w:p>
    <w:p w14:paraId="1CD8EDFC" w14:textId="77777777" w:rsidR="003A424E" w:rsidRDefault="00074075" w:rsidP="003A424E">
      <w:pPr>
        <w:pStyle w:val="BodyText"/>
        <w:ind w:left="270"/>
      </w:pPr>
      <w:hyperlink r:id="rId372" w:anchor="specialist" w:history="1">
        <w:r w:rsidR="003A424E" w:rsidRPr="00D1752B">
          <w:rPr>
            <w:rStyle w:val="Hyperlink"/>
          </w:rPr>
          <w:t>Specialist</w:t>
        </w:r>
      </w:hyperlink>
      <w:r w:rsidR="003A424E">
        <w:t xml:space="preserve"> office visits </w:t>
      </w:r>
      <w:r w:rsidR="003A424E" w:rsidRPr="00D50DB7">
        <w:rPr>
          <w:i/>
        </w:rPr>
        <w:t>(prenatal care)</w:t>
      </w:r>
    </w:p>
    <w:p w14:paraId="492EAF0B" w14:textId="77777777" w:rsidR="003A424E" w:rsidRDefault="003A424E" w:rsidP="003A424E">
      <w:pPr>
        <w:pStyle w:val="BodyText"/>
        <w:ind w:left="270"/>
      </w:pPr>
      <w:r>
        <w:t>Childbirth/Delivery Professional Services</w:t>
      </w:r>
    </w:p>
    <w:p w14:paraId="1EFE1250" w14:textId="77777777" w:rsidR="003A424E" w:rsidRDefault="003A424E" w:rsidP="003A424E">
      <w:pPr>
        <w:pStyle w:val="BodyText"/>
        <w:ind w:left="270"/>
      </w:pPr>
      <w:r>
        <w:t>Childbirth/Delivery Facility Services</w:t>
      </w:r>
    </w:p>
    <w:p w14:paraId="14114E53" w14:textId="77777777" w:rsidR="003A424E" w:rsidRDefault="00074075" w:rsidP="003A424E">
      <w:pPr>
        <w:pStyle w:val="BodyText"/>
        <w:ind w:left="270"/>
      </w:pPr>
      <w:hyperlink r:id="rId373" w:anchor="diagnostic-test" w:history="1">
        <w:r w:rsidR="003A424E" w:rsidRPr="00D1752B">
          <w:rPr>
            <w:rStyle w:val="Hyperlink"/>
          </w:rPr>
          <w:t>Diagnostic tests</w:t>
        </w:r>
      </w:hyperlink>
      <w:r w:rsidR="003A424E">
        <w:t xml:space="preserve"> </w:t>
      </w:r>
      <w:r w:rsidR="003A424E" w:rsidRPr="00D50DB7">
        <w:rPr>
          <w:i/>
        </w:rPr>
        <w:t>(ultrasounds and blood work)</w:t>
      </w:r>
    </w:p>
    <w:p w14:paraId="76F66FA9" w14:textId="77777777" w:rsidR="003A424E" w:rsidRDefault="00074075" w:rsidP="003A424E">
      <w:pPr>
        <w:pStyle w:val="BodyText"/>
        <w:spacing w:after="220"/>
        <w:ind w:left="270"/>
        <w:rPr>
          <w:i/>
        </w:rPr>
      </w:pPr>
      <w:hyperlink r:id="rId374" w:anchor="specialist" w:history="1">
        <w:r w:rsidR="003A424E" w:rsidRPr="00D1752B">
          <w:rPr>
            <w:rStyle w:val="Hyperlink"/>
          </w:rPr>
          <w:t>Specialist</w:t>
        </w:r>
      </w:hyperlink>
      <w:r w:rsidR="003A424E">
        <w:t xml:space="preserve"> visit </w:t>
      </w:r>
      <w:r w:rsidR="003A424E"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3A424E" w14:paraId="4D1398A6" w14:textId="77777777" w:rsidTr="00591D07">
        <w:trPr>
          <w:trHeight w:val="334"/>
          <w:tblHeader/>
        </w:trPr>
        <w:tc>
          <w:tcPr>
            <w:tcW w:w="0" w:type="auto"/>
            <w:tcBorders>
              <w:top w:val="single" w:sz="2" w:space="0" w:color="286995"/>
              <w:left w:val="nil"/>
              <w:bottom w:val="single" w:sz="4" w:space="0" w:color="286995"/>
            </w:tcBorders>
            <w:shd w:val="clear" w:color="auto" w:fill="C0E8FB"/>
            <w:vAlign w:val="center"/>
          </w:tcPr>
          <w:p w14:paraId="6726985C" w14:textId="77777777" w:rsidR="003A424E" w:rsidRPr="00647EAD" w:rsidRDefault="003A424E"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4EAFE5E6" w14:textId="77777777" w:rsidR="003A424E" w:rsidRPr="00647EAD" w:rsidRDefault="003A424E" w:rsidP="00591D07">
            <w:pPr>
              <w:pStyle w:val="BodyText"/>
              <w:tabs>
                <w:tab w:val="left" w:pos="4199"/>
              </w:tabs>
              <w:spacing w:line="232" w:lineRule="exact"/>
              <w:ind w:right="-98"/>
              <w:jc w:val="right"/>
              <w:rPr>
                <w:b/>
              </w:rPr>
            </w:pPr>
            <w:r>
              <w:rPr>
                <w:b/>
              </w:rPr>
              <w:t>$12,700</w:t>
            </w:r>
          </w:p>
        </w:tc>
      </w:tr>
      <w:tr w:rsidR="003A424E" w14:paraId="1E35BBCC"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03D3E7F5" w14:textId="77777777" w:rsidR="003A424E" w:rsidRPr="00647EAD" w:rsidRDefault="003A424E" w:rsidP="00591D0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737658B3" w14:textId="77777777" w:rsidR="003A424E" w:rsidRPr="00647EAD" w:rsidRDefault="003A424E" w:rsidP="00591D07">
            <w:pPr>
              <w:pStyle w:val="BodyText"/>
              <w:tabs>
                <w:tab w:val="left" w:pos="4199"/>
              </w:tabs>
              <w:spacing w:line="232" w:lineRule="exact"/>
              <w:ind w:right="267"/>
              <w:rPr>
                <w:color w:val="FFFFFF" w:themeColor="background1"/>
              </w:rPr>
            </w:pPr>
          </w:p>
        </w:tc>
      </w:tr>
      <w:tr w:rsidR="003A424E" w14:paraId="507A5797" w14:textId="77777777" w:rsidTr="00591D07">
        <w:trPr>
          <w:trHeight w:val="273"/>
        </w:trPr>
        <w:tc>
          <w:tcPr>
            <w:tcW w:w="0" w:type="auto"/>
            <w:gridSpan w:val="2"/>
            <w:tcBorders>
              <w:left w:val="nil"/>
              <w:right w:val="nil"/>
            </w:tcBorders>
            <w:shd w:val="clear" w:color="auto" w:fill="EFF9FF"/>
            <w:vAlign w:val="center"/>
          </w:tcPr>
          <w:p w14:paraId="0E7242D3" w14:textId="77777777" w:rsidR="003A424E" w:rsidRPr="00647EAD" w:rsidRDefault="003A424E" w:rsidP="00591D07">
            <w:pPr>
              <w:pStyle w:val="BodyText"/>
              <w:tabs>
                <w:tab w:val="left" w:pos="4199"/>
              </w:tabs>
              <w:spacing w:line="232" w:lineRule="exact"/>
              <w:jc w:val="center"/>
              <w:rPr>
                <w:i/>
              </w:rPr>
            </w:pPr>
            <w:r w:rsidRPr="00647EAD">
              <w:rPr>
                <w:i/>
              </w:rPr>
              <w:t>Cost Sharing</w:t>
            </w:r>
          </w:p>
        </w:tc>
      </w:tr>
      <w:tr w:rsidR="003A424E" w14:paraId="37D96F45" w14:textId="77777777" w:rsidTr="00591D07">
        <w:trPr>
          <w:trHeight w:val="360"/>
        </w:trPr>
        <w:tc>
          <w:tcPr>
            <w:tcW w:w="0" w:type="auto"/>
            <w:tcBorders>
              <w:left w:val="nil"/>
            </w:tcBorders>
            <w:vAlign w:val="center"/>
          </w:tcPr>
          <w:p w14:paraId="007F2BE1" w14:textId="77777777" w:rsidR="003A424E" w:rsidRDefault="00074075" w:rsidP="00591D07">
            <w:pPr>
              <w:pStyle w:val="BodyText"/>
              <w:tabs>
                <w:tab w:val="left" w:pos="4199"/>
              </w:tabs>
              <w:spacing w:line="232" w:lineRule="exact"/>
              <w:ind w:left="-75"/>
            </w:pPr>
            <w:hyperlink r:id="rId375" w:anchor="deductible" w:history="1">
              <w:r w:rsidR="003A424E" w:rsidRPr="00392B1B">
                <w:rPr>
                  <w:rStyle w:val="Hyperlink"/>
                </w:rPr>
                <w:t>Deductibles</w:t>
              </w:r>
            </w:hyperlink>
          </w:p>
        </w:tc>
        <w:tc>
          <w:tcPr>
            <w:tcW w:w="0" w:type="auto"/>
            <w:tcBorders>
              <w:right w:val="nil"/>
            </w:tcBorders>
            <w:vAlign w:val="center"/>
          </w:tcPr>
          <w:p w14:paraId="29C2F90F" w14:textId="77777777" w:rsidR="003A424E" w:rsidRDefault="003A424E" w:rsidP="00591D07">
            <w:pPr>
              <w:pStyle w:val="BodyText"/>
              <w:tabs>
                <w:tab w:val="left" w:pos="4199"/>
              </w:tabs>
              <w:spacing w:line="232" w:lineRule="exact"/>
              <w:ind w:right="-98"/>
              <w:jc w:val="right"/>
            </w:pPr>
            <w:r>
              <w:t>$0</w:t>
            </w:r>
          </w:p>
        </w:tc>
      </w:tr>
      <w:tr w:rsidR="003A424E" w14:paraId="6D622D61" w14:textId="77777777" w:rsidTr="00591D07">
        <w:trPr>
          <w:trHeight w:val="360"/>
        </w:trPr>
        <w:tc>
          <w:tcPr>
            <w:tcW w:w="0" w:type="auto"/>
            <w:tcBorders>
              <w:left w:val="nil"/>
              <w:bottom w:val="single" w:sz="4" w:space="0" w:color="286995"/>
            </w:tcBorders>
            <w:vAlign w:val="center"/>
          </w:tcPr>
          <w:p w14:paraId="2B8E7F99" w14:textId="77777777" w:rsidR="003A424E" w:rsidRDefault="00074075" w:rsidP="00591D07">
            <w:pPr>
              <w:pStyle w:val="BodyText"/>
              <w:tabs>
                <w:tab w:val="left" w:pos="4199"/>
              </w:tabs>
              <w:spacing w:line="232" w:lineRule="exact"/>
              <w:ind w:left="-75"/>
            </w:pPr>
            <w:hyperlink r:id="rId376" w:anchor="copayment" w:history="1">
              <w:r w:rsidR="003A424E" w:rsidRPr="00392B1B">
                <w:rPr>
                  <w:rStyle w:val="Hyperlink"/>
                </w:rPr>
                <w:t>Copayments</w:t>
              </w:r>
            </w:hyperlink>
          </w:p>
        </w:tc>
        <w:tc>
          <w:tcPr>
            <w:tcW w:w="0" w:type="auto"/>
            <w:tcBorders>
              <w:bottom w:val="single" w:sz="4" w:space="0" w:color="286995"/>
              <w:right w:val="nil"/>
            </w:tcBorders>
            <w:vAlign w:val="center"/>
          </w:tcPr>
          <w:p w14:paraId="14C1E45B" w14:textId="77777777" w:rsidR="003A424E" w:rsidRDefault="003A424E" w:rsidP="00591D07">
            <w:pPr>
              <w:pStyle w:val="BodyText"/>
              <w:tabs>
                <w:tab w:val="left" w:pos="4199"/>
              </w:tabs>
              <w:spacing w:line="232" w:lineRule="exact"/>
              <w:ind w:right="-98"/>
              <w:jc w:val="right"/>
            </w:pPr>
            <w:r>
              <w:t>$0</w:t>
            </w:r>
          </w:p>
        </w:tc>
      </w:tr>
      <w:tr w:rsidR="003A424E" w14:paraId="2291FFFC" w14:textId="77777777" w:rsidTr="00591D07">
        <w:trPr>
          <w:trHeight w:val="360"/>
        </w:trPr>
        <w:tc>
          <w:tcPr>
            <w:tcW w:w="0" w:type="auto"/>
            <w:tcBorders>
              <w:top w:val="single" w:sz="4" w:space="0" w:color="286995"/>
              <w:left w:val="nil"/>
              <w:bottom w:val="single" w:sz="2" w:space="0" w:color="286995"/>
            </w:tcBorders>
            <w:vAlign w:val="center"/>
          </w:tcPr>
          <w:p w14:paraId="6A73D686" w14:textId="77777777" w:rsidR="003A424E" w:rsidRDefault="00074075" w:rsidP="00591D07">
            <w:pPr>
              <w:pStyle w:val="BodyText"/>
              <w:tabs>
                <w:tab w:val="left" w:pos="4199"/>
              </w:tabs>
              <w:spacing w:line="232" w:lineRule="exact"/>
              <w:ind w:left="-75"/>
            </w:pPr>
            <w:hyperlink r:id="rId377" w:anchor="coinsurance" w:history="1">
              <w:r w:rsidR="003A424E" w:rsidRPr="00392B1B">
                <w:rPr>
                  <w:rStyle w:val="Hyperlink"/>
                </w:rPr>
                <w:t>Coinsurance</w:t>
              </w:r>
            </w:hyperlink>
          </w:p>
        </w:tc>
        <w:tc>
          <w:tcPr>
            <w:tcW w:w="0" w:type="auto"/>
            <w:tcBorders>
              <w:top w:val="single" w:sz="4" w:space="0" w:color="286995"/>
              <w:bottom w:val="single" w:sz="2" w:space="0" w:color="286995"/>
              <w:right w:val="nil"/>
            </w:tcBorders>
            <w:vAlign w:val="center"/>
          </w:tcPr>
          <w:p w14:paraId="78F9CF48" w14:textId="77777777" w:rsidR="003A424E" w:rsidRDefault="003A424E" w:rsidP="00591D07">
            <w:pPr>
              <w:pStyle w:val="BodyText"/>
              <w:tabs>
                <w:tab w:val="left" w:pos="4199"/>
              </w:tabs>
              <w:spacing w:line="232" w:lineRule="exact"/>
              <w:ind w:right="-98"/>
              <w:jc w:val="right"/>
            </w:pPr>
            <w:r>
              <w:t>$0</w:t>
            </w:r>
          </w:p>
        </w:tc>
      </w:tr>
      <w:tr w:rsidR="003A424E" w14:paraId="29CBA006" w14:textId="77777777" w:rsidTr="00591D0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56161FB7" w14:textId="77777777" w:rsidR="003A424E" w:rsidRDefault="003A424E" w:rsidP="00591D07">
            <w:pPr>
              <w:pStyle w:val="BodyText"/>
              <w:tabs>
                <w:tab w:val="left" w:pos="4199"/>
              </w:tabs>
              <w:spacing w:line="232" w:lineRule="exact"/>
              <w:jc w:val="center"/>
            </w:pPr>
            <w:r w:rsidRPr="00647EAD">
              <w:rPr>
                <w:i/>
              </w:rPr>
              <w:t>What isn’t covered</w:t>
            </w:r>
          </w:p>
        </w:tc>
      </w:tr>
      <w:tr w:rsidR="003A424E" w14:paraId="1857E7A5" w14:textId="77777777" w:rsidTr="00591D07">
        <w:trPr>
          <w:trHeight w:val="355"/>
        </w:trPr>
        <w:tc>
          <w:tcPr>
            <w:tcW w:w="0" w:type="auto"/>
            <w:tcBorders>
              <w:top w:val="single" w:sz="2" w:space="0" w:color="286995"/>
              <w:left w:val="nil"/>
              <w:bottom w:val="single" w:sz="2" w:space="0" w:color="286995"/>
            </w:tcBorders>
            <w:vAlign w:val="center"/>
          </w:tcPr>
          <w:p w14:paraId="03C6D947" w14:textId="77777777" w:rsidR="003A424E" w:rsidRDefault="003A424E"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7E8A3D20" w14:textId="77777777" w:rsidR="003A424E" w:rsidRDefault="003A424E" w:rsidP="00591D07">
            <w:pPr>
              <w:pStyle w:val="BodyText"/>
              <w:tabs>
                <w:tab w:val="left" w:pos="4199"/>
              </w:tabs>
              <w:spacing w:line="232" w:lineRule="exact"/>
              <w:ind w:right="-98"/>
              <w:jc w:val="right"/>
            </w:pPr>
            <w:r>
              <w:t>$0</w:t>
            </w:r>
          </w:p>
        </w:tc>
      </w:tr>
      <w:tr w:rsidR="003A424E" w14:paraId="6BB5EA18" w14:textId="77777777" w:rsidTr="00591D07">
        <w:trPr>
          <w:trHeight w:val="323"/>
        </w:trPr>
        <w:tc>
          <w:tcPr>
            <w:tcW w:w="0" w:type="auto"/>
            <w:tcBorders>
              <w:top w:val="single" w:sz="2" w:space="0" w:color="286995"/>
              <w:left w:val="nil"/>
              <w:bottom w:val="single" w:sz="2" w:space="0" w:color="286995"/>
            </w:tcBorders>
            <w:shd w:val="clear" w:color="auto" w:fill="C0E8FB"/>
            <w:vAlign w:val="center"/>
          </w:tcPr>
          <w:p w14:paraId="7F5E5185" w14:textId="77777777" w:rsidR="003A424E" w:rsidRPr="00647EAD" w:rsidRDefault="003A424E" w:rsidP="00591D0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606A5E70" w14:textId="77777777" w:rsidR="003A424E" w:rsidRPr="00647EAD" w:rsidRDefault="003A424E" w:rsidP="00591D07">
            <w:pPr>
              <w:pStyle w:val="BodyText"/>
              <w:tabs>
                <w:tab w:val="left" w:pos="4199"/>
              </w:tabs>
              <w:spacing w:line="232" w:lineRule="exact"/>
              <w:ind w:right="-98"/>
              <w:jc w:val="right"/>
              <w:rPr>
                <w:b/>
              </w:rPr>
            </w:pPr>
            <w:r>
              <w:rPr>
                <w:b/>
              </w:rPr>
              <w:t>$0</w:t>
            </w:r>
          </w:p>
        </w:tc>
      </w:tr>
    </w:tbl>
    <w:p w14:paraId="3CE27AC7" w14:textId="77777777" w:rsidR="003A424E" w:rsidRDefault="003A424E" w:rsidP="003A424E">
      <w:pPr>
        <w:pStyle w:val="BodyText"/>
        <w:spacing w:before="70"/>
        <w:ind w:left="245"/>
        <w:rPr>
          <w:color w:val="286995"/>
        </w:rPr>
      </w:pPr>
      <w:r>
        <w:rPr>
          <w:noProof/>
        </w:rPr>
        <mc:AlternateContent>
          <mc:Choice Requires="wps">
            <w:drawing>
              <wp:inline distT="0" distB="0" distL="0" distR="0" wp14:anchorId="77B731B4" wp14:editId="49FABCDA">
                <wp:extent cx="2779776" cy="658368"/>
                <wp:effectExtent l="0" t="0" r="1905" b="8890"/>
                <wp:docPr id="304220031" name="Text Box 30422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6DC6A" w14:textId="77777777" w:rsidR="003A424E" w:rsidRDefault="003A424E" w:rsidP="003A424E">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77B731B4" id="Text Box 304220031" o:spid="_x0000_s1036"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" fillcolor="#286995" stroked="f">
                <v:textbox inset="0,0,0,0">
                  <w:txbxContent>
                    <w:p w14:paraId="4416DC6A" w14:textId="77777777" w:rsidR="003A424E" w:rsidRDefault="003A424E" w:rsidP="003A424E">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578CF909" w14:textId="77777777" w:rsidR="003A424E" w:rsidRDefault="003A424E" w:rsidP="003A424E">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378" w:anchor="plan" w:history="1">
        <w:r w:rsidRPr="00E87628">
          <w:rPr>
            <w:rStyle w:val="Hyperlink"/>
          </w:rPr>
          <w:t>plan’s</w:t>
        </w:r>
      </w:hyperlink>
      <w:r w:rsidRPr="00E87628">
        <w:t xml:space="preserve"> overall </w:t>
      </w:r>
      <w:hyperlink r:id="rId379" w:anchor="deductible" w:history="1">
        <w:r w:rsidRPr="00E87628">
          <w:rPr>
            <w:rStyle w:val="Hyperlink"/>
          </w:rPr>
          <w:t>deductible</w:t>
        </w:r>
      </w:hyperlink>
      <w:r>
        <w:t xml:space="preserve"> </w:t>
      </w:r>
      <w:r>
        <w:tab/>
        <w:t>$0</w:t>
      </w:r>
    </w:p>
    <w:p w14:paraId="563AB8D1" w14:textId="77777777" w:rsidR="003A424E" w:rsidRPr="00E87628" w:rsidRDefault="003A424E" w:rsidP="003A424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380"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25D10F02"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381" w:anchor="cost-sharing" w:history="1">
        <w:r w:rsidRPr="00345BD3">
          <w:rPr>
            <w:rStyle w:val="Hyperlink"/>
          </w:rPr>
          <w:t>copayment</w:t>
        </w:r>
        <w:r w:rsidRPr="00113DEC">
          <w:rPr>
            <w:rStyle w:val="Hyperlink"/>
            <w:i/>
          </w:rPr>
          <w:t xml:space="preserve"> </w:t>
        </w:r>
      </w:hyperlink>
      <w:r w:rsidRPr="00E87628">
        <w:tab/>
      </w:r>
      <w:r>
        <w:t>$0</w:t>
      </w:r>
    </w:p>
    <w:p w14:paraId="60397479"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382" w:anchor="cost-sharing" w:history="1">
        <w:r w:rsidRPr="00345BD3">
          <w:rPr>
            <w:rStyle w:val="Hyperlink"/>
          </w:rPr>
          <w:t>copayment</w:t>
        </w:r>
      </w:hyperlink>
      <w:r w:rsidRPr="00E87628">
        <w:tab/>
      </w:r>
      <w:r>
        <w:t>$0</w:t>
      </w:r>
    </w:p>
    <w:p w14:paraId="1736415E" w14:textId="77777777" w:rsidR="003A424E" w:rsidRPr="00454F4E" w:rsidRDefault="003A424E" w:rsidP="003A424E">
      <w:pPr>
        <w:pStyle w:val="BodyText"/>
        <w:spacing w:before="240"/>
        <w:ind w:left="270" w:right="82"/>
        <w:rPr>
          <w:b/>
        </w:rPr>
      </w:pPr>
      <w:r w:rsidRPr="00454F4E">
        <w:rPr>
          <w:b/>
        </w:rPr>
        <w:t>This EXAMPL</w:t>
      </w:r>
      <w:r>
        <w:rPr>
          <w:b/>
        </w:rPr>
        <w:t>E event includes services like:</w:t>
      </w:r>
    </w:p>
    <w:p w14:paraId="17766CD9" w14:textId="77777777" w:rsidR="003A424E" w:rsidRPr="00454F4E" w:rsidRDefault="00074075" w:rsidP="003A424E">
      <w:pPr>
        <w:pStyle w:val="BodyText"/>
        <w:ind w:left="270" w:right="82"/>
      </w:pPr>
      <w:hyperlink r:id="rId383" w:anchor="primary-care-physician" w:history="1">
        <w:r w:rsidR="003A424E" w:rsidRPr="00D1752B">
          <w:rPr>
            <w:rStyle w:val="Hyperlink"/>
          </w:rPr>
          <w:t>Primary care physician</w:t>
        </w:r>
      </w:hyperlink>
      <w:r w:rsidR="003A424E" w:rsidRPr="00454F4E">
        <w:t xml:space="preserve"> office visits </w:t>
      </w:r>
      <w:r w:rsidR="003A424E" w:rsidRPr="00D50DB7">
        <w:rPr>
          <w:i/>
        </w:rPr>
        <w:t>(including disease education)</w:t>
      </w:r>
    </w:p>
    <w:p w14:paraId="353A6F10" w14:textId="77777777" w:rsidR="003A424E" w:rsidRPr="00454F4E" w:rsidRDefault="00074075" w:rsidP="003A424E">
      <w:pPr>
        <w:pStyle w:val="BodyText"/>
        <w:ind w:left="270" w:right="82"/>
      </w:pPr>
      <w:hyperlink r:id="rId384" w:anchor="diagnostic-test" w:history="1">
        <w:r w:rsidR="003A424E" w:rsidRPr="00D1752B">
          <w:rPr>
            <w:rStyle w:val="Hyperlink"/>
          </w:rPr>
          <w:t>Diagnostic tests</w:t>
        </w:r>
      </w:hyperlink>
      <w:r w:rsidR="003A424E" w:rsidRPr="00454F4E">
        <w:t xml:space="preserve"> </w:t>
      </w:r>
      <w:r w:rsidR="003A424E" w:rsidRPr="00D50DB7">
        <w:rPr>
          <w:i/>
        </w:rPr>
        <w:t>(blood work)</w:t>
      </w:r>
    </w:p>
    <w:p w14:paraId="1DC3956D" w14:textId="77777777" w:rsidR="003A424E" w:rsidRPr="00454F4E" w:rsidRDefault="00074075" w:rsidP="003A424E">
      <w:pPr>
        <w:pStyle w:val="BodyText"/>
        <w:ind w:left="270" w:right="82"/>
      </w:pPr>
      <w:hyperlink r:id="rId385" w:anchor="prescription-drugs" w:history="1">
        <w:r w:rsidR="003A424E" w:rsidRPr="00D1752B">
          <w:rPr>
            <w:rStyle w:val="Hyperlink"/>
          </w:rPr>
          <w:t>Prescription drugs</w:t>
        </w:r>
      </w:hyperlink>
      <w:r w:rsidR="003A424E" w:rsidRPr="00454F4E">
        <w:t xml:space="preserve"> </w:t>
      </w:r>
    </w:p>
    <w:p w14:paraId="73483D8D" w14:textId="77777777" w:rsidR="003A424E" w:rsidRDefault="00074075" w:rsidP="003A424E">
      <w:pPr>
        <w:pStyle w:val="BodyText"/>
        <w:spacing w:after="220"/>
        <w:ind w:left="270" w:right="82"/>
        <w:rPr>
          <w:i/>
        </w:rPr>
      </w:pPr>
      <w:hyperlink r:id="rId386" w:anchor="durable-medical-equipment" w:history="1">
        <w:r w:rsidR="003A424E" w:rsidRPr="00D1752B">
          <w:rPr>
            <w:rStyle w:val="Hyperlink"/>
          </w:rPr>
          <w:t>Durable medical equipment</w:t>
        </w:r>
      </w:hyperlink>
      <w:r w:rsidR="003A424E" w:rsidRPr="00454F4E">
        <w:t xml:space="preserve"> </w:t>
      </w:r>
      <w:r w:rsidR="003A424E"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3A424E" w14:paraId="62A51A6E"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356E4AF3" w14:textId="77777777" w:rsidR="003A424E" w:rsidRPr="00647EAD" w:rsidRDefault="003A424E"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33E2883" w14:textId="77777777" w:rsidR="003A424E" w:rsidRPr="00647EAD" w:rsidRDefault="003A424E" w:rsidP="00591D07">
            <w:pPr>
              <w:pStyle w:val="BodyText"/>
              <w:tabs>
                <w:tab w:val="left" w:pos="4199"/>
              </w:tabs>
              <w:spacing w:line="232" w:lineRule="exact"/>
              <w:ind w:right="-98"/>
              <w:jc w:val="right"/>
              <w:rPr>
                <w:b/>
              </w:rPr>
            </w:pPr>
            <w:r>
              <w:rPr>
                <w:b/>
              </w:rPr>
              <w:t>$5,600</w:t>
            </w:r>
          </w:p>
        </w:tc>
      </w:tr>
      <w:tr w:rsidR="003A424E" w14:paraId="1E426B00"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72F3DCED" w14:textId="77777777" w:rsidR="003A424E" w:rsidRPr="00647EAD" w:rsidRDefault="003A424E" w:rsidP="00591D0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106F70AE" w14:textId="77777777" w:rsidR="003A424E" w:rsidRPr="00647EAD" w:rsidRDefault="003A424E" w:rsidP="00591D07">
            <w:pPr>
              <w:pStyle w:val="BodyText"/>
              <w:tabs>
                <w:tab w:val="left" w:pos="4199"/>
              </w:tabs>
              <w:spacing w:line="232" w:lineRule="exact"/>
              <w:ind w:right="267"/>
              <w:rPr>
                <w:color w:val="FFFFFF" w:themeColor="background1"/>
              </w:rPr>
            </w:pPr>
          </w:p>
        </w:tc>
      </w:tr>
      <w:tr w:rsidR="003A424E" w14:paraId="740B261D" w14:textId="77777777" w:rsidTr="00591D07">
        <w:trPr>
          <w:trHeight w:val="272"/>
        </w:trPr>
        <w:tc>
          <w:tcPr>
            <w:tcW w:w="0" w:type="auto"/>
            <w:gridSpan w:val="2"/>
            <w:tcBorders>
              <w:left w:val="nil"/>
              <w:right w:val="nil"/>
            </w:tcBorders>
            <w:shd w:val="clear" w:color="auto" w:fill="EFF9FF"/>
            <w:vAlign w:val="center"/>
          </w:tcPr>
          <w:p w14:paraId="750FA3C8" w14:textId="77777777" w:rsidR="003A424E" w:rsidRPr="00647EAD" w:rsidRDefault="003A424E" w:rsidP="00591D07">
            <w:pPr>
              <w:pStyle w:val="BodyText"/>
              <w:tabs>
                <w:tab w:val="left" w:pos="4199"/>
              </w:tabs>
              <w:spacing w:line="232" w:lineRule="exact"/>
              <w:jc w:val="center"/>
              <w:rPr>
                <w:i/>
              </w:rPr>
            </w:pPr>
            <w:r w:rsidRPr="00647EAD">
              <w:rPr>
                <w:i/>
              </w:rPr>
              <w:t>Cost Sharing</w:t>
            </w:r>
          </w:p>
        </w:tc>
      </w:tr>
      <w:tr w:rsidR="003A424E" w14:paraId="5BA59A4C" w14:textId="77777777" w:rsidTr="00591D07">
        <w:trPr>
          <w:trHeight w:val="360"/>
        </w:trPr>
        <w:tc>
          <w:tcPr>
            <w:tcW w:w="0" w:type="auto"/>
            <w:tcBorders>
              <w:left w:val="nil"/>
            </w:tcBorders>
            <w:vAlign w:val="center"/>
          </w:tcPr>
          <w:p w14:paraId="6AC22D7B" w14:textId="77777777" w:rsidR="003A424E" w:rsidRDefault="00074075" w:rsidP="00591D07">
            <w:pPr>
              <w:pStyle w:val="BodyText"/>
              <w:tabs>
                <w:tab w:val="left" w:pos="4199"/>
              </w:tabs>
              <w:spacing w:line="232" w:lineRule="exact"/>
              <w:ind w:left="-75"/>
            </w:pPr>
            <w:hyperlink r:id="rId387" w:anchor="deductible" w:history="1">
              <w:r w:rsidR="003A424E" w:rsidRPr="00392B1B">
                <w:rPr>
                  <w:rStyle w:val="Hyperlink"/>
                </w:rPr>
                <w:t>Deductibles</w:t>
              </w:r>
            </w:hyperlink>
          </w:p>
        </w:tc>
        <w:tc>
          <w:tcPr>
            <w:tcW w:w="0" w:type="auto"/>
            <w:tcBorders>
              <w:right w:val="nil"/>
            </w:tcBorders>
            <w:vAlign w:val="center"/>
          </w:tcPr>
          <w:p w14:paraId="3657A6C5" w14:textId="77777777" w:rsidR="003A424E" w:rsidRDefault="003A424E" w:rsidP="00591D07">
            <w:pPr>
              <w:pStyle w:val="BodyText"/>
              <w:tabs>
                <w:tab w:val="left" w:pos="4199"/>
              </w:tabs>
              <w:spacing w:line="232" w:lineRule="exact"/>
              <w:ind w:right="-98"/>
              <w:jc w:val="right"/>
            </w:pPr>
            <w:r>
              <w:t>$0</w:t>
            </w:r>
          </w:p>
        </w:tc>
      </w:tr>
      <w:tr w:rsidR="003A424E" w14:paraId="1396FB14" w14:textId="77777777" w:rsidTr="00591D07">
        <w:trPr>
          <w:trHeight w:val="360"/>
        </w:trPr>
        <w:tc>
          <w:tcPr>
            <w:tcW w:w="0" w:type="auto"/>
            <w:tcBorders>
              <w:left w:val="nil"/>
              <w:bottom w:val="single" w:sz="4" w:space="0" w:color="286995"/>
            </w:tcBorders>
            <w:vAlign w:val="center"/>
          </w:tcPr>
          <w:p w14:paraId="7B1D416E" w14:textId="77777777" w:rsidR="003A424E" w:rsidRDefault="00074075" w:rsidP="00591D07">
            <w:pPr>
              <w:pStyle w:val="BodyText"/>
              <w:tabs>
                <w:tab w:val="left" w:pos="4199"/>
              </w:tabs>
              <w:spacing w:line="232" w:lineRule="exact"/>
              <w:ind w:left="-75"/>
            </w:pPr>
            <w:hyperlink r:id="rId388" w:anchor="copayment" w:history="1">
              <w:r w:rsidR="003A424E" w:rsidRPr="00392B1B">
                <w:rPr>
                  <w:rStyle w:val="Hyperlink"/>
                </w:rPr>
                <w:t>Copayments</w:t>
              </w:r>
            </w:hyperlink>
          </w:p>
        </w:tc>
        <w:tc>
          <w:tcPr>
            <w:tcW w:w="0" w:type="auto"/>
            <w:tcBorders>
              <w:bottom w:val="single" w:sz="4" w:space="0" w:color="286995"/>
              <w:right w:val="nil"/>
            </w:tcBorders>
            <w:vAlign w:val="center"/>
          </w:tcPr>
          <w:p w14:paraId="2C64016A" w14:textId="77777777" w:rsidR="003A424E" w:rsidRDefault="003A424E" w:rsidP="00591D07">
            <w:pPr>
              <w:pStyle w:val="BodyText"/>
              <w:tabs>
                <w:tab w:val="left" w:pos="4199"/>
              </w:tabs>
              <w:spacing w:line="232" w:lineRule="exact"/>
              <w:ind w:right="-98"/>
              <w:jc w:val="right"/>
            </w:pPr>
            <w:r>
              <w:t>$20</w:t>
            </w:r>
          </w:p>
        </w:tc>
      </w:tr>
      <w:tr w:rsidR="003A424E" w14:paraId="1FDAB06C" w14:textId="77777777" w:rsidTr="00591D07">
        <w:trPr>
          <w:trHeight w:val="360"/>
        </w:trPr>
        <w:tc>
          <w:tcPr>
            <w:tcW w:w="0" w:type="auto"/>
            <w:tcBorders>
              <w:top w:val="single" w:sz="4" w:space="0" w:color="286995"/>
              <w:left w:val="nil"/>
              <w:bottom w:val="single" w:sz="2" w:space="0" w:color="286995"/>
            </w:tcBorders>
            <w:vAlign w:val="center"/>
          </w:tcPr>
          <w:p w14:paraId="222AF141" w14:textId="77777777" w:rsidR="003A424E" w:rsidRDefault="00074075" w:rsidP="00591D07">
            <w:pPr>
              <w:pStyle w:val="BodyText"/>
              <w:tabs>
                <w:tab w:val="left" w:pos="4199"/>
              </w:tabs>
              <w:spacing w:line="232" w:lineRule="exact"/>
              <w:ind w:left="-75"/>
            </w:pPr>
            <w:hyperlink r:id="rId389" w:anchor="coinsurance" w:history="1">
              <w:r w:rsidR="003A424E" w:rsidRPr="00392B1B">
                <w:rPr>
                  <w:rStyle w:val="Hyperlink"/>
                </w:rPr>
                <w:t>Coinsurance</w:t>
              </w:r>
            </w:hyperlink>
          </w:p>
        </w:tc>
        <w:tc>
          <w:tcPr>
            <w:tcW w:w="0" w:type="auto"/>
            <w:tcBorders>
              <w:top w:val="single" w:sz="4" w:space="0" w:color="286995"/>
              <w:bottom w:val="single" w:sz="2" w:space="0" w:color="286995"/>
              <w:right w:val="nil"/>
            </w:tcBorders>
            <w:vAlign w:val="center"/>
          </w:tcPr>
          <w:p w14:paraId="64760CEC" w14:textId="77777777" w:rsidR="003A424E" w:rsidRDefault="003A424E" w:rsidP="00591D07">
            <w:pPr>
              <w:pStyle w:val="BodyText"/>
              <w:tabs>
                <w:tab w:val="left" w:pos="4199"/>
              </w:tabs>
              <w:spacing w:line="232" w:lineRule="exact"/>
              <w:ind w:right="-98"/>
              <w:jc w:val="right"/>
            </w:pPr>
            <w:r>
              <w:t>$0</w:t>
            </w:r>
          </w:p>
        </w:tc>
      </w:tr>
      <w:tr w:rsidR="003A424E" w14:paraId="08F83233"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23AEEE49" w14:textId="77777777" w:rsidR="003A424E" w:rsidRDefault="003A424E" w:rsidP="00591D07">
            <w:pPr>
              <w:pStyle w:val="BodyText"/>
              <w:tabs>
                <w:tab w:val="left" w:pos="4199"/>
              </w:tabs>
              <w:spacing w:line="232" w:lineRule="exact"/>
              <w:jc w:val="center"/>
            </w:pPr>
            <w:r w:rsidRPr="00647EAD">
              <w:rPr>
                <w:i/>
              </w:rPr>
              <w:t>What isn’t covered</w:t>
            </w:r>
          </w:p>
        </w:tc>
      </w:tr>
      <w:tr w:rsidR="003A424E" w14:paraId="61CB2713" w14:textId="77777777" w:rsidTr="00591D07">
        <w:trPr>
          <w:trHeight w:val="354"/>
        </w:trPr>
        <w:tc>
          <w:tcPr>
            <w:tcW w:w="0" w:type="auto"/>
            <w:tcBorders>
              <w:top w:val="single" w:sz="2" w:space="0" w:color="286995"/>
              <w:left w:val="nil"/>
              <w:bottom w:val="single" w:sz="2" w:space="0" w:color="286995"/>
            </w:tcBorders>
            <w:vAlign w:val="center"/>
          </w:tcPr>
          <w:p w14:paraId="34AA938A" w14:textId="77777777" w:rsidR="003A424E" w:rsidRDefault="003A424E"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0EEAD3C7" w14:textId="77777777" w:rsidR="003A424E" w:rsidRDefault="003A424E" w:rsidP="00591D07">
            <w:pPr>
              <w:pStyle w:val="BodyText"/>
              <w:tabs>
                <w:tab w:val="left" w:pos="4199"/>
              </w:tabs>
              <w:spacing w:line="232" w:lineRule="exact"/>
              <w:ind w:right="-98"/>
              <w:jc w:val="right"/>
            </w:pPr>
            <w:r>
              <w:t>$0</w:t>
            </w:r>
          </w:p>
        </w:tc>
      </w:tr>
      <w:tr w:rsidR="003A424E" w14:paraId="21D6340A"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49A6DD11" w14:textId="77777777" w:rsidR="003A424E" w:rsidRPr="00647EAD" w:rsidRDefault="003A424E" w:rsidP="00591D0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217BB4DD" w14:textId="77777777" w:rsidR="003A424E" w:rsidRPr="00647EAD" w:rsidRDefault="003A424E" w:rsidP="00591D07">
            <w:pPr>
              <w:pStyle w:val="BodyText"/>
              <w:tabs>
                <w:tab w:val="left" w:pos="4199"/>
              </w:tabs>
              <w:spacing w:line="232" w:lineRule="exact"/>
              <w:ind w:right="-98"/>
              <w:jc w:val="right"/>
              <w:rPr>
                <w:b/>
              </w:rPr>
            </w:pPr>
            <w:r>
              <w:rPr>
                <w:b/>
              </w:rPr>
              <w:t>$20</w:t>
            </w:r>
          </w:p>
        </w:tc>
      </w:tr>
    </w:tbl>
    <w:p w14:paraId="31972E7D" w14:textId="77777777" w:rsidR="003A424E" w:rsidRDefault="003A424E" w:rsidP="003A424E">
      <w:pPr>
        <w:pStyle w:val="BodyText"/>
        <w:spacing w:before="90"/>
        <w:ind w:left="245"/>
        <w:rPr>
          <w:color w:val="286995"/>
        </w:rPr>
      </w:pPr>
      <w:r>
        <w:rPr>
          <w:noProof/>
        </w:rPr>
        <mc:AlternateContent>
          <mc:Choice Requires="wps">
            <w:drawing>
              <wp:inline distT="0" distB="0" distL="0" distR="0" wp14:anchorId="332BD7C7" wp14:editId="3401CC4E">
                <wp:extent cx="2780030" cy="654147"/>
                <wp:effectExtent l="0" t="0" r="1270" b="0"/>
                <wp:docPr id="320964178" name="Text Box 320964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D3C6C" w14:textId="77777777" w:rsidR="003A424E" w:rsidRDefault="003A424E" w:rsidP="003A424E">
                            <w:pPr>
                              <w:spacing w:before="40" w:line="318" w:lineRule="exact"/>
                              <w:ind w:left="130" w:right="130"/>
                              <w:jc w:val="center"/>
                              <w:rPr>
                                <w:b/>
                                <w:sz w:val="28"/>
                              </w:rPr>
                            </w:pPr>
                            <w:r>
                              <w:rPr>
                                <w:b/>
                                <w:color w:val="FFFFFF"/>
                                <w:sz w:val="28"/>
                              </w:rPr>
                              <w:t>Mia’s Simple Fracture</w:t>
                            </w:r>
                          </w:p>
                          <w:p w14:paraId="43C3BA40" w14:textId="77777777" w:rsidR="003A424E" w:rsidRDefault="003A424E" w:rsidP="003A424E">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332BD7C7" id="Text Box 320964178" o:spid="_x0000_s1037"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" fillcolor="#286995" stroked="f">
                <v:textbox inset="0,0,0,0">
                  <w:txbxContent>
                    <w:p w14:paraId="31BD3C6C" w14:textId="77777777" w:rsidR="003A424E" w:rsidRDefault="003A424E" w:rsidP="003A424E">
                      <w:pPr>
                        <w:spacing w:before="40" w:line="318" w:lineRule="exact"/>
                        <w:ind w:left="130" w:right="130"/>
                        <w:jc w:val="center"/>
                        <w:rPr>
                          <w:b/>
                          <w:sz w:val="28"/>
                        </w:rPr>
                      </w:pPr>
                      <w:r>
                        <w:rPr>
                          <w:b/>
                          <w:color w:val="FFFFFF"/>
                          <w:sz w:val="28"/>
                        </w:rPr>
                        <w:t>Mia’s Simple Fracture</w:t>
                      </w:r>
                    </w:p>
                    <w:p w14:paraId="43C3BA40" w14:textId="77777777" w:rsidR="003A424E" w:rsidRDefault="003A424E" w:rsidP="003A424E">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0FDF367F" w14:textId="77777777" w:rsidR="003A424E" w:rsidRDefault="003A424E" w:rsidP="003A424E">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390" w:anchor="plan" w:history="1">
        <w:r w:rsidRPr="00E87628">
          <w:rPr>
            <w:rStyle w:val="Hyperlink"/>
          </w:rPr>
          <w:t>plan’s</w:t>
        </w:r>
      </w:hyperlink>
      <w:r w:rsidRPr="00E87628">
        <w:t xml:space="preserve"> overall </w:t>
      </w:r>
      <w:hyperlink r:id="rId391" w:anchor="deductible" w:history="1">
        <w:r w:rsidRPr="00E87628">
          <w:rPr>
            <w:rStyle w:val="Hyperlink"/>
          </w:rPr>
          <w:t>deductible</w:t>
        </w:r>
      </w:hyperlink>
      <w:r>
        <w:t xml:space="preserve"> </w:t>
      </w:r>
      <w:r>
        <w:tab/>
        <w:t>$0</w:t>
      </w:r>
    </w:p>
    <w:p w14:paraId="013A6BC0" w14:textId="77777777" w:rsidR="003A424E" w:rsidRPr="00E87628" w:rsidRDefault="003A424E" w:rsidP="003A424E">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392"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39444E69"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393" w:anchor="cost-sharing" w:history="1">
        <w:r w:rsidRPr="00345BD3">
          <w:rPr>
            <w:rStyle w:val="Hyperlink"/>
          </w:rPr>
          <w:t>copayment</w:t>
        </w:r>
        <w:r w:rsidRPr="00113DEC">
          <w:rPr>
            <w:rStyle w:val="Hyperlink"/>
            <w:i/>
          </w:rPr>
          <w:t xml:space="preserve"> </w:t>
        </w:r>
      </w:hyperlink>
      <w:r w:rsidRPr="00E87628">
        <w:tab/>
      </w:r>
      <w:r>
        <w:t>$0</w:t>
      </w:r>
    </w:p>
    <w:p w14:paraId="0C80EBB0" w14:textId="77777777" w:rsidR="003A424E" w:rsidRPr="00E87628" w:rsidRDefault="003A424E" w:rsidP="003A424E">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394" w:anchor="cost-sharing" w:history="1">
        <w:r w:rsidRPr="00345BD3">
          <w:rPr>
            <w:rStyle w:val="Hyperlink"/>
          </w:rPr>
          <w:t>copayment</w:t>
        </w:r>
      </w:hyperlink>
      <w:r w:rsidRPr="00E87628">
        <w:tab/>
      </w:r>
      <w:r>
        <w:t>$0</w:t>
      </w:r>
    </w:p>
    <w:p w14:paraId="48DE8033" w14:textId="77777777" w:rsidR="003A424E" w:rsidRPr="00454F4E" w:rsidRDefault="003A424E" w:rsidP="003A424E">
      <w:pPr>
        <w:pStyle w:val="BodyText"/>
        <w:spacing w:before="240"/>
        <w:ind w:left="270" w:right="82"/>
        <w:rPr>
          <w:b/>
        </w:rPr>
      </w:pPr>
      <w:r w:rsidRPr="00454F4E">
        <w:rPr>
          <w:b/>
        </w:rPr>
        <w:t>This EXAMPL</w:t>
      </w:r>
      <w:r>
        <w:rPr>
          <w:b/>
        </w:rPr>
        <w:t>E event includes services like:</w:t>
      </w:r>
    </w:p>
    <w:p w14:paraId="1AE90663" w14:textId="77777777" w:rsidR="003A424E" w:rsidRPr="00277083" w:rsidRDefault="00074075" w:rsidP="003A424E">
      <w:pPr>
        <w:pStyle w:val="BodyText"/>
        <w:ind w:left="270" w:right="82"/>
        <w:rPr>
          <w:i/>
        </w:rPr>
      </w:pPr>
      <w:hyperlink r:id="rId395" w:anchor="emergency-room-care-emergency-services" w:history="1">
        <w:r w:rsidR="003A424E" w:rsidRPr="00D1752B">
          <w:rPr>
            <w:rStyle w:val="Hyperlink"/>
          </w:rPr>
          <w:t>Emergency room care</w:t>
        </w:r>
      </w:hyperlink>
      <w:r w:rsidR="003A424E" w:rsidRPr="00454F4E">
        <w:t xml:space="preserve"> </w:t>
      </w:r>
      <w:r w:rsidR="003A424E" w:rsidRPr="00277083">
        <w:rPr>
          <w:i/>
        </w:rPr>
        <w:t>(including medical supplies)</w:t>
      </w:r>
    </w:p>
    <w:p w14:paraId="78A6BFFB" w14:textId="77777777" w:rsidR="003A424E" w:rsidRPr="00454F4E" w:rsidRDefault="00074075" w:rsidP="003A424E">
      <w:pPr>
        <w:pStyle w:val="BodyText"/>
        <w:ind w:left="270" w:right="82"/>
      </w:pPr>
      <w:hyperlink r:id="rId396" w:anchor="diagnostic-test" w:history="1">
        <w:r w:rsidR="003A424E" w:rsidRPr="00D1752B">
          <w:rPr>
            <w:rStyle w:val="Hyperlink"/>
          </w:rPr>
          <w:t>Diagnostic test</w:t>
        </w:r>
      </w:hyperlink>
      <w:r w:rsidR="003A424E" w:rsidRPr="00454F4E">
        <w:t xml:space="preserve"> (</w:t>
      </w:r>
      <w:r w:rsidR="003A424E" w:rsidRPr="00B2581D">
        <w:rPr>
          <w:i/>
        </w:rPr>
        <w:t>x-ray</w:t>
      </w:r>
      <w:r w:rsidR="003A424E" w:rsidRPr="00454F4E">
        <w:t>)</w:t>
      </w:r>
    </w:p>
    <w:p w14:paraId="301FECFB" w14:textId="77777777" w:rsidR="003A424E" w:rsidRPr="00454F4E" w:rsidRDefault="00074075" w:rsidP="003A424E">
      <w:pPr>
        <w:pStyle w:val="BodyText"/>
        <w:ind w:left="270" w:right="82"/>
      </w:pPr>
      <w:hyperlink r:id="rId397" w:anchor="durable-medical-equipment" w:history="1">
        <w:r w:rsidR="003A424E" w:rsidRPr="00D1752B">
          <w:rPr>
            <w:rStyle w:val="Hyperlink"/>
          </w:rPr>
          <w:t>Durable medical equipment</w:t>
        </w:r>
      </w:hyperlink>
      <w:r w:rsidR="003A424E" w:rsidRPr="00454F4E">
        <w:t xml:space="preserve"> </w:t>
      </w:r>
      <w:r w:rsidR="003A424E" w:rsidRPr="00277083">
        <w:rPr>
          <w:i/>
        </w:rPr>
        <w:t>(crutches)</w:t>
      </w:r>
    </w:p>
    <w:p w14:paraId="53D32922" w14:textId="77777777" w:rsidR="003A424E" w:rsidRDefault="00074075" w:rsidP="003A424E">
      <w:pPr>
        <w:pStyle w:val="BodyText"/>
        <w:spacing w:after="240"/>
        <w:ind w:left="270" w:right="82"/>
        <w:rPr>
          <w:i/>
        </w:rPr>
      </w:pPr>
      <w:hyperlink r:id="rId398" w:anchor="rehabilitation-services" w:history="1">
        <w:r w:rsidR="003A424E" w:rsidRPr="00D1752B">
          <w:rPr>
            <w:rStyle w:val="Hyperlink"/>
          </w:rPr>
          <w:t>Rehabilitation services</w:t>
        </w:r>
      </w:hyperlink>
      <w:r w:rsidR="003A424E" w:rsidRPr="00454F4E">
        <w:t xml:space="preserve"> </w:t>
      </w:r>
      <w:r w:rsidR="003A424E"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3A424E" w14:paraId="1BC28FF4"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66DDCFEC" w14:textId="77777777" w:rsidR="003A424E" w:rsidRPr="00647EAD" w:rsidRDefault="003A424E"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67E7104" w14:textId="77777777" w:rsidR="003A424E" w:rsidRPr="00647EAD" w:rsidRDefault="003A424E" w:rsidP="00591D07">
            <w:pPr>
              <w:pStyle w:val="BodyText"/>
              <w:tabs>
                <w:tab w:val="left" w:pos="4199"/>
              </w:tabs>
              <w:spacing w:line="232" w:lineRule="exact"/>
              <w:ind w:right="-98"/>
              <w:jc w:val="right"/>
              <w:rPr>
                <w:b/>
              </w:rPr>
            </w:pPr>
            <w:r>
              <w:rPr>
                <w:b/>
              </w:rPr>
              <w:t>$2,800</w:t>
            </w:r>
          </w:p>
        </w:tc>
      </w:tr>
      <w:tr w:rsidR="003A424E" w14:paraId="4852CF71" w14:textId="77777777" w:rsidTr="00591D07">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121953E4" w14:textId="77777777" w:rsidR="003A424E" w:rsidRPr="00647EAD" w:rsidRDefault="003A424E" w:rsidP="00591D0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70B419E8" w14:textId="77777777" w:rsidR="003A424E" w:rsidRPr="00647EAD" w:rsidRDefault="003A424E" w:rsidP="00591D07">
            <w:pPr>
              <w:pStyle w:val="BodyText"/>
              <w:tabs>
                <w:tab w:val="left" w:pos="4199"/>
              </w:tabs>
              <w:spacing w:line="232" w:lineRule="exact"/>
              <w:ind w:right="267"/>
              <w:rPr>
                <w:color w:val="FFFFFF" w:themeColor="background1"/>
              </w:rPr>
            </w:pPr>
          </w:p>
        </w:tc>
      </w:tr>
      <w:tr w:rsidR="003A424E" w14:paraId="401D4DC1" w14:textId="77777777" w:rsidTr="00591D07">
        <w:trPr>
          <w:trHeight w:val="272"/>
        </w:trPr>
        <w:tc>
          <w:tcPr>
            <w:tcW w:w="0" w:type="auto"/>
            <w:gridSpan w:val="2"/>
            <w:tcBorders>
              <w:left w:val="nil"/>
              <w:right w:val="nil"/>
            </w:tcBorders>
            <w:shd w:val="clear" w:color="auto" w:fill="EFF9FF"/>
            <w:vAlign w:val="center"/>
          </w:tcPr>
          <w:p w14:paraId="2BED0D20" w14:textId="77777777" w:rsidR="003A424E" w:rsidRPr="00647EAD" w:rsidRDefault="003A424E" w:rsidP="00591D07">
            <w:pPr>
              <w:pStyle w:val="BodyText"/>
              <w:tabs>
                <w:tab w:val="left" w:pos="4199"/>
              </w:tabs>
              <w:spacing w:line="232" w:lineRule="exact"/>
              <w:jc w:val="center"/>
              <w:rPr>
                <w:i/>
              </w:rPr>
            </w:pPr>
            <w:r w:rsidRPr="00647EAD">
              <w:rPr>
                <w:i/>
              </w:rPr>
              <w:t>Cost Sharing</w:t>
            </w:r>
          </w:p>
        </w:tc>
      </w:tr>
      <w:tr w:rsidR="003A424E" w14:paraId="19282EB6" w14:textId="77777777" w:rsidTr="00591D07">
        <w:trPr>
          <w:trHeight w:val="360"/>
        </w:trPr>
        <w:tc>
          <w:tcPr>
            <w:tcW w:w="0" w:type="auto"/>
            <w:tcBorders>
              <w:left w:val="nil"/>
            </w:tcBorders>
            <w:vAlign w:val="center"/>
          </w:tcPr>
          <w:p w14:paraId="3F3CC9BE" w14:textId="77777777" w:rsidR="003A424E" w:rsidRDefault="00074075" w:rsidP="00591D07">
            <w:pPr>
              <w:pStyle w:val="BodyText"/>
              <w:tabs>
                <w:tab w:val="left" w:pos="4199"/>
              </w:tabs>
              <w:spacing w:line="232" w:lineRule="exact"/>
              <w:ind w:left="-75"/>
            </w:pPr>
            <w:hyperlink r:id="rId399" w:anchor="deductible" w:history="1">
              <w:r w:rsidR="003A424E" w:rsidRPr="00392B1B">
                <w:rPr>
                  <w:rStyle w:val="Hyperlink"/>
                </w:rPr>
                <w:t>Deductibles</w:t>
              </w:r>
            </w:hyperlink>
          </w:p>
        </w:tc>
        <w:tc>
          <w:tcPr>
            <w:tcW w:w="0" w:type="auto"/>
            <w:tcBorders>
              <w:right w:val="nil"/>
            </w:tcBorders>
            <w:vAlign w:val="center"/>
          </w:tcPr>
          <w:p w14:paraId="1A1455B1" w14:textId="77777777" w:rsidR="003A424E" w:rsidRDefault="003A424E" w:rsidP="00591D07">
            <w:pPr>
              <w:pStyle w:val="BodyText"/>
              <w:tabs>
                <w:tab w:val="left" w:pos="4199"/>
              </w:tabs>
              <w:spacing w:line="232" w:lineRule="exact"/>
              <w:ind w:right="-98"/>
              <w:jc w:val="right"/>
            </w:pPr>
            <w:r>
              <w:t>$0</w:t>
            </w:r>
          </w:p>
        </w:tc>
      </w:tr>
      <w:tr w:rsidR="003A424E" w14:paraId="7C318F6B" w14:textId="77777777" w:rsidTr="00591D07">
        <w:trPr>
          <w:trHeight w:val="360"/>
        </w:trPr>
        <w:tc>
          <w:tcPr>
            <w:tcW w:w="0" w:type="auto"/>
            <w:tcBorders>
              <w:left w:val="nil"/>
              <w:bottom w:val="single" w:sz="4" w:space="0" w:color="286995"/>
            </w:tcBorders>
            <w:vAlign w:val="center"/>
          </w:tcPr>
          <w:p w14:paraId="3594B391" w14:textId="77777777" w:rsidR="003A424E" w:rsidRDefault="00074075" w:rsidP="00591D07">
            <w:pPr>
              <w:pStyle w:val="BodyText"/>
              <w:tabs>
                <w:tab w:val="left" w:pos="4199"/>
              </w:tabs>
              <w:spacing w:line="232" w:lineRule="exact"/>
              <w:ind w:left="-75"/>
            </w:pPr>
            <w:hyperlink r:id="rId400" w:anchor="copayment" w:history="1">
              <w:r w:rsidR="003A424E" w:rsidRPr="00392B1B">
                <w:rPr>
                  <w:rStyle w:val="Hyperlink"/>
                </w:rPr>
                <w:t>Copayments</w:t>
              </w:r>
            </w:hyperlink>
          </w:p>
        </w:tc>
        <w:tc>
          <w:tcPr>
            <w:tcW w:w="0" w:type="auto"/>
            <w:tcBorders>
              <w:bottom w:val="single" w:sz="4" w:space="0" w:color="286995"/>
              <w:right w:val="nil"/>
            </w:tcBorders>
            <w:vAlign w:val="center"/>
          </w:tcPr>
          <w:p w14:paraId="24B9850A" w14:textId="77777777" w:rsidR="003A424E" w:rsidRDefault="003A424E" w:rsidP="00591D07">
            <w:pPr>
              <w:pStyle w:val="BodyText"/>
              <w:tabs>
                <w:tab w:val="left" w:pos="4199"/>
              </w:tabs>
              <w:spacing w:line="232" w:lineRule="exact"/>
              <w:ind w:right="-98"/>
              <w:jc w:val="right"/>
            </w:pPr>
            <w:r>
              <w:t>$0</w:t>
            </w:r>
          </w:p>
        </w:tc>
      </w:tr>
      <w:tr w:rsidR="003A424E" w14:paraId="1774DEA3" w14:textId="77777777" w:rsidTr="00591D07">
        <w:trPr>
          <w:trHeight w:val="360"/>
        </w:trPr>
        <w:tc>
          <w:tcPr>
            <w:tcW w:w="0" w:type="auto"/>
            <w:tcBorders>
              <w:top w:val="single" w:sz="4" w:space="0" w:color="286995"/>
              <w:left w:val="nil"/>
              <w:bottom w:val="single" w:sz="2" w:space="0" w:color="286995"/>
            </w:tcBorders>
            <w:vAlign w:val="center"/>
          </w:tcPr>
          <w:p w14:paraId="14580452" w14:textId="77777777" w:rsidR="003A424E" w:rsidRDefault="00074075" w:rsidP="00591D07">
            <w:pPr>
              <w:pStyle w:val="BodyText"/>
              <w:tabs>
                <w:tab w:val="left" w:pos="4199"/>
              </w:tabs>
              <w:spacing w:line="232" w:lineRule="exact"/>
              <w:ind w:left="-75"/>
            </w:pPr>
            <w:hyperlink r:id="rId401" w:anchor="coinsurance" w:history="1">
              <w:r w:rsidR="003A424E" w:rsidRPr="00392B1B">
                <w:rPr>
                  <w:rStyle w:val="Hyperlink"/>
                </w:rPr>
                <w:t>Coinsurance</w:t>
              </w:r>
            </w:hyperlink>
          </w:p>
        </w:tc>
        <w:tc>
          <w:tcPr>
            <w:tcW w:w="0" w:type="auto"/>
            <w:tcBorders>
              <w:top w:val="single" w:sz="4" w:space="0" w:color="286995"/>
              <w:bottom w:val="single" w:sz="2" w:space="0" w:color="286995"/>
              <w:right w:val="nil"/>
            </w:tcBorders>
            <w:vAlign w:val="center"/>
          </w:tcPr>
          <w:p w14:paraId="0FAA686D" w14:textId="77777777" w:rsidR="003A424E" w:rsidRDefault="003A424E" w:rsidP="00591D07">
            <w:pPr>
              <w:pStyle w:val="BodyText"/>
              <w:tabs>
                <w:tab w:val="left" w:pos="4199"/>
              </w:tabs>
              <w:spacing w:line="232" w:lineRule="exact"/>
              <w:ind w:right="-98"/>
              <w:jc w:val="right"/>
            </w:pPr>
            <w:r>
              <w:t>$0</w:t>
            </w:r>
          </w:p>
        </w:tc>
      </w:tr>
      <w:tr w:rsidR="003A424E" w14:paraId="52DD9A00"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798DE02A" w14:textId="77777777" w:rsidR="003A424E" w:rsidRDefault="003A424E" w:rsidP="00591D07">
            <w:pPr>
              <w:pStyle w:val="BodyText"/>
              <w:tabs>
                <w:tab w:val="left" w:pos="4199"/>
              </w:tabs>
              <w:spacing w:line="232" w:lineRule="exact"/>
              <w:jc w:val="center"/>
            </w:pPr>
            <w:r w:rsidRPr="00647EAD">
              <w:rPr>
                <w:i/>
              </w:rPr>
              <w:t>What isn’t covered</w:t>
            </w:r>
          </w:p>
        </w:tc>
      </w:tr>
      <w:tr w:rsidR="003A424E" w14:paraId="58CF9971" w14:textId="77777777" w:rsidTr="00591D07">
        <w:trPr>
          <w:trHeight w:val="354"/>
        </w:trPr>
        <w:tc>
          <w:tcPr>
            <w:tcW w:w="0" w:type="auto"/>
            <w:tcBorders>
              <w:top w:val="single" w:sz="2" w:space="0" w:color="286995"/>
              <w:left w:val="nil"/>
              <w:bottom w:val="single" w:sz="2" w:space="0" w:color="286995"/>
            </w:tcBorders>
            <w:vAlign w:val="center"/>
          </w:tcPr>
          <w:p w14:paraId="1A69DDD3" w14:textId="77777777" w:rsidR="003A424E" w:rsidRDefault="003A424E"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A6FA9BD" w14:textId="77777777" w:rsidR="003A424E" w:rsidRDefault="003A424E" w:rsidP="00591D07">
            <w:pPr>
              <w:pStyle w:val="BodyText"/>
              <w:tabs>
                <w:tab w:val="left" w:pos="4199"/>
              </w:tabs>
              <w:spacing w:line="232" w:lineRule="exact"/>
              <w:ind w:right="-98"/>
              <w:jc w:val="right"/>
            </w:pPr>
            <w:r>
              <w:t>$0</w:t>
            </w:r>
          </w:p>
        </w:tc>
      </w:tr>
      <w:tr w:rsidR="003A424E" w14:paraId="06004899"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2F3E5F77" w14:textId="77777777" w:rsidR="003A424E" w:rsidRPr="00647EAD" w:rsidRDefault="003A424E" w:rsidP="00591D0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06E122CA" w14:textId="77777777" w:rsidR="003A424E" w:rsidRPr="00647EAD" w:rsidRDefault="003A424E" w:rsidP="00591D07">
            <w:pPr>
              <w:pStyle w:val="BodyText"/>
              <w:tabs>
                <w:tab w:val="left" w:pos="4199"/>
              </w:tabs>
              <w:spacing w:line="232" w:lineRule="exact"/>
              <w:ind w:right="-98"/>
              <w:jc w:val="right"/>
              <w:rPr>
                <w:b/>
              </w:rPr>
            </w:pPr>
            <w:r>
              <w:rPr>
                <w:b/>
              </w:rPr>
              <w:t>$0</w:t>
            </w:r>
          </w:p>
        </w:tc>
      </w:tr>
    </w:tbl>
    <w:p w14:paraId="53EDC54F" w14:textId="77777777" w:rsidR="003A424E" w:rsidRPr="002B0FA0" w:rsidRDefault="003A424E" w:rsidP="003A424E">
      <w:pPr>
        <w:pStyle w:val="Tiny"/>
        <w:ind w:left="270"/>
      </w:pPr>
    </w:p>
    <w:p w14:paraId="63B75C96" w14:textId="77777777" w:rsidR="003A424E" w:rsidRDefault="003A424E" w:rsidP="003A424E">
      <w:pPr>
        <w:tabs>
          <w:tab w:val="right" w:pos="14850"/>
        </w:tabs>
        <w:spacing w:before="720"/>
        <w:jc w:val="center"/>
        <w:sectPr w:rsidR="003A424E" w:rsidSect="003A424E">
          <w:type w:val="continuous"/>
          <w:pgSz w:w="15840" w:h="12240" w:orient="landscape"/>
          <w:pgMar w:top="576" w:right="720" w:bottom="720" w:left="720" w:header="720" w:footer="720" w:gutter="0"/>
          <w:cols w:num="3" w:space="315"/>
        </w:sectPr>
      </w:pPr>
    </w:p>
    <w:p w14:paraId="0C67CE1F" w14:textId="77777777" w:rsidR="003A424E" w:rsidRDefault="003A424E" w:rsidP="003A424E">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402"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Pr>
          <w:rFonts w:cs="Arial"/>
          <w:color w:val="000000"/>
          <w:sz w:val="24"/>
          <w:szCs w:val="24"/>
        </w:rPr>
        <w:t>.</w:t>
      </w:r>
    </w:p>
    <w:p w14:paraId="0B25227F" w14:textId="77777777" w:rsidR="005E6D11" w:rsidRPr="0066366E" w:rsidRDefault="005E6D11" w:rsidP="005E6D11">
      <w:pPr>
        <w:tabs>
          <w:tab w:val="right" w:pos="14400"/>
        </w:tabs>
        <w:rPr>
          <w:b/>
          <w:sz w:val="24"/>
        </w:rPr>
      </w:pPr>
      <w:r w:rsidRPr="0066366E">
        <w:rPr>
          <w:b/>
          <w:sz w:val="24"/>
        </w:rPr>
        <w:lastRenderedPageBreak/>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Pr>
          <w:b/>
          <w:color w:val="286995"/>
          <w:sz w:val="24"/>
        </w:rPr>
        <w:t>01/01/2025-12/31/2025</w:t>
      </w:r>
    </w:p>
    <w:p w14:paraId="2AA90C53" w14:textId="77777777" w:rsidR="005E6D11" w:rsidRPr="00943C45" w:rsidRDefault="005E6D11" w:rsidP="005E6D11">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Pr>
          <w:b/>
          <w:color w:val="286995"/>
          <w:sz w:val="24"/>
          <w:szCs w:val="24"/>
          <w:u w:val="single" w:color="276894"/>
        </w:rPr>
        <w:t>Essential Plan 4</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Pr>
          <w:b/>
          <w:sz w:val="24"/>
          <w:szCs w:val="24"/>
          <w:u w:val="single"/>
        </w:rPr>
        <w:t>Individual</w:t>
      </w:r>
      <w:r w:rsidRPr="00943C45">
        <w:rPr>
          <w:b/>
          <w:sz w:val="24"/>
          <w:szCs w:val="24"/>
          <w:u w:val="single"/>
        </w:rPr>
        <w:tab/>
      </w:r>
      <w:r>
        <w:rPr>
          <w:b/>
          <w:sz w:val="24"/>
          <w:szCs w:val="24"/>
        </w:rPr>
        <w:tab/>
      </w:r>
      <w:r w:rsidRPr="00943C45">
        <w:rPr>
          <w:b/>
          <w:sz w:val="24"/>
          <w:szCs w:val="24"/>
        </w:rPr>
        <w:t>| Plan Type:</w:t>
      </w:r>
      <w:r w:rsidRPr="00224957">
        <w:rPr>
          <w:b/>
          <w:sz w:val="24"/>
          <w:szCs w:val="24"/>
          <w:u w:val="single"/>
        </w:rPr>
        <w:t xml:space="preserve"> </w:t>
      </w:r>
      <w:r>
        <w:rPr>
          <w:b/>
          <w:sz w:val="24"/>
          <w:szCs w:val="24"/>
          <w:u w:val="single"/>
        </w:rPr>
        <w:t>HMO</w:t>
      </w:r>
      <w:r w:rsidRPr="00943C45">
        <w:rPr>
          <w:b/>
          <w:sz w:val="24"/>
          <w:szCs w:val="24"/>
          <w:u w:val="single"/>
        </w:rPr>
        <w:tab/>
      </w:r>
    </w:p>
    <w:p w14:paraId="324A89BF" w14:textId="77777777" w:rsidR="005E6D11" w:rsidRPr="003C1157" w:rsidRDefault="005E6D11" w:rsidP="005E6D11">
      <w:pPr>
        <w:rPr>
          <w:sz w:val="14"/>
        </w:rPr>
      </w:pPr>
      <w:r w:rsidRPr="0006195A">
        <w:rPr>
          <w:noProof/>
          <w:sz w:val="20"/>
        </w:rPr>
        <mc:AlternateContent>
          <mc:Choice Requires="wps">
            <w:drawing>
              <wp:anchor distT="0" distB="0" distL="0" distR="0" simplePos="0" relativeHeight="251673604" behindDoc="0" locked="0" layoutInCell="1" allowOverlap="1" wp14:anchorId="56E54C6E" wp14:editId="35B20608">
                <wp:simplePos x="0" y="0"/>
                <wp:positionH relativeFrom="margin">
                  <wp:posOffset>0</wp:posOffset>
                </wp:positionH>
                <wp:positionV relativeFrom="paragraph">
                  <wp:posOffset>107315</wp:posOffset>
                </wp:positionV>
                <wp:extent cx="9144000" cy="0"/>
                <wp:effectExtent l="0" t="0" r="19050" b="19050"/>
                <wp:wrapTopAndBottom/>
                <wp:docPr id="1182669673" name="Straight Connector 118266967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BE9F" id="Straight Connector 1182669673" o:spid="_x0000_s1026" alt="&quot;&quot;" style="position:absolute;z-index:2516736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709323B3" w14:textId="77777777" w:rsidR="005E6D11" w:rsidRPr="003C1157" w:rsidRDefault="005E6D11" w:rsidP="005E6D11">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5E6D11" w14:paraId="0048CD1F" w14:textId="77777777" w:rsidTr="00591D07">
        <w:trPr>
          <w:trHeight w:val="1560"/>
        </w:trPr>
        <w:tc>
          <w:tcPr>
            <w:tcW w:w="14400" w:type="dxa"/>
            <w:shd w:val="clear" w:color="auto" w:fill="EFF9FF"/>
            <w:vAlign w:val="center"/>
          </w:tcPr>
          <w:p w14:paraId="57CD7686" w14:textId="77777777" w:rsidR="005E6D11" w:rsidRPr="0054276E" w:rsidRDefault="005E6D11" w:rsidP="00591D07">
            <w:pPr>
              <w:pStyle w:val="TableParagraph"/>
              <w:spacing w:before="60" w:after="60"/>
              <w:ind w:left="101" w:right="202"/>
              <w:rPr>
                <w:szCs w:val="24"/>
              </w:rPr>
            </w:pPr>
            <w:r>
              <w:rPr>
                <w:noProof/>
              </w:rPr>
              <w:drawing>
                <wp:anchor distT="0" distB="0" distL="114300" distR="114300" simplePos="0" relativeHeight="251674628" behindDoc="0" locked="0" layoutInCell="1" allowOverlap="1" wp14:anchorId="099E343B" wp14:editId="15466E50">
                  <wp:simplePos x="0" y="0"/>
                  <wp:positionH relativeFrom="column">
                    <wp:posOffset>88265</wp:posOffset>
                  </wp:positionH>
                  <wp:positionV relativeFrom="paragraph">
                    <wp:posOffset>101600</wp:posOffset>
                  </wp:positionV>
                  <wp:extent cx="499745" cy="382270"/>
                  <wp:effectExtent l="0" t="0" r="0" b="0"/>
                  <wp:wrapSquare wrapText="bothSides"/>
                  <wp:docPr id="378300775" name="Picture 378300775"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Pr>
                <w:b/>
                <w:szCs w:val="24"/>
              </w:rPr>
              <w:t xml:space="preserve">The Summary of </w:t>
            </w:r>
            <w:r>
              <w:rPr>
                <w:b/>
                <w:szCs w:val="24"/>
              </w:rPr>
              <w:t xml:space="preserve">Benefits and Coverage (SBC) document will help you </w:t>
            </w:r>
            <w:r w:rsidRPr="0054276E">
              <w:rPr>
                <w:b/>
                <w:szCs w:val="24"/>
              </w:rPr>
              <w:t xml:space="preserve">choose a health </w:t>
            </w:r>
            <w:hyperlink r:id="rId403" w:anchor="plan">
              <w:r w:rsidRPr="0054276E">
                <w:rPr>
                  <w:rStyle w:val="Hyperlink"/>
                  <w:b/>
                  <w:szCs w:val="24"/>
                </w:rPr>
                <w:t>plan</w:t>
              </w:r>
              <w:r w:rsidRPr="0054276E">
                <w:rPr>
                  <w:b/>
                  <w:szCs w:val="24"/>
                </w:rPr>
                <w:t>.</w:t>
              </w:r>
            </w:hyperlink>
            <w:r w:rsidRPr="0054276E">
              <w:rPr>
                <w:b/>
                <w:szCs w:val="24"/>
              </w:rPr>
              <w:t xml:space="preserve"> The SBC shows you how you and the </w:t>
            </w:r>
            <w:hyperlink r:id="rId404" w:anchor="plan">
              <w:r w:rsidRPr="0054276E">
                <w:rPr>
                  <w:rStyle w:val="Hyperlink"/>
                  <w:b/>
                  <w:szCs w:val="24"/>
                </w:rPr>
                <w:t>plan</w:t>
              </w:r>
              <w:r w:rsidRPr="0054276E">
                <w:rPr>
                  <w:b/>
                  <w:color w:val="0000FF"/>
                  <w:szCs w:val="24"/>
                </w:rPr>
                <w:t xml:space="preserve"> </w:t>
              </w:r>
            </w:hyperlink>
            <w:r w:rsidRPr="0054276E">
              <w:rPr>
                <w:b/>
                <w:szCs w:val="24"/>
              </w:rPr>
              <w:t xml:space="preserve">would share the cost for covered health care services. NOTE: Information about the cost of this </w:t>
            </w:r>
            <w:hyperlink r:id="rId405" w:anchor="plan">
              <w:r w:rsidRPr="0054276E">
                <w:rPr>
                  <w:rStyle w:val="Hyperlink"/>
                  <w:b/>
                  <w:szCs w:val="24"/>
                </w:rPr>
                <w:t>plan</w:t>
              </w:r>
              <w:r w:rsidRPr="0054276E">
                <w:rPr>
                  <w:b/>
                  <w:color w:val="0000FF"/>
                  <w:szCs w:val="24"/>
                </w:rPr>
                <w:t xml:space="preserve"> </w:t>
              </w:r>
            </w:hyperlink>
            <w:r w:rsidRPr="0054276E">
              <w:rPr>
                <w:b/>
                <w:szCs w:val="24"/>
              </w:rPr>
              <w:t xml:space="preserve">(called the </w:t>
            </w:r>
            <w:hyperlink r:id="rId406" w:anchor="premium">
              <w:r w:rsidRPr="0054276E">
                <w:rPr>
                  <w:rStyle w:val="Hyperlink"/>
                  <w:b/>
                  <w:szCs w:val="24"/>
                </w:rPr>
                <w:t>premium</w:t>
              </w:r>
            </w:hyperlink>
            <w:r w:rsidRPr="0054276E">
              <w:rPr>
                <w:b/>
                <w:szCs w:val="24"/>
              </w:rPr>
              <w:t>) will be provided separately. This is only a summary</w:t>
            </w:r>
            <w:r>
              <w:rPr>
                <w:b/>
                <w:szCs w:val="24"/>
              </w:rPr>
              <w:t xml:space="preserve">. </w:t>
            </w:r>
            <w:r w:rsidRPr="0054276E">
              <w:rPr>
                <w:szCs w:val="24"/>
              </w:rPr>
              <w:t xml:space="preserve">For more information about your coverage, or to get a copy of the complete terms of coverage, </w:t>
            </w:r>
            <w:commentRangeStart w:id="25"/>
            <w:r w:rsidRPr="0054276E">
              <w:rPr>
                <w:szCs w:val="24"/>
              </w:rPr>
              <w:t>[insert contact information]</w:t>
            </w:r>
            <w:commentRangeEnd w:id="25"/>
            <w:r>
              <w:rPr>
                <w:rStyle w:val="CommentReference"/>
              </w:rPr>
              <w:commentReference w:id="25"/>
            </w:r>
            <w:r w:rsidRPr="0054276E">
              <w:rPr>
                <w:szCs w:val="24"/>
              </w:rPr>
              <w:t xml:space="preserve">. For general definitions of common terms, such as </w:t>
            </w:r>
            <w:hyperlink r:id="rId407" w:anchor="allowed-amount">
              <w:r w:rsidRPr="009F48F9">
                <w:rPr>
                  <w:rStyle w:val="Hyperlink"/>
                  <w:szCs w:val="24"/>
                </w:rPr>
                <w:t>allowed amount</w:t>
              </w:r>
              <w:r w:rsidRPr="009F48F9">
                <w:rPr>
                  <w:szCs w:val="24"/>
                </w:rPr>
                <w:t>,</w:t>
              </w:r>
            </w:hyperlink>
            <w:r w:rsidRPr="009F48F9">
              <w:rPr>
                <w:szCs w:val="24"/>
              </w:rPr>
              <w:t xml:space="preserve"> </w:t>
            </w:r>
            <w:hyperlink r:id="rId408" w:anchor="balance-billing">
              <w:r w:rsidRPr="009F48F9">
                <w:rPr>
                  <w:rStyle w:val="Hyperlink"/>
                  <w:szCs w:val="24"/>
                </w:rPr>
                <w:t>balance billing</w:t>
              </w:r>
              <w:r w:rsidRPr="009F48F9">
                <w:rPr>
                  <w:szCs w:val="24"/>
                </w:rPr>
                <w:t>,</w:t>
              </w:r>
            </w:hyperlink>
            <w:r w:rsidRPr="009F48F9">
              <w:rPr>
                <w:szCs w:val="24"/>
              </w:rPr>
              <w:t xml:space="preserve"> </w:t>
            </w:r>
            <w:hyperlink r:id="rId409" w:anchor="coinsurance">
              <w:r w:rsidRPr="009F48F9">
                <w:rPr>
                  <w:color w:val="0000FF"/>
                  <w:szCs w:val="24"/>
                  <w:u w:val="single"/>
                </w:rPr>
                <w:t>coinsurance</w:t>
              </w:r>
              <w:r w:rsidRPr="009F48F9">
                <w:rPr>
                  <w:szCs w:val="24"/>
                </w:rPr>
                <w:t>,</w:t>
              </w:r>
            </w:hyperlink>
            <w:r w:rsidRPr="009F48F9">
              <w:rPr>
                <w:szCs w:val="24"/>
              </w:rPr>
              <w:t xml:space="preserve"> </w:t>
            </w:r>
            <w:hyperlink r:id="rId410" w:anchor="copayment">
              <w:r w:rsidRPr="009F48F9">
                <w:rPr>
                  <w:rStyle w:val="Hyperlink"/>
                  <w:szCs w:val="24"/>
                </w:rPr>
                <w:t>copayment</w:t>
              </w:r>
              <w:r w:rsidRPr="009F48F9">
                <w:rPr>
                  <w:szCs w:val="24"/>
                </w:rPr>
                <w:t>,</w:t>
              </w:r>
            </w:hyperlink>
            <w:r w:rsidRPr="009F48F9">
              <w:rPr>
                <w:szCs w:val="24"/>
              </w:rPr>
              <w:t xml:space="preserve"> </w:t>
            </w:r>
            <w:hyperlink r:id="rId411" w:anchor="deductible">
              <w:r w:rsidRPr="009F48F9">
                <w:rPr>
                  <w:rStyle w:val="Hyperlink"/>
                  <w:szCs w:val="24"/>
                </w:rPr>
                <w:t>deductible</w:t>
              </w:r>
            </w:hyperlink>
            <w:r w:rsidRPr="009F48F9">
              <w:rPr>
                <w:szCs w:val="24"/>
              </w:rPr>
              <w:t xml:space="preserve">, </w:t>
            </w:r>
            <w:hyperlink r:id="rId412" w:anchor="provider">
              <w:r w:rsidRPr="009F48F9">
                <w:rPr>
                  <w:rStyle w:val="Hyperlink"/>
                  <w:szCs w:val="24"/>
                </w:rPr>
                <w:t>provider</w:t>
              </w:r>
              <w:r w:rsidRPr="009F48F9">
                <w:rPr>
                  <w:szCs w:val="24"/>
                </w:rPr>
                <w:t>,</w:t>
              </w:r>
            </w:hyperlink>
            <w:r w:rsidRPr="0054276E">
              <w:rPr>
                <w:szCs w:val="24"/>
              </w:rPr>
              <w:t xml:space="preserve"> or other </w:t>
            </w:r>
            <w:r w:rsidRPr="0054276E">
              <w:rPr>
                <w:szCs w:val="24"/>
                <w:u w:val="single"/>
              </w:rPr>
              <w:t>underlined</w:t>
            </w:r>
            <w:r w:rsidRPr="0054276E">
              <w:rPr>
                <w:szCs w:val="24"/>
              </w:rPr>
              <w:t xml:space="preserve"> terms</w:t>
            </w:r>
            <w:r>
              <w:rPr>
                <w:szCs w:val="24"/>
              </w:rPr>
              <w:t xml:space="preserve">, </w:t>
            </w:r>
            <w:r w:rsidRPr="0054276E">
              <w:rPr>
                <w:szCs w:val="24"/>
              </w:rPr>
              <w:t xml:space="preserve">see the Glossary. You can view the Glossary at </w:t>
            </w:r>
            <w:hyperlink r:id="rId413" w:history="1">
              <w:r w:rsidRPr="00694A62">
                <w:rPr>
                  <w:rStyle w:val="Hyperlink"/>
                </w:rPr>
                <w:t>www.healthcare.gov/sbc-glossary/</w:t>
              </w:r>
            </w:hyperlink>
            <w:r>
              <w:t xml:space="preserve"> </w:t>
            </w:r>
            <w:r w:rsidRPr="0054276E">
              <w:rPr>
                <w:szCs w:val="24"/>
              </w:rPr>
              <w:t>or call 1-800-[insert] to request a copy.</w:t>
            </w:r>
          </w:p>
        </w:tc>
      </w:tr>
    </w:tbl>
    <w:p w14:paraId="03F1DAF5" w14:textId="77777777" w:rsidR="005E6D11" w:rsidRPr="00292FF0" w:rsidRDefault="005E6D11" w:rsidP="005E6D11">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5E6D11" w14:paraId="41B1685A" w14:textId="77777777" w:rsidTr="00591D07">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7069A16C" w14:textId="77777777" w:rsidR="005E6D11" w:rsidRDefault="005E6D11" w:rsidP="00591D0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1F62B232" w14:textId="77777777" w:rsidR="005E6D11" w:rsidRDefault="005E6D11" w:rsidP="00591D0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285AE289" w14:textId="77777777" w:rsidR="005E6D11" w:rsidRDefault="005E6D11" w:rsidP="00591D07">
            <w:pPr>
              <w:pStyle w:val="TableParagraph"/>
              <w:spacing w:line="271" w:lineRule="exact"/>
              <w:ind w:left="107"/>
              <w:rPr>
                <w:b/>
              </w:rPr>
            </w:pPr>
            <w:r>
              <w:rPr>
                <w:b/>
                <w:color w:val="FFFFFF"/>
              </w:rPr>
              <w:t>Why This Matters:</w:t>
            </w:r>
          </w:p>
        </w:tc>
      </w:tr>
      <w:tr w:rsidR="005E6D11" w14:paraId="64FDC73A" w14:textId="77777777" w:rsidTr="00591D07">
        <w:tc>
          <w:tcPr>
            <w:tcW w:w="2690" w:type="dxa"/>
            <w:tcBorders>
              <w:top w:val="nil"/>
            </w:tcBorders>
            <w:vAlign w:val="center"/>
          </w:tcPr>
          <w:p w14:paraId="4DFD2294" w14:textId="77777777" w:rsidR="005E6D11" w:rsidRPr="00F70134" w:rsidRDefault="005E6D11" w:rsidP="00591D07">
            <w:pPr>
              <w:pStyle w:val="TableParagraph"/>
              <w:spacing w:before="40" w:after="40"/>
              <w:ind w:left="100" w:right="83"/>
              <w:rPr>
                <w:b/>
                <w:szCs w:val="24"/>
              </w:rPr>
            </w:pPr>
            <w:r w:rsidRPr="00F70134">
              <w:rPr>
                <w:b/>
                <w:szCs w:val="24"/>
              </w:rPr>
              <w:t xml:space="preserve">What is the overall </w:t>
            </w:r>
            <w:hyperlink r:id="rId414"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03247876" w14:textId="77777777" w:rsidR="005E6D11" w:rsidRPr="004F749B" w:rsidRDefault="005E6D11" w:rsidP="00591D07">
            <w:pPr>
              <w:pStyle w:val="TableParagraph"/>
              <w:ind w:left="101"/>
              <w:rPr>
                <w:bCs/>
                <w:szCs w:val="24"/>
              </w:rPr>
            </w:pPr>
            <w:r w:rsidRPr="004F749B">
              <w:rPr>
                <w:bCs/>
                <w:w w:val="99"/>
                <w:szCs w:val="24"/>
              </w:rPr>
              <w:t>$0</w:t>
            </w:r>
          </w:p>
        </w:tc>
        <w:tc>
          <w:tcPr>
            <w:tcW w:w="8511" w:type="dxa"/>
            <w:tcBorders>
              <w:top w:val="nil"/>
            </w:tcBorders>
            <w:vAlign w:val="center"/>
          </w:tcPr>
          <w:p w14:paraId="292E018A" w14:textId="77777777" w:rsidR="005E6D11" w:rsidRPr="003C1157" w:rsidRDefault="005E6D11" w:rsidP="00591D07">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5E6D11" w14:paraId="5B757D9C" w14:textId="77777777" w:rsidTr="00591D07">
        <w:tc>
          <w:tcPr>
            <w:tcW w:w="2690" w:type="dxa"/>
            <w:shd w:val="clear" w:color="auto" w:fill="EFF9FF"/>
            <w:vAlign w:val="center"/>
          </w:tcPr>
          <w:p w14:paraId="76D0E079" w14:textId="77777777" w:rsidR="005E6D11" w:rsidRPr="00F70134" w:rsidRDefault="005E6D11" w:rsidP="00591D07">
            <w:pPr>
              <w:pStyle w:val="TableParagraph"/>
              <w:spacing w:before="40" w:after="40"/>
              <w:ind w:left="100" w:right="83"/>
              <w:rPr>
                <w:b/>
                <w:szCs w:val="24"/>
              </w:rPr>
            </w:pPr>
            <w:r w:rsidRPr="00F70134">
              <w:rPr>
                <w:b/>
                <w:szCs w:val="24"/>
              </w:rPr>
              <w:t xml:space="preserve">Are there services covered before you meet your </w:t>
            </w:r>
            <w:hyperlink r:id="rId415"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46406B15" w14:textId="77777777" w:rsidR="005E6D11" w:rsidRPr="003C1157" w:rsidRDefault="005E6D11" w:rsidP="00591D07">
            <w:pPr>
              <w:spacing w:before="20" w:after="20"/>
              <w:ind w:left="101"/>
              <w:rPr>
                <w:sz w:val="24"/>
                <w:szCs w:val="24"/>
              </w:rPr>
            </w:pPr>
            <w:r>
              <w:rPr>
                <w:sz w:val="24"/>
                <w:szCs w:val="24"/>
              </w:rPr>
              <w:t xml:space="preserve">Yes. </w:t>
            </w:r>
            <w:r w:rsidRPr="00D85029">
              <w:rPr>
                <w:sz w:val="24"/>
                <w:szCs w:val="24"/>
                <w:u w:val="single"/>
              </w:rPr>
              <w:t>Preventive care</w:t>
            </w:r>
            <w:r>
              <w:rPr>
                <w:sz w:val="24"/>
                <w:szCs w:val="24"/>
              </w:rPr>
              <w:t xml:space="preserve"> is covered before you meet you </w:t>
            </w:r>
            <w:r w:rsidRPr="00D85029">
              <w:rPr>
                <w:sz w:val="24"/>
                <w:szCs w:val="24"/>
                <w:u w:val="single"/>
              </w:rPr>
              <w:t>deductible</w:t>
            </w:r>
            <w:r>
              <w:rPr>
                <w:sz w:val="24"/>
                <w:szCs w:val="24"/>
              </w:rPr>
              <w:t>.</w:t>
            </w:r>
          </w:p>
        </w:tc>
        <w:tc>
          <w:tcPr>
            <w:tcW w:w="8511" w:type="dxa"/>
            <w:shd w:val="clear" w:color="auto" w:fill="EFF9FF"/>
            <w:vAlign w:val="center"/>
          </w:tcPr>
          <w:p w14:paraId="3058D87A" w14:textId="77777777" w:rsidR="005E6D11" w:rsidRPr="003C1157" w:rsidRDefault="005E6D11" w:rsidP="00591D07">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Pr>
                <w:sz w:val="24"/>
                <w:szCs w:val="24"/>
              </w:rPr>
              <w:t xml:space="preserve"> </w:t>
            </w:r>
            <w:r w:rsidRPr="00C23F23">
              <w:rPr>
                <w:sz w:val="24"/>
                <w:szCs w:val="24"/>
              </w:rPr>
              <w:t xml:space="preserve">For example, this </w:t>
            </w:r>
            <w:r w:rsidRPr="00C23F23">
              <w:rPr>
                <w:sz w:val="24"/>
                <w:szCs w:val="24"/>
                <w:u w:val="single"/>
              </w:rPr>
              <w:t>plan</w:t>
            </w:r>
            <w:r w:rsidRPr="00C23F23">
              <w:rPr>
                <w:sz w:val="24"/>
                <w:szCs w:val="24"/>
              </w:rPr>
              <w:t xml:space="preserve"> covers certain </w:t>
            </w:r>
            <w:r w:rsidRPr="00C23F23">
              <w:rPr>
                <w:sz w:val="24"/>
                <w:szCs w:val="24"/>
                <w:u w:val="single"/>
              </w:rPr>
              <w:t>preventive services</w:t>
            </w:r>
            <w:r w:rsidRPr="00C23F23">
              <w:rPr>
                <w:sz w:val="24"/>
                <w:szCs w:val="24"/>
              </w:rPr>
              <w:t xml:space="preserve"> without </w:t>
            </w:r>
            <w:r w:rsidRPr="00C23F23">
              <w:rPr>
                <w:sz w:val="24"/>
                <w:szCs w:val="24"/>
                <w:u w:val="single"/>
              </w:rPr>
              <w:t>cost sharing</w:t>
            </w:r>
            <w:r w:rsidRPr="00C23F23">
              <w:rPr>
                <w:sz w:val="24"/>
                <w:szCs w:val="24"/>
              </w:rPr>
              <w:t xml:space="preserve"> and before you meet your </w:t>
            </w:r>
            <w:r w:rsidRPr="00C23F23">
              <w:rPr>
                <w:sz w:val="24"/>
                <w:szCs w:val="24"/>
                <w:u w:val="single"/>
              </w:rPr>
              <w:t>deductible</w:t>
            </w:r>
            <w:r w:rsidRPr="00C23F23">
              <w:rPr>
                <w:sz w:val="24"/>
                <w:szCs w:val="24"/>
              </w:rPr>
              <w:t xml:space="preserve">. See a list of covered </w:t>
            </w:r>
            <w:r w:rsidRPr="00AA2367">
              <w:rPr>
                <w:sz w:val="24"/>
                <w:szCs w:val="24"/>
                <w:u w:val="single"/>
              </w:rPr>
              <w:t>preventive services</w:t>
            </w:r>
            <w:r w:rsidRPr="00C23F23">
              <w:rPr>
                <w:sz w:val="24"/>
                <w:szCs w:val="24"/>
              </w:rPr>
              <w:t xml:space="preserve"> at </w:t>
            </w:r>
            <w:hyperlink r:id="rId416" w:history="1">
              <w:r w:rsidRPr="00B50EF7">
                <w:rPr>
                  <w:rStyle w:val="Hyperlink"/>
                  <w:sz w:val="24"/>
                  <w:szCs w:val="24"/>
                </w:rPr>
                <w:t>https://www.healthcare.gov/coverage/preventive-care-benefits/</w:t>
              </w:r>
            </w:hyperlink>
            <w:r>
              <w:rPr>
                <w:sz w:val="24"/>
                <w:szCs w:val="24"/>
              </w:rPr>
              <w:t xml:space="preserve">. </w:t>
            </w:r>
          </w:p>
        </w:tc>
      </w:tr>
      <w:tr w:rsidR="005E6D11" w14:paraId="709D2195" w14:textId="77777777" w:rsidTr="00591D07">
        <w:tc>
          <w:tcPr>
            <w:tcW w:w="2690" w:type="dxa"/>
            <w:vAlign w:val="center"/>
          </w:tcPr>
          <w:p w14:paraId="4560B9D7" w14:textId="77777777" w:rsidR="005E6D11" w:rsidRPr="00F70134" w:rsidRDefault="005E6D11" w:rsidP="00591D07">
            <w:pPr>
              <w:pStyle w:val="TableParagraph"/>
              <w:spacing w:before="40" w:after="40"/>
              <w:ind w:left="100" w:right="83"/>
              <w:rPr>
                <w:b/>
                <w:szCs w:val="24"/>
              </w:rPr>
            </w:pPr>
            <w:r w:rsidRPr="00F70134">
              <w:rPr>
                <w:b/>
                <w:szCs w:val="24"/>
              </w:rPr>
              <w:t xml:space="preserve">Are there other </w:t>
            </w:r>
            <w:hyperlink r:id="rId417"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2AC643B9" w14:textId="77777777" w:rsidR="005E6D11" w:rsidRPr="008D3645" w:rsidRDefault="005E6D11" w:rsidP="00591D07">
            <w:pPr>
              <w:pStyle w:val="TableParagraph"/>
              <w:ind w:left="101"/>
              <w:rPr>
                <w:bCs/>
                <w:szCs w:val="24"/>
              </w:rPr>
            </w:pPr>
            <w:r>
              <w:rPr>
                <w:bCs/>
                <w:w w:val="99"/>
                <w:szCs w:val="24"/>
              </w:rPr>
              <w:t>No.</w:t>
            </w:r>
          </w:p>
        </w:tc>
        <w:tc>
          <w:tcPr>
            <w:tcW w:w="8511" w:type="dxa"/>
            <w:vAlign w:val="center"/>
          </w:tcPr>
          <w:p w14:paraId="1320E926" w14:textId="77777777" w:rsidR="005E6D11" w:rsidRPr="003C1157" w:rsidRDefault="005E6D11" w:rsidP="00591D07">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5E6D11" w14:paraId="6858B920" w14:textId="77777777" w:rsidTr="00591D07">
        <w:tc>
          <w:tcPr>
            <w:tcW w:w="2690" w:type="dxa"/>
            <w:shd w:val="clear" w:color="auto" w:fill="EFF9FF"/>
            <w:vAlign w:val="center"/>
          </w:tcPr>
          <w:p w14:paraId="571E359B" w14:textId="77777777" w:rsidR="005E6D11" w:rsidRPr="00F70134" w:rsidRDefault="005E6D11" w:rsidP="00591D07">
            <w:pPr>
              <w:pStyle w:val="TableParagraph"/>
              <w:spacing w:before="40" w:after="40" w:line="274" w:lineRule="exact"/>
              <w:ind w:left="100" w:right="83"/>
              <w:rPr>
                <w:b/>
                <w:szCs w:val="24"/>
              </w:rPr>
            </w:pPr>
            <w:r w:rsidRPr="00F70134">
              <w:rPr>
                <w:b/>
                <w:szCs w:val="24"/>
              </w:rPr>
              <w:t xml:space="preserve">What is the </w:t>
            </w:r>
            <w:hyperlink r:id="rId418" w:anchor="out-of-pocket-limit">
              <w:r w:rsidRPr="00F70134">
                <w:rPr>
                  <w:rStyle w:val="Hyperlink"/>
                  <w:b/>
                  <w:szCs w:val="24"/>
                </w:rPr>
                <w:t>out-of-pocket</w:t>
              </w:r>
            </w:hyperlink>
            <w:r w:rsidRPr="00F70134">
              <w:rPr>
                <w:b/>
                <w:color w:val="0000FF"/>
                <w:szCs w:val="24"/>
                <w:u w:val="single" w:color="0000FF"/>
              </w:rPr>
              <w:t xml:space="preserve"> </w:t>
            </w:r>
            <w:hyperlink r:id="rId419"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420" w:anchor="plan">
              <w:r w:rsidRPr="00F70134">
                <w:rPr>
                  <w:rStyle w:val="Hyperlink"/>
                  <w:b/>
                  <w:szCs w:val="24"/>
                </w:rPr>
                <w:t>plan</w:t>
              </w:r>
            </w:hyperlink>
            <w:r w:rsidRPr="00F70134">
              <w:rPr>
                <w:b/>
                <w:szCs w:val="24"/>
              </w:rPr>
              <w:t>?</w:t>
            </w:r>
          </w:p>
        </w:tc>
        <w:tc>
          <w:tcPr>
            <w:tcW w:w="3199" w:type="dxa"/>
            <w:shd w:val="clear" w:color="auto" w:fill="EFF9FF"/>
            <w:vAlign w:val="center"/>
          </w:tcPr>
          <w:p w14:paraId="3CFB6B7A" w14:textId="77777777" w:rsidR="005E6D11" w:rsidRPr="009D697E" w:rsidRDefault="005E6D11" w:rsidP="00591D07">
            <w:pPr>
              <w:pStyle w:val="TableParagraph"/>
              <w:ind w:left="101"/>
              <w:rPr>
                <w:bCs/>
                <w:szCs w:val="24"/>
              </w:rPr>
            </w:pPr>
            <w:r>
              <w:rPr>
                <w:bCs/>
                <w:w w:val="99"/>
                <w:szCs w:val="24"/>
              </w:rPr>
              <w:t>Not Applicable.</w:t>
            </w:r>
          </w:p>
        </w:tc>
        <w:tc>
          <w:tcPr>
            <w:tcW w:w="8511" w:type="dxa"/>
            <w:shd w:val="clear" w:color="auto" w:fill="EFF9FF"/>
            <w:vAlign w:val="center"/>
          </w:tcPr>
          <w:p w14:paraId="1456FDF1" w14:textId="77777777" w:rsidR="005E6D11" w:rsidRPr="003C1157" w:rsidRDefault="005E6D11" w:rsidP="00591D07">
            <w:pPr>
              <w:spacing w:before="20" w:after="20"/>
              <w:ind w:left="101" w:right="91"/>
              <w:rPr>
                <w:sz w:val="24"/>
                <w:szCs w:val="24"/>
              </w:rPr>
            </w:pPr>
            <w:r w:rsidRPr="00F53C44">
              <w:rPr>
                <w:sz w:val="24"/>
                <w:szCs w:val="24"/>
              </w:rPr>
              <w:t xml:space="preserve">This </w:t>
            </w:r>
            <w:r w:rsidRPr="00F53C44">
              <w:rPr>
                <w:sz w:val="24"/>
                <w:szCs w:val="24"/>
                <w:u w:val="single"/>
              </w:rPr>
              <w:t>plan</w:t>
            </w:r>
            <w:r w:rsidRPr="00F53C44">
              <w:rPr>
                <w:sz w:val="24"/>
                <w:szCs w:val="24"/>
              </w:rPr>
              <w:t xml:space="preserve"> does not have an </w:t>
            </w:r>
            <w:r w:rsidRPr="00F53C44">
              <w:rPr>
                <w:sz w:val="24"/>
                <w:szCs w:val="24"/>
                <w:u w:val="single"/>
              </w:rPr>
              <w:t>out-of-pocket limit</w:t>
            </w:r>
            <w:r w:rsidRPr="00427D5A">
              <w:rPr>
                <w:sz w:val="24"/>
                <w:szCs w:val="24"/>
              </w:rPr>
              <w:t xml:space="preserve"> on your expenses</w:t>
            </w:r>
            <w:r w:rsidRPr="00F53C44">
              <w:rPr>
                <w:sz w:val="24"/>
                <w:szCs w:val="24"/>
              </w:rPr>
              <w:t>.</w:t>
            </w:r>
          </w:p>
        </w:tc>
      </w:tr>
      <w:tr w:rsidR="005E6D11" w14:paraId="2072E6FD" w14:textId="77777777" w:rsidTr="00591D07">
        <w:tc>
          <w:tcPr>
            <w:tcW w:w="2690" w:type="dxa"/>
            <w:vAlign w:val="center"/>
          </w:tcPr>
          <w:p w14:paraId="2EC2F1C5" w14:textId="77777777" w:rsidR="005E6D11" w:rsidRPr="00F70134" w:rsidRDefault="005E6D11" w:rsidP="00591D07">
            <w:pPr>
              <w:pStyle w:val="TableParagraph"/>
              <w:spacing w:before="40" w:after="40"/>
              <w:ind w:left="100" w:right="83"/>
              <w:rPr>
                <w:b/>
                <w:szCs w:val="24"/>
              </w:rPr>
            </w:pPr>
            <w:r w:rsidRPr="00F70134">
              <w:rPr>
                <w:b/>
                <w:szCs w:val="24"/>
              </w:rPr>
              <w:t xml:space="preserve">What is not included in the </w:t>
            </w:r>
            <w:hyperlink r:id="rId421" w:anchor="out-of-pocket-limit">
              <w:r w:rsidRPr="00F70134">
                <w:rPr>
                  <w:rStyle w:val="Hyperlink"/>
                  <w:b/>
                  <w:szCs w:val="24"/>
                </w:rPr>
                <w:t>out-of-pocket limit</w:t>
              </w:r>
            </w:hyperlink>
            <w:r w:rsidRPr="00F70134">
              <w:rPr>
                <w:b/>
                <w:szCs w:val="24"/>
              </w:rPr>
              <w:t>?</w:t>
            </w:r>
          </w:p>
        </w:tc>
        <w:tc>
          <w:tcPr>
            <w:tcW w:w="3199" w:type="dxa"/>
            <w:vAlign w:val="center"/>
          </w:tcPr>
          <w:p w14:paraId="07C1D0B0" w14:textId="77777777" w:rsidR="005E6D11" w:rsidRPr="006D77C1" w:rsidRDefault="005E6D11" w:rsidP="00591D07">
            <w:pPr>
              <w:spacing w:before="20" w:after="20"/>
              <w:ind w:left="101"/>
              <w:rPr>
                <w:sz w:val="24"/>
                <w:szCs w:val="24"/>
              </w:rPr>
            </w:pPr>
            <w:r w:rsidRPr="006D77C1">
              <w:rPr>
                <w:bCs/>
                <w:w w:val="99"/>
                <w:sz w:val="24"/>
                <w:szCs w:val="24"/>
              </w:rPr>
              <w:t>Not Applicable.</w:t>
            </w:r>
          </w:p>
        </w:tc>
        <w:tc>
          <w:tcPr>
            <w:tcW w:w="8511" w:type="dxa"/>
            <w:vAlign w:val="center"/>
          </w:tcPr>
          <w:p w14:paraId="316F934E" w14:textId="77777777" w:rsidR="005E6D11" w:rsidRPr="003C1157" w:rsidRDefault="005E6D11" w:rsidP="00591D07">
            <w:pPr>
              <w:spacing w:before="20" w:after="20"/>
              <w:ind w:left="101" w:right="91"/>
              <w:rPr>
                <w:sz w:val="24"/>
                <w:szCs w:val="24"/>
              </w:rPr>
            </w:pPr>
            <w:r w:rsidRPr="008C64A9">
              <w:rPr>
                <w:sz w:val="24"/>
                <w:szCs w:val="24"/>
              </w:rPr>
              <w:t xml:space="preserve">This </w:t>
            </w:r>
            <w:r w:rsidRPr="008C64A9">
              <w:rPr>
                <w:sz w:val="24"/>
                <w:szCs w:val="24"/>
                <w:u w:val="single"/>
              </w:rPr>
              <w:t>plan</w:t>
            </w:r>
            <w:r w:rsidRPr="008C64A9">
              <w:rPr>
                <w:sz w:val="24"/>
                <w:szCs w:val="24"/>
              </w:rPr>
              <w:t xml:space="preserve"> does not have an </w:t>
            </w:r>
            <w:r w:rsidRPr="008C64A9">
              <w:rPr>
                <w:sz w:val="24"/>
                <w:szCs w:val="24"/>
                <w:u w:val="single"/>
              </w:rPr>
              <w:t>out-of-pocket limit</w:t>
            </w:r>
            <w:r w:rsidRPr="008C64A9">
              <w:rPr>
                <w:sz w:val="24"/>
                <w:szCs w:val="24"/>
              </w:rPr>
              <w:t xml:space="preserve"> on your expenses.</w:t>
            </w:r>
          </w:p>
        </w:tc>
      </w:tr>
      <w:tr w:rsidR="005E6D11" w14:paraId="4BE4C51F" w14:textId="77777777" w:rsidTr="00591D07">
        <w:tc>
          <w:tcPr>
            <w:tcW w:w="2690" w:type="dxa"/>
            <w:shd w:val="clear" w:color="auto" w:fill="EFF9FF"/>
            <w:vAlign w:val="center"/>
          </w:tcPr>
          <w:p w14:paraId="73142E9B" w14:textId="77777777" w:rsidR="005E6D11" w:rsidRPr="00F70134" w:rsidRDefault="005E6D11" w:rsidP="00591D07">
            <w:pPr>
              <w:pStyle w:val="TableParagraph"/>
              <w:spacing w:before="40" w:after="40"/>
              <w:ind w:left="100" w:right="83"/>
              <w:rPr>
                <w:b/>
                <w:szCs w:val="24"/>
              </w:rPr>
            </w:pPr>
            <w:r w:rsidRPr="00F70134">
              <w:rPr>
                <w:b/>
                <w:szCs w:val="24"/>
              </w:rPr>
              <w:t xml:space="preserve">Will you pay less if you use a </w:t>
            </w:r>
            <w:hyperlink r:id="rId422"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84CE113" w14:textId="77777777" w:rsidR="005E6D11" w:rsidRPr="003C1157" w:rsidRDefault="005E6D11" w:rsidP="00591D07">
            <w:pPr>
              <w:spacing w:before="20" w:after="20"/>
              <w:ind w:left="101"/>
              <w:rPr>
                <w:sz w:val="24"/>
                <w:szCs w:val="24"/>
              </w:rPr>
            </w:pPr>
            <w:commentRangeStart w:id="26"/>
            <w:r w:rsidRPr="00751A98">
              <w:rPr>
                <w:sz w:val="24"/>
                <w:szCs w:val="24"/>
              </w:rPr>
              <w:t xml:space="preserve">Yes. See [insert direct link or URL address to plan-specific provider directory] or call 1-800-[insert] for a list of </w:t>
            </w:r>
            <w:r w:rsidRPr="001F46EB">
              <w:rPr>
                <w:sz w:val="24"/>
                <w:szCs w:val="24"/>
                <w:u w:val="single"/>
              </w:rPr>
              <w:t>network providers</w:t>
            </w:r>
            <w:r w:rsidRPr="00751A98">
              <w:rPr>
                <w:sz w:val="24"/>
                <w:szCs w:val="24"/>
              </w:rPr>
              <w:t>.</w:t>
            </w:r>
            <w:commentRangeEnd w:id="26"/>
            <w:r>
              <w:rPr>
                <w:rStyle w:val="CommentReference"/>
              </w:rPr>
              <w:commentReference w:id="26"/>
            </w:r>
          </w:p>
        </w:tc>
        <w:tc>
          <w:tcPr>
            <w:tcW w:w="8511" w:type="dxa"/>
            <w:shd w:val="clear" w:color="auto" w:fill="EFF9FF"/>
            <w:vAlign w:val="center"/>
          </w:tcPr>
          <w:p w14:paraId="68637DFA" w14:textId="77777777" w:rsidR="005E6D11" w:rsidRPr="003C1157" w:rsidRDefault="005E6D11" w:rsidP="00591D07">
            <w:pPr>
              <w:spacing w:before="20" w:after="20"/>
              <w:ind w:left="101" w:right="91"/>
              <w:rPr>
                <w:sz w:val="24"/>
                <w:szCs w:val="24"/>
              </w:rPr>
            </w:pPr>
            <w:r w:rsidRPr="002429CB">
              <w:rPr>
                <w:sz w:val="24"/>
                <w:szCs w:val="24"/>
              </w:rPr>
              <w:t xml:space="preserve">This </w:t>
            </w:r>
            <w:r w:rsidRPr="002429CB">
              <w:rPr>
                <w:sz w:val="24"/>
                <w:szCs w:val="24"/>
                <w:u w:val="single"/>
              </w:rPr>
              <w:t>plan</w:t>
            </w:r>
            <w:r w:rsidRPr="002429CB">
              <w:rPr>
                <w:sz w:val="24"/>
                <w:szCs w:val="24"/>
              </w:rPr>
              <w:t xml:space="preserve"> uses a </w:t>
            </w:r>
            <w:r w:rsidRPr="002429CB">
              <w:rPr>
                <w:sz w:val="24"/>
                <w:szCs w:val="24"/>
                <w:u w:val="single"/>
              </w:rPr>
              <w:t>provider network</w:t>
            </w:r>
            <w:r w:rsidRPr="002429CB">
              <w:rPr>
                <w:sz w:val="24"/>
                <w:szCs w:val="24"/>
              </w:rPr>
              <w:t xml:space="preserve">. You will pay less if you use a </w:t>
            </w:r>
            <w:r w:rsidRPr="002429CB">
              <w:rPr>
                <w:sz w:val="24"/>
                <w:szCs w:val="24"/>
                <w:u w:val="single"/>
              </w:rPr>
              <w:t>provider</w:t>
            </w:r>
            <w:r w:rsidRPr="002429CB">
              <w:rPr>
                <w:sz w:val="24"/>
                <w:szCs w:val="24"/>
              </w:rPr>
              <w:t xml:space="preserve"> in the </w:t>
            </w:r>
            <w:r w:rsidRPr="002429CB">
              <w:rPr>
                <w:sz w:val="24"/>
                <w:szCs w:val="24"/>
                <w:u w:val="single"/>
              </w:rPr>
              <w:t>plan’s</w:t>
            </w:r>
            <w:r w:rsidRPr="002429CB">
              <w:rPr>
                <w:sz w:val="24"/>
                <w:szCs w:val="24"/>
              </w:rPr>
              <w:t xml:space="preserve"> </w:t>
            </w:r>
            <w:r w:rsidRPr="002429CB">
              <w:rPr>
                <w:sz w:val="24"/>
                <w:szCs w:val="24"/>
                <w:u w:val="single"/>
              </w:rPr>
              <w:t>network</w:t>
            </w:r>
            <w:r w:rsidRPr="002429CB">
              <w:rPr>
                <w:sz w:val="24"/>
                <w:szCs w:val="24"/>
              </w:rPr>
              <w:t xml:space="preserve">. You will pay the most if you use </w:t>
            </w:r>
            <w:r w:rsidRPr="000E24F5">
              <w:rPr>
                <w:sz w:val="24"/>
                <w:szCs w:val="24"/>
                <w:u w:val="single"/>
              </w:rPr>
              <w:t>an out-of-network provider</w:t>
            </w:r>
            <w:r w:rsidRPr="002429CB">
              <w:rPr>
                <w:sz w:val="24"/>
                <w:szCs w:val="24"/>
              </w:rPr>
              <w:t xml:space="preserve">, and you might receive a bill from a </w:t>
            </w:r>
            <w:r w:rsidRPr="000E24F5">
              <w:rPr>
                <w:sz w:val="24"/>
                <w:szCs w:val="24"/>
                <w:u w:val="single"/>
              </w:rPr>
              <w:t>provider</w:t>
            </w:r>
            <w:r w:rsidRPr="002429CB">
              <w:rPr>
                <w:sz w:val="24"/>
                <w:szCs w:val="24"/>
              </w:rPr>
              <w:t xml:space="preserve"> for the difference between the </w:t>
            </w:r>
            <w:r w:rsidRPr="000E24F5">
              <w:rPr>
                <w:sz w:val="24"/>
                <w:szCs w:val="24"/>
                <w:u w:val="single"/>
              </w:rPr>
              <w:t>provider’s</w:t>
            </w:r>
            <w:r w:rsidRPr="002429CB">
              <w:rPr>
                <w:sz w:val="24"/>
                <w:szCs w:val="24"/>
              </w:rPr>
              <w:t xml:space="preserve"> charge and what your </w:t>
            </w:r>
            <w:r w:rsidRPr="000E24F5">
              <w:rPr>
                <w:sz w:val="24"/>
                <w:szCs w:val="24"/>
                <w:u w:val="single"/>
              </w:rPr>
              <w:t>plan</w:t>
            </w:r>
            <w:r w:rsidRPr="002429CB">
              <w:rPr>
                <w:sz w:val="24"/>
                <w:szCs w:val="24"/>
              </w:rPr>
              <w:t xml:space="preserve"> pays (</w:t>
            </w:r>
            <w:r w:rsidRPr="000E24F5">
              <w:rPr>
                <w:sz w:val="24"/>
                <w:szCs w:val="24"/>
                <w:u w:val="single"/>
              </w:rPr>
              <w:t>balance billing</w:t>
            </w:r>
            <w:r w:rsidRPr="002429CB">
              <w:rPr>
                <w:sz w:val="24"/>
                <w:szCs w:val="24"/>
              </w:rPr>
              <w:t xml:space="preserve">). Be aware, your </w:t>
            </w:r>
            <w:r w:rsidRPr="000E24F5">
              <w:rPr>
                <w:sz w:val="24"/>
                <w:szCs w:val="24"/>
                <w:u w:val="single"/>
              </w:rPr>
              <w:t>network provider</w:t>
            </w:r>
            <w:r w:rsidRPr="002429CB">
              <w:rPr>
                <w:sz w:val="24"/>
                <w:szCs w:val="24"/>
              </w:rPr>
              <w:t xml:space="preserve"> might use an </w:t>
            </w:r>
            <w:r w:rsidRPr="000E24F5">
              <w:rPr>
                <w:sz w:val="24"/>
                <w:szCs w:val="24"/>
                <w:u w:val="single"/>
              </w:rPr>
              <w:t>out-of-network provider</w:t>
            </w:r>
            <w:r w:rsidRPr="002429CB">
              <w:rPr>
                <w:sz w:val="24"/>
                <w:szCs w:val="24"/>
              </w:rPr>
              <w:t xml:space="preserve"> for some services (such as lab work). Check with your </w:t>
            </w:r>
            <w:r w:rsidRPr="000E24F5">
              <w:rPr>
                <w:sz w:val="24"/>
                <w:szCs w:val="24"/>
                <w:u w:val="single"/>
              </w:rPr>
              <w:t>provider</w:t>
            </w:r>
            <w:r w:rsidRPr="002429CB">
              <w:rPr>
                <w:sz w:val="24"/>
                <w:szCs w:val="24"/>
              </w:rPr>
              <w:t xml:space="preserve"> before you get services.</w:t>
            </w:r>
          </w:p>
        </w:tc>
      </w:tr>
      <w:tr w:rsidR="005E6D11" w14:paraId="74839820" w14:textId="77777777" w:rsidTr="00591D07">
        <w:tc>
          <w:tcPr>
            <w:tcW w:w="2690" w:type="dxa"/>
            <w:vAlign w:val="center"/>
          </w:tcPr>
          <w:p w14:paraId="226B2648" w14:textId="77777777" w:rsidR="005E6D11" w:rsidRPr="00F70134" w:rsidRDefault="005E6D11" w:rsidP="00591D07">
            <w:pPr>
              <w:pStyle w:val="TableParagraph"/>
              <w:spacing w:before="40" w:after="40" w:line="274" w:lineRule="exact"/>
              <w:ind w:left="100" w:right="83"/>
              <w:rPr>
                <w:b/>
                <w:szCs w:val="24"/>
              </w:rPr>
            </w:pPr>
            <w:commentRangeStart w:id="27"/>
            <w:r w:rsidRPr="00F70134">
              <w:rPr>
                <w:b/>
                <w:szCs w:val="24"/>
              </w:rPr>
              <w:t xml:space="preserve">Do you need a </w:t>
            </w:r>
            <w:hyperlink r:id="rId423"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424" w:anchor="specialist">
              <w:r w:rsidRPr="00F70134">
                <w:rPr>
                  <w:rStyle w:val="Hyperlink"/>
                  <w:b/>
                  <w:szCs w:val="24"/>
                </w:rPr>
                <w:t>specialist</w:t>
              </w:r>
            </w:hyperlink>
            <w:r w:rsidRPr="00F70134">
              <w:rPr>
                <w:b/>
                <w:szCs w:val="24"/>
              </w:rPr>
              <w:t>?</w:t>
            </w:r>
            <w:commentRangeEnd w:id="27"/>
            <w:r>
              <w:rPr>
                <w:rStyle w:val="CommentReference"/>
              </w:rPr>
              <w:commentReference w:id="27"/>
            </w:r>
          </w:p>
        </w:tc>
        <w:tc>
          <w:tcPr>
            <w:tcW w:w="3199" w:type="dxa"/>
            <w:vAlign w:val="center"/>
          </w:tcPr>
          <w:p w14:paraId="03A860D7" w14:textId="77777777" w:rsidR="005E6D11" w:rsidRPr="003C1157" w:rsidRDefault="005E6D11" w:rsidP="00591D07">
            <w:pPr>
              <w:spacing w:before="20" w:after="20"/>
              <w:ind w:left="101"/>
              <w:rPr>
                <w:sz w:val="24"/>
                <w:szCs w:val="24"/>
              </w:rPr>
            </w:pPr>
          </w:p>
        </w:tc>
        <w:tc>
          <w:tcPr>
            <w:tcW w:w="8511" w:type="dxa"/>
            <w:vAlign w:val="center"/>
          </w:tcPr>
          <w:p w14:paraId="6D97D2EC" w14:textId="77777777" w:rsidR="005E6D11" w:rsidRPr="003C1157" w:rsidRDefault="005E6D11" w:rsidP="00591D07">
            <w:pPr>
              <w:spacing w:before="20" w:after="20"/>
              <w:ind w:left="101" w:right="91"/>
              <w:rPr>
                <w:sz w:val="24"/>
                <w:szCs w:val="24"/>
              </w:rPr>
            </w:pPr>
          </w:p>
        </w:tc>
      </w:tr>
    </w:tbl>
    <w:p w14:paraId="776FEF25" w14:textId="77777777" w:rsidR="005E6D11" w:rsidRDefault="005E6D11" w:rsidP="005E6D11"/>
    <w:p w14:paraId="1C365175" w14:textId="77777777" w:rsidR="005E6D11" w:rsidRDefault="005E6D11" w:rsidP="005E6D11">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5E6D11" w14:paraId="2619C08A" w14:textId="77777777" w:rsidTr="00591D07">
        <w:trPr>
          <w:trHeight w:val="435"/>
        </w:trPr>
        <w:tc>
          <w:tcPr>
            <w:tcW w:w="14371" w:type="dxa"/>
            <w:shd w:val="clear" w:color="auto" w:fill="EFF9FF"/>
            <w:vAlign w:val="center"/>
          </w:tcPr>
          <w:p w14:paraId="6ADFC872" w14:textId="77777777" w:rsidR="005E6D11" w:rsidRPr="001A6F65" w:rsidRDefault="005E6D11" w:rsidP="00591D07">
            <w:pPr>
              <w:ind w:left="527"/>
              <w:rPr>
                <w:sz w:val="24"/>
              </w:rPr>
            </w:pPr>
            <w:r>
              <w:rPr>
                <w:noProof/>
              </w:rPr>
              <w:lastRenderedPageBreak/>
              <w:drawing>
                <wp:anchor distT="0" distB="0" distL="114300" distR="114300" simplePos="0" relativeHeight="251675652" behindDoc="0" locked="0" layoutInCell="1" allowOverlap="1" wp14:anchorId="4A02B35A" wp14:editId="64A757B0">
                  <wp:simplePos x="0" y="0"/>
                  <wp:positionH relativeFrom="margin">
                    <wp:posOffset>73025</wp:posOffset>
                  </wp:positionH>
                  <wp:positionV relativeFrom="margin">
                    <wp:align>center</wp:align>
                  </wp:positionV>
                  <wp:extent cx="256032" cy="173736"/>
                  <wp:effectExtent l="0" t="0" r="0" b="0"/>
                  <wp:wrapSquare wrapText="bothSides"/>
                  <wp:docPr id="1230986023" name="Picture 1230986023"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425"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426"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427"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428"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44FC432D" w14:textId="77777777" w:rsidR="005E6D11" w:rsidRPr="00F73241" w:rsidRDefault="005E6D11" w:rsidP="005E6D11">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5E6D11" w:rsidRPr="008A5D17" w14:paraId="0A72B897" w14:textId="77777777" w:rsidTr="00591D07">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1CA9F569" w14:textId="77777777" w:rsidR="005E6D11" w:rsidRPr="008A5D17" w:rsidRDefault="005E6D11" w:rsidP="00591D0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3F386B60" w14:textId="77777777" w:rsidR="005E6D11" w:rsidRPr="008A5D17" w:rsidRDefault="005E6D11" w:rsidP="00591D0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727C1E7C" w14:textId="77777777" w:rsidR="005E6D11" w:rsidRPr="008A5D17" w:rsidRDefault="005E6D11" w:rsidP="00591D0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1EAA685F" w14:textId="77777777" w:rsidR="005E6D11" w:rsidRPr="008A5D17" w:rsidRDefault="005E6D11" w:rsidP="00591D07">
            <w:pPr>
              <w:jc w:val="center"/>
              <w:rPr>
                <w:rFonts w:cs="Arial"/>
                <w:b/>
                <w:bCs/>
                <w:color w:val="FFFFFF"/>
                <w:sz w:val="24"/>
                <w:szCs w:val="24"/>
              </w:rPr>
            </w:pPr>
            <w:commentRangeStart w:id="28"/>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28"/>
            <w:r>
              <w:rPr>
                <w:rStyle w:val="CommentReference"/>
              </w:rPr>
              <w:commentReference w:id="28"/>
            </w:r>
          </w:p>
        </w:tc>
      </w:tr>
      <w:tr w:rsidR="005E6D11" w:rsidRPr="008A5D17" w14:paraId="70B063E6" w14:textId="77777777" w:rsidTr="00591D07">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6E20358B" w14:textId="77777777" w:rsidR="005E6D11" w:rsidRPr="008A5D17" w:rsidRDefault="005E6D11" w:rsidP="00591D07">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4B31AA4" w14:textId="77777777" w:rsidR="005E6D11" w:rsidRPr="008A5D17" w:rsidRDefault="005E6D11" w:rsidP="00591D0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4611FD3D" w14:textId="77777777" w:rsidR="005E6D11" w:rsidRPr="008A5D17" w:rsidRDefault="005E6D11" w:rsidP="00591D07">
            <w:pPr>
              <w:jc w:val="center"/>
              <w:rPr>
                <w:rFonts w:cs="Arial"/>
                <w:b/>
                <w:bCs/>
                <w:color w:val="FFFFFF"/>
                <w:sz w:val="24"/>
                <w:szCs w:val="24"/>
              </w:rPr>
            </w:pPr>
            <w:commentRangeStart w:id="29"/>
            <w:r>
              <w:rPr>
                <w:rFonts w:cs="Arial"/>
                <w:b/>
                <w:bCs/>
                <w:color w:val="FFFFFF"/>
                <w:sz w:val="24"/>
                <w:szCs w:val="24"/>
              </w:rPr>
              <w:t>Participating</w:t>
            </w:r>
            <w:r w:rsidRPr="008A5D17">
              <w:rPr>
                <w:rFonts w:cs="Arial"/>
                <w:b/>
                <w:bCs/>
                <w:color w:val="FFFFFF"/>
                <w:sz w:val="24"/>
                <w:szCs w:val="24"/>
              </w:rPr>
              <w:t xml:space="preserve"> Provider</w:t>
            </w:r>
            <w:commentRangeEnd w:id="29"/>
            <w:r>
              <w:rPr>
                <w:rStyle w:val="CommentReference"/>
              </w:rPr>
              <w:commentReference w:id="29"/>
            </w:r>
          </w:p>
          <w:p w14:paraId="3B2CEA12" w14:textId="77777777" w:rsidR="005E6D11" w:rsidRPr="008A5D17" w:rsidRDefault="005E6D11" w:rsidP="00591D0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451C975F" w14:textId="77777777" w:rsidR="005E6D11" w:rsidRPr="008A5D17" w:rsidRDefault="005E6D11" w:rsidP="00591D07">
            <w:pPr>
              <w:jc w:val="center"/>
              <w:rPr>
                <w:rFonts w:cs="Arial"/>
                <w:b/>
                <w:bCs/>
                <w:color w:val="FFFFFF"/>
                <w:sz w:val="24"/>
                <w:szCs w:val="24"/>
              </w:rPr>
            </w:pPr>
            <w:r>
              <w:rPr>
                <w:rFonts w:cs="Arial"/>
                <w:b/>
                <w:bCs/>
                <w:color w:val="FFFFFF"/>
                <w:sz w:val="24"/>
                <w:szCs w:val="24"/>
              </w:rPr>
              <w:t>Non-Participating</w:t>
            </w:r>
            <w:r w:rsidRPr="008A5D17">
              <w:rPr>
                <w:rFonts w:cs="Arial"/>
                <w:b/>
                <w:bCs/>
                <w:color w:val="FFFFFF"/>
                <w:sz w:val="24"/>
                <w:szCs w:val="24"/>
              </w:rPr>
              <w:t xml:space="preserve"> Provider</w:t>
            </w:r>
          </w:p>
          <w:p w14:paraId="74E7E163" w14:textId="77777777" w:rsidR="005E6D11" w:rsidRPr="008A5D17" w:rsidRDefault="005E6D11" w:rsidP="00591D0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7EBE96E9" w14:textId="77777777" w:rsidR="005E6D11" w:rsidRPr="008A5D17" w:rsidRDefault="005E6D11" w:rsidP="00591D07">
            <w:pPr>
              <w:rPr>
                <w:rFonts w:cs="Arial"/>
                <w:b/>
                <w:bCs/>
                <w:color w:val="FFFFFF"/>
                <w:sz w:val="24"/>
                <w:szCs w:val="24"/>
              </w:rPr>
            </w:pPr>
          </w:p>
        </w:tc>
      </w:tr>
      <w:tr w:rsidR="005E6D11" w:rsidRPr="008A5D17" w14:paraId="7AA82584" w14:textId="77777777" w:rsidTr="00591D07">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39F5671D" w14:textId="77777777" w:rsidR="005E6D11" w:rsidRPr="000B418C" w:rsidRDefault="005E6D11" w:rsidP="00591D07">
            <w:pPr>
              <w:pStyle w:val="TableParagraph"/>
              <w:rPr>
                <w:rFonts w:cs="Arial"/>
                <w:b/>
              </w:rPr>
            </w:pPr>
            <w:r w:rsidRPr="000B418C">
              <w:rPr>
                <w:rFonts w:cs="Arial"/>
                <w:b/>
              </w:rPr>
              <w:t xml:space="preserve">If you visit a health care </w:t>
            </w:r>
            <w:hyperlink r:id="rId429"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1681A76B" w14:textId="77777777" w:rsidR="005E6D11" w:rsidRPr="008A5D17" w:rsidRDefault="005E6D11" w:rsidP="00591D0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7006C39"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6446A99"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79BA49A5" w14:textId="77777777" w:rsidR="005E6D11" w:rsidRPr="00C60631" w:rsidRDefault="005E6D11" w:rsidP="00591D07">
            <w:pPr>
              <w:pStyle w:val="TableParagraph"/>
            </w:pPr>
          </w:p>
        </w:tc>
      </w:tr>
      <w:tr w:rsidR="005E6D11" w:rsidRPr="008A5D17" w14:paraId="05198842"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1FB42C6C"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5E18DB43" w14:textId="77777777" w:rsidR="005E6D11" w:rsidRPr="008A5D17" w:rsidRDefault="00074075" w:rsidP="00591D07">
            <w:pPr>
              <w:pStyle w:val="TableParagraph"/>
              <w:rPr>
                <w:rFonts w:cs="Arial"/>
              </w:rPr>
            </w:pPr>
            <w:hyperlink r:id="rId430" w:anchor="specialist" w:history="1">
              <w:r w:rsidR="005E6D11" w:rsidRPr="000E5B59">
                <w:rPr>
                  <w:rStyle w:val="Hyperlink"/>
                  <w:rFonts w:cs="Arial"/>
                  <w:szCs w:val="24"/>
                </w:rPr>
                <w:t>Specialist</w:t>
              </w:r>
            </w:hyperlink>
            <w:r w:rsidR="005E6D11"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7AA083BC"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7AEAC0CC"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1AF35BE8" w14:textId="77777777" w:rsidR="005E6D11" w:rsidRPr="00C60631" w:rsidRDefault="005E6D11" w:rsidP="00591D07">
            <w:pPr>
              <w:pStyle w:val="TableParagraph"/>
            </w:pPr>
          </w:p>
        </w:tc>
      </w:tr>
      <w:tr w:rsidR="005E6D11" w:rsidRPr="008A5D17" w14:paraId="75DD5B85"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3F8D0F90"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19ADB02" w14:textId="77777777" w:rsidR="005E6D11" w:rsidRPr="008A5D17" w:rsidRDefault="00074075" w:rsidP="00591D07">
            <w:pPr>
              <w:pStyle w:val="TableParagraph"/>
              <w:rPr>
                <w:rFonts w:cs="Arial"/>
              </w:rPr>
            </w:pPr>
            <w:hyperlink r:id="rId431" w:anchor="preventive-care" w:history="1">
              <w:r w:rsidR="005E6D11" w:rsidRPr="000E5B59">
                <w:rPr>
                  <w:rStyle w:val="Hyperlink"/>
                  <w:rFonts w:cs="Arial"/>
                  <w:szCs w:val="24"/>
                </w:rPr>
                <w:t>Preventive care</w:t>
              </w:r>
            </w:hyperlink>
            <w:r w:rsidR="005E6D11" w:rsidRPr="008A5D17">
              <w:rPr>
                <w:rFonts w:cs="Arial"/>
              </w:rPr>
              <w:t>/</w:t>
            </w:r>
            <w:hyperlink r:id="rId432" w:anchor="screening" w:history="1">
              <w:r w:rsidR="005E6D11" w:rsidRPr="000E5B59">
                <w:rPr>
                  <w:rStyle w:val="Hyperlink"/>
                  <w:rFonts w:cs="Arial"/>
                  <w:szCs w:val="24"/>
                </w:rPr>
                <w:t>screening</w:t>
              </w:r>
            </w:hyperlink>
            <w:r w:rsidR="005E6D11" w:rsidRPr="008A5D17">
              <w:rPr>
                <w:rFonts w:cs="Arial"/>
              </w:rPr>
              <w:t>/</w:t>
            </w:r>
          </w:p>
          <w:p w14:paraId="4CD0B172" w14:textId="77777777" w:rsidR="005E6D11" w:rsidRPr="008A5D17" w:rsidRDefault="005E6D11" w:rsidP="00591D0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D343475"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6CD68BC"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2137D46F" w14:textId="77777777" w:rsidR="005E6D11" w:rsidRPr="00C60631" w:rsidRDefault="005E6D11" w:rsidP="00591D07">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w:t>
            </w:r>
            <w:r>
              <w:t xml:space="preserve"> </w:t>
            </w:r>
            <w:r w:rsidRPr="00BA7961">
              <w:t xml:space="preserve">Then check what your </w:t>
            </w:r>
            <w:r w:rsidRPr="00BA7961">
              <w:rPr>
                <w:u w:val="single"/>
              </w:rPr>
              <w:t>plan</w:t>
            </w:r>
            <w:r w:rsidRPr="00BA7961">
              <w:t xml:space="preserve"> will pay for.</w:t>
            </w:r>
          </w:p>
        </w:tc>
      </w:tr>
      <w:tr w:rsidR="005E6D11" w:rsidRPr="008A5D17" w14:paraId="2069580F"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480CFC2B" w14:textId="77777777" w:rsidR="005E6D11" w:rsidRPr="000B418C" w:rsidRDefault="005E6D11" w:rsidP="00591D0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3532EB64" w14:textId="77777777" w:rsidR="005E6D11" w:rsidRPr="008A5D17" w:rsidRDefault="00074075" w:rsidP="00591D07">
            <w:pPr>
              <w:pStyle w:val="TableParagraph"/>
              <w:rPr>
                <w:rFonts w:cs="Arial"/>
              </w:rPr>
            </w:pPr>
            <w:hyperlink r:id="rId433" w:anchor="diagnostic-test" w:history="1">
              <w:r w:rsidR="005E6D11" w:rsidRPr="000E5B59">
                <w:rPr>
                  <w:rStyle w:val="Hyperlink"/>
                  <w:rFonts w:cs="Arial"/>
                  <w:szCs w:val="24"/>
                </w:rPr>
                <w:t>Diagnostic test</w:t>
              </w:r>
            </w:hyperlink>
            <w:r w:rsidR="005E6D11"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7D7D3923"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4805DD70" w14:textId="77777777" w:rsidR="005E6D11" w:rsidRPr="00C60631" w:rsidRDefault="005E6D11"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240CF6EB" w14:textId="77777777" w:rsidR="005E6D11" w:rsidRPr="00C60631" w:rsidRDefault="005E6D11" w:rsidP="00591D07">
            <w:pPr>
              <w:pStyle w:val="TableParagraph"/>
            </w:pPr>
          </w:p>
        </w:tc>
      </w:tr>
      <w:tr w:rsidR="005E6D11" w:rsidRPr="008A5D17" w14:paraId="3F7CD4CB"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04640441"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C03EC10" w14:textId="77777777" w:rsidR="005E6D11" w:rsidRPr="008A5D17" w:rsidRDefault="005E6D11" w:rsidP="00591D0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D83C901"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3C2DEC4"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35E8CFE8" w14:textId="77777777" w:rsidR="005E6D11" w:rsidRPr="00C60631" w:rsidRDefault="005E6D11" w:rsidP="00591D07">
            <w:pPr>
              <w:pStyle w:val="TableParagraph"/>
            </w:pPr>
          </w:p>
        </w:tc>
      </w:tr>
      <w:tr w:rsidR="005E6D11" w:rsidRPr="008A5D17" w14:paraId="7835FF2E" w14:textId="77777777" w:rsidTr="00591D07">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32FC3D99" w14:textId="77777777" w:rsidR="005E6D11" w:rsidRPr="000B418C" w:rsidRDefault="005E6D11" w:rsidP="00591D07">
            <w:pPr>
              <w:pStyle w:val="TableParagraph"/>
              <w:rPr>
                <w:rFonts w:cs="Arial"/>
                <w:b/>
              </w:rPr>
            </w:pPr>
            <w:r w:rsidRPr="000B418C">
              <w:rPr>
                <w:rFonts w:cs="Arial"/>
                <w:b/>
              </w:rPr>
              <w:t>If you need drugs to treat your illness or condition</w:t>
            </w:r>
          </w:p>
          <w:p w14:paraId="11D3E5DC" w14:textId="77777777" w:rsidR="005E6D11" w:rsidRPr="000B418C" w:rsidRDefault="005E6D11" w:rsidP="00591D07">
            <w:pPr>
              <w:pStyle w:val="TableParagraph"/>
              <w:rPr>
                <w:rFonts w:cs="Arial"/>
              </w:rPr>
            </w:pPr>
            <w:r w:rsidRPr="000B418C">
              <w:rPr>
                <w:rFonts w:cs="Arial"/>
              </w:rPr>
              <w:t xml:space="preserve">More information about </w:t>
            </w:r>
            <w:hyperlink r:id="rId434"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0925E325" w14:textId="77777777" w:rsidR="005E6D11" w:rsidRPr="008A5D17" w:rsidRDefault="005E6D11" w:rsidP="00591D07">
            <w:pPr>
              <w:pStyle w:val="TableParagraph"/>
              <w:rPr>
                <w:rFonts w:cs="Arial"/>
              </w:rPr>
            </w:pPr>
            <w:r>
              <w:rPr>
                <w:rFonts w:cs="Arial"/>
              </w:rPr>
              <w:t>Tier 1 (Generic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0D87BB17"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2B21211F" w14:textId="77777777" w:rsidR="005E6D11" w:rsidRPr="00C60631" w:rsidRDefault="005E6D11"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31006BD8" w14:textId="77777777" w:rsidR="005E6D11" w:rsidRPr="00C60631" w:rsidRDefault="005E6D11" w:rsidP="00591D07">
            <w:pPr>
              <w:pStyle w:val="TableParagraph"/>
            </w:pPr>
          </w:p>
        </w:tc>
      </w:tr>
      <w:tr w:rsidR="005E6D11" w:rsidRPr="008A5D17" w14:paraId="1BFCCD3A" w14:textId="77777777" w:rsidTr="00591D07">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4A8B6D03"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1E1FC1B" w14:textId="77777777" w:rsidR="005E6D11" w:rsidRPr="008A5D17" w:rsidRDefault="005E6D11" w:rsidP="00591D07">
            <w:pPr>
              <w:pStyle w:val="TableParagraph"/>
              <w:rPr>
                <w:rFonts w:cs="Arial"/>
              </w:rPr>
            </w:pPr>
            <w:r>
              <w:rPr>
                <w:rFonts w:cs="Arial"/>
              </w:rPr>
              <w:t>Tier 2 (Preferred brand drugs 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59186DA"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AEF3A61"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369F6545" w14:textId="77777777" w:rsidR="005E6D11" w:rsidRPr="00C60631" w:rsidRDefault="005E6D11" w:rsidP="00591D07">
            <w:pPr>
              <w:pStyle w:val="TableParagraph"/>
            </w:pPr>
          </w:p>
        </w:tc>
      </w:tr>
      <w:tr w:rsidR="005E6D11" w:rsidRPr="008A5D17" w14:paraId="6A3D4D24" w14:textId="77777777" w:rsidTr="00591D07">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4C59F6A6"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32580A35" w14:textId="77777777" w:rsidR="005E6D11" w:rsidRPr="008A5D17" w:rsidRDefault="005E6D11" w:rsidP="00591D07">
            <w:pPr>
              <w:pStyle w:val="TableParagraph"/>
              <w:rPr>
                <w:rFonts w:cs="Arial"/>
              </w:rPr>
            </w:pPr>
            <w:r>
              <w:rPr>
                <w:rFonts w:cs="Arial"/>
              </w:rPr>
              <w:t>Tier 3 (</w:t>
            </w:r>
            <w:r w:rsidRPr="008A5D17">
              <w:rPr>
                <w:rFonts w:cs="Arial"/>
              </w:rPr>
              <w:t>Non-preferred brand drugs</w:t>
            </w:r>
            <w:r>
              <w:rPr>
                <w:rFonts w:cs="Arial"/>
              </w:rPr>
              <w:t xml:space="preserve"> or Non-formulary brand) </w:t>
            </w:r>
          </w:p>
        </w:tc>
        <w:tc>
          <w:tcPr>
            <w:tcW w:w="2361" w:type="dxa"/>
            <w:tcBorders>
              <w:top w:val="single" w:sz="2" w:space="0" w:color="286995"/>
              <w:left w:val="single" w:sz="2" w:space="0" w:color="286995"/>
              <w:bottom w:val="single" w:sz="2" w:space="0" w:color="286995"/>
              <w:right w:val="single" w:sz="2" w:space="0" w:color="286995"/>
            </w:tcBorders>
            <w:vAlign w:val="center"/>
          </w:tcPr>
          <w:p w14:paraId="768C6D2A"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vAlign w:val="center"/>
          </w:tcPr>
          <w:p w14:paraId="0444E344"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61CF56AE" w14:textId="77777777" w:rsidR="005E6D11" w:rsidRPr="00C60631" w:rsidRDefault="005E6D11" w:rsidP="00591D07">
            <w:pPr>
              <w:pStyle w:val="TableParagraph"/>
            </w:pPr>
          </w:p>
        </w:tc>
      </w:tr>
      <w:tr w:rsidR="005E6D11" w:rsidRPr="008A5D17" w14:paraId="3A6952CB"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4CC5488D"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77D2755" w14:textId="77777777" w:rsidR="005E6D11" w:rsidRPr="008A5D17" w:rsidRDefault="00074075" w:rsidP="00591D07">
            <w:pPr>
              <w:pStyle w:val="TableParagraph"/>
              <w:rPr>
                <w:rFonts w:cs="Arial"/>
              </w:rPr>
            </w:pPr>
            <w:hyperlink r:id="rId435" w:anchor="specialty-drug" w:history="1">
              <w:r w:rsidR="005E6D11"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75AC71D"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0957834"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1314678" w14:textId="77777777" w:rsidR="005E6D11" w:rsidRPr="00C60631" w:rsidRDefault="005E6D11" w:rsidP="00591D07">
            <w:pPr>
              <w:pStyle w:val="TableParagraph"/>
            </w:pPr>
          </w:p>
        </w:tc>
      </w:tr>
      <w:tr w:rsidR="005E6D11" w:rsidRPr="008A5D17" w14:paraId="79C64E27"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59A107B" w14:textId="77777777" w:rsidR="005E6D11" w:rsidRPr="000B418C" w:rsidRDefault="005E6D11" w:rsidP="00591D07">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32773D9D" w14:textId="77777777" w:rsidR="005E6D11" w:rsidRPr="008A5D17" w:rsidRDefault="005E6D11" w:rsidP="00591D07">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23837E7D"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06983BB5" w14:textId="77777777" w:rsidR="005E6D11" w:rsidRPr="00C60631" w:rsidRDefault="005E6D11"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19374E5F" w14:textId="77777777" w:rsidR="005E6D11" w:rsidRPr="00C60631" w:rsidRDefault="005E6D11" w:rsidP="00591D07">
            <w:pPr>
              <w:pStyle w:val="TableParagraph"/>
            </w:pPr>
          </w:p>
        </w:tc>
      </w:tr>
      <w:tr w:rsidR="005E6D11" w:rsidRPr="008A5D17" w14:paraId="6C81E9F0"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47B11E7C"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0EB5FAC" w14:textId="77777777" w:rsidR="005E6D11" w:rsidRPr="008A5D17" w:rsidRDefault="005E6D11"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0C24784"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83E5A83"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5B2318F9" w14:textId="77777777" w:rsidR="005E6D11" w:rsidRPr="00C60631" w:rsidRDefault="005E6D11" w:rsidP="00591D07">
            <w:pPr>
              <w:pStyle w:val="TableParagraph"/>
            </w:pPr>
          </w:p>
        </w:tc>
      </w:tr>
      <w:tr w:rsidR="005E6D11" w:rsidRPr="008A5D17" w14:paraId="7820716B"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4EF88217" w14:textId="77777777" w:rsidR="005E6D11" w:rsidRPr="000B418C" w:rsidRDefault="005E6D11" w:rsidP="00591D0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2EA38765" w14:textId="77777777" w:rsidR="005E6D11" w:rsidRPr="008A5D17" w:rsidRDefault="00074075" w:rsidP="00591D07">
            <w:pPr>
              <w:pStyle w:val="TableParagraph"/>
              <w:rPr>
                <w:rFonts w:cs="Arial"/>
              </w:rPr>
            </w:pPr>
            <w:hyperlink r:id="rId436" w:anchor="emergency-room-care-emergency-services" w:history="1">
              <w:r w:rsidR="005E6D11"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528DFBC4"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vAlign w:val="center"/>
          </w:tcPr>
          <w:p w14:paraId="2C007262" w14:textId="77777777" w:rsidR="005E6D11" w:rsidRPr="00C60631" w:rsidRDefault="005E6D11" w:rsidP="00591D07">
            <w:pPr>
              <w:pStyle w:val="TableParagraph"/>
            </w:pPr>
            <w:r>
              <w:t>No charge</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2830EDD3" w14:textId="77777777" w:rsidR="005E6D11" w:rsidRPr="00C60631" w:rsidRDefault="005E6D11" w:rsidP="00591D07">
            <w:pPr>
              <w:pStyle w:val="TableParagraph"/>
            </w:pPr>
          </w:p>
        </w:tc>
      </w:tr>
      <w:tr w:rsidR="005E6D11" w:rsidRPr="008A5D17" w14:paraId="2240EA0E"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0FAC17CD"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819C5C0" w14:textId="77777777" w:rsidR="005E6D11" w:rsidRPr="008A5D17" w:rsidRDefault="00074075" w:rsidP="00591D07">
            <w:pPr>
              <w:pStyle w:val="TableParagraph"/>
              <w:rPr>
                <w:rFonts w:cs="Arial"/>
              </w:rPr>
            </w:pPr>
            <w:hyperlink r:id="rId437" w:anchor="emergency-medical-transportation" w:history="1">
              <w:r w:rsidR="005E6D11"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FC42C04"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3D98A6A" w14:textId="77777777" w:rsidR="005E6D11" w:rsidRPr="00C60631" w:rsidRDefault="005E6D11" w:rsidP="00591D07">
            <w:pPr>
              <w:pStyle w:val="TableParagraph"/>
            </w:pPr>
            <w:r>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5B9FF32D" w14:textId="77777777" w:rsidR="005E6D11" w:rsidRPr="00C60631" w:rsidRDefault="005E6D11" w:rsidP="00591D07">
            <w:pPr>
              <w:pStyle w:val="TableParagraph"/>
            </w:pPr>
          </w:p>
        </w:tc>
      </w:tr>
      <w:tr w:rsidR="005E6D11" w:rsidRPr="008A5D17" w14:paraId="2430AA68"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F5FD35C"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0A3C33B6" w14:textId="77777777" w:rsidR="005E6D11" w:rsidRPr="008A5D17" w:rsidRDefault="00074075" w:rsidP="00591D07">
            <w:pPr>
              <w:pStyle w:val="TableParagraph"/>
              <w:rPr>
                <w:rFonts w:cs="Arial"/>
              </w:rPr>
            </w:pPr>
            <w:hyperlink r:id="rId438" w:anchor="urgent-care" w:history="1">
              <w:r w:rsidR="005E6D11"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429884F0"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7030D163"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1BDDB9E1" w14:textId="77777777" w:rsidR="005E6D11" w:rsidRPr="00C60631" w:rsidRDefault="005E6D11" w:rsidP="00591D07">
            <w:pPr>
              <w:pStyle w:val="TableParagraph"/>
            </w:pPr>
          </w:p>
        </w:tc>
      </w:tr>
      <w:tr w:rsidR="005E6D11" w:rsidRPr="008A5D17" w14:paraId="2DA4C2D4" w14:textId="77777777" w:rsidTr="00591D07">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A061E10" w14:textId="77777777" w:rsidR="005E6D11" w:rsidRPr="000B418C" w:rsidRDefault="005E6D11" w:rsidP="00591D0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7BC3430" w14:textId="77777777" w:rsidR="005E6D11" w:rsidRPr="008A5D17" w:rsidRDefault="005E6D11" w:rsidP="00591D0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A2AF053"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0C5286A8" w14:textId="77777777" w:rsidR="005E6D11" w:rsidRPr="00C60631" w:rsidRDefault="005E6D11"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5504A117" w14:textId="77777777" w:rsidR="005E6D11" w:rsidRPr="00C60631" w:rsidRDefault="005E6D11" w:rsidP="00591D07">
            <w:pPr>
              <w:pStyle w:val="TableParagraph"/>
            </w:pPr>
          </w:p>
        </w:tc>
      </w:tr>
      <w:tr w:rsidR="005E6D11" w:rsidRPr="008A5D17" w14:paraId="05798114" w14:textId="77777777" w:rsidTr="00591D07">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4D2FFD5"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4DAD466D" w14:textId="77777777" w:rsidR="005E6D11" w:rsidRPr="008A5D17" w:rsidRDefault="005E6D11"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0B739858" w14:textId="77777777" w:rsidR="005E6D11" w:rsidRPr="00C60631" w:rsidRDefault="005E6D11"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6CA82C27"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0AB2B940" w14:textId="77777777" w:rsidR="005E6D11" w:rsidRPr="00C60631" w:rsidRDefault="005E6D11" w:rsidP="00591D07">
            <w:pPr>
              <w:pStyle w:val="TableParagraph"/>
            </w:pPr>
          </w:p>
        </w:tc>
      </w:tr>
      <w:tr w:rsidR="005E6D11" w:rsidRPr="008A5D17" w14:paraId="278F2431" w14:textId="77777777" w:rsidTr="00591D07">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215991EB" w14:textId="77777777" w:rsidR="005E6D11" w:rsidRPr="000B418C" w:rsidRDefault="005E6D11" w:rsidP="00591D07">
            <w:pPr>
              <w:pStyle w:val="TableParagraph"/>
              <w:rPr>
                <w:rFonts w:cs="Arial"/>
                <w:b/>
              </w:rPr>
            </w:pPr>
            <w:r w:rsidRPr="000B418C">
              <w:rPr>
                <w:rFonts w:cs="Arial"/>
                <w:b/>
              </w:rPr>
              <w:lastRenderedPageBreak/>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043F99F3" w14:textId="77777777" w:rsidR="005E6D11" w:rsidRPr="008A5D17" w:rsidRDefault="005E6D11" w:rsidP="00591D0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701ADE3" w14:textId="77777777" w:rsidR="005E6D11" w:rsidRPr="00C60631" w:rsidRDefault="005E6D11"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36789031" w14:textId="77777777" w:rsidR="005E6D11" w:rsidRPr="00C60631" w:rsidRDefault="005E6D11"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4A408084" w14:textId="77777777" w:rsidR="005E6D11" w:rsidRPr="00C60631" w:rsidRDefault="005E6D11" w:rsidP="00591D07">
            <w:pPr>
              <w:pStyle w:val="TableParagraph"/>
            </w:pPr>
          </w:p>
        </w:tc>
      </w:tr>
      <w:tr w:rsidR="005E6D11" w:rsidRPr="008A5D17" w14:paraId="09514A2A" w14:textId="77777777" w:rsidTr="00591D07">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396C3648"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076B30C4" w14:textId="77777777" w:rsidR="005E6D11" w:rsidRPr="008A5D17" w:rsidRDefault="005E6D11" w:rsidP="00591D0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363A830E" w14:textId="77777777" w:rsidR="005E6D11" w:rsidRPr="009709B3" w:rsidRDefault="005E6D11" w:rsidP="00591D07">
            <w:pPr>
              <w:rPr>
                <w:sz w:val="24"/>
                <w:szCs w:val="24"/>
              </w:rPr>
            </w:pPr>
            <w:r w:rsidRPr="009709B3">
              <w:rPr>
                <w:sz w:val="24"/>
                <w:szCs w:val="24"/>
              </w:rPr>
              <w:t>No charge</w:t>
            </w:r>
          </w:p>
        </w:tc>
        <w:tc>
          <w:tcPr>
            <w:tcW w:w="2520" w:type="dxa"/>
            <w:tcBorders>
              <w:top w:val="single" w:sz="2" w:space="0" w:color="286995"/>
              <w:left w:val="single" w:sz="2" w:space="0" w:color="286995"/>
              <w:bottom w:val="single" w:sz="12" w:space="0" w:color="286995"/>
              <w:right w:val="single" w:sz="2" w:space="0" w:color="286995"/>
            </w:tcBorders>
            <w:vAlign w:val="center"/>
          </w:tcPr>
          <w:p w14:paraId="7DC27E3C" w14:textId="77777777" w:rsidR="005E6D11" w:rsidRPr="00C60631" w:rsidRDefault="005E6D11"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2971AEF2" w14:textId="77777777" w:rsidR="005E6D11" w:rsidRPr="00C60631" w:rsidRDefault="005E6D11" w:rsidP="00591D07">
            <w:pPr>
              <w:pStyle w:val="TableParagraph"/>
            </w:pPr>
          </w:p>
        </w:tc>
      </w:tr>
      <w:tr w:rsidR="005E6D11" w:rsidRPr="008A5D17" w14:paraId="6DB8D231"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0E96F558" w14:textId="77777777" w:rsidR="005E6D11" w:rsidRPr="000B418C" w:rsidRDefault="005E6D11" w:rsidP="00591D0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04EDA67" w14:textId="77777777" w:rsidR="005E6D11" w:rsidRPr="008A5D17" w:rsidRDefault="005E6D11" w:rsidP="00591D0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C1D8C6A" w14:textId="77777777" w:rsidR="005E6D11" w:rsidRPr="00C60631" w:rsidRDefault="005E6D11"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4A0A709" w14:textId="77777777" w:rsidR="005E6D11" w:rsidRPr="00C60631" w:rsidRDefault="005E6D11"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7234C6BA" w14:textId="77777777" w:rsidR="005E6D11" w:rsidRPr="00C60631" w:rsidRDefault="005E6D11" w:rsidP="00591D07">
            <w:pPr>
              <w:pStyle w:val="TableParagraph"/>
              <w:rPr>
                <w:rFonts w:cs="Arial"/>
              </w:rPr>
            </w:pPr>
          </w:p>
        </w:tc>
      </w:tr>
      <w:tr w:rsidR="005E6D11" w:rsidRPr="008A5D17" w14:paraId="2F23A6E1"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6648F1F"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AD372B3" w14:textId="77777777" w:rsidR="005E6D11" w:rsidRPr="008A5D17" w:rsidDel="00F70C0E" w:rsidRDefault="005E6D11" w:rsidP="00591D0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CE42015"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6AFA46A" w14:textId="77777777" w:rsidR="005E6D11" w:rsidRPr="00C60631" w:rsidRDefault="005E6D11" w:rsidP="00591D07">
            <w:pPr>
              <w:pStyle w:val="TableParagraph"/>
              <w:rPr>
                <w:rFonts w:cs="Arial"/>
              </w:rPr>
            </w:pPr>
            <w:r>
              <w:rPr>
                <w:rFonts w:cs="Arial"/>
              </w:rPr>
              <w:t xml:space="preserve"> </w:t>
            </w: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0B4347BC" w14:textId="77777777" w:rsidR="005E6D11" w:rsidRPr="00C60631" w:rsidRDefault="005E6D11" w:rsidP="00591D07">
            <w:pPr>
              <w:pStyle w:val="TableParagraph"/>
              <w:rPr>
                <w:rFonts w:cs="Arial"/>
              </w:rPr>
            </w:pPr>
          </w:p>
        </w:tc>
      </w:tr>
      <w:tr w:rsidR="005E6D11" w:rsidRPr="008A5D17" w14:paraId="41B96D6C"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05C5C655"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F564E06" w14:textId="77777777" w:rsidR="005E6D11" w:rsidRPr="008A5D17" w:rsidRDefault="005E6D11" w:rsidP="00591D0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CFBF6EC"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93CA528"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5698DF40" w14:textId="77777777" w:rsidR="005E6D11" w:rsidRPr="00C60631" w:rsidRDefault="005E6D11" w:rsidP="00591D07">
            <w:pPr>
              <w:pStyle w:val="TableParagraph"/>
              <w:rPr>
                <w:rFonts w:cs="Arial"/>
              </w:rPr>
            </w:pPr>
          </w:p>
        </w:tc>
      </w:tr>
      <w:tr w:rsidR="005E6D11" w:rsidRPr="008A5D17" w14:paraId="3E36BF00"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01A7938B" w14:textId="77777777" w:rsidR="005E6D11" w:rsidRPr="000B418C" w:rsidRDefault="005E6D11" w:rsidP="00591D0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14D3DDAB" w14:textId="77777777" w:rsidR="005E6D11" w:rsidRPr="00003FF5" w:rsidRDefault="00074075" w:rsidP="00591D07">
            <w:pPr>
              <w:pStyle w:val="TableParagraph"/>
              <w:rPr>
                <w:rFonts w:cs="Arial"/>
              </w:rPr>
            </w:pPr>
            <w:hyperlink r:id="rId439" w:anchor="home-health-care" w:history="1">
              <w:r w:rsidR="005E6D11"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1EEB9602" w14:textId="77777777" w:rsidR="005E6D11" w:rsidRPr="00C60631" w:rsidRDefault="005E6D11"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4EE68223" w14:textId="77777777" w:rsidR="005E6D11" w:rsidRPr="00C60631" w:rsidRDefault="005E6D11"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7C1B4BC5" w14:textId="77777777" w:rsidR="005E6D11" w:rsidRPr="00C60631" w:rsidRDefault="005E6D11" w:rsidP="00591D07">
            <w:pPr>
              <w:pStyle w:val="TableParagraph"/>
              <w:rPr>
                <w:rFonts w:cs="Arial"/>
              </w:rPr>
            </w:pPr>
            <w:r>
              <w:rPr>
                <w:rFonts w:cs="Arial"/>
              </w:rPr>
              <w:t>40 visit limit</w:t>
            </w:r>
          </w:p>
        </w:tc>
      </w:tr>
      <w:tr w:rsidR="005E6D11" w:rsidRPr="008A5D17" w14:paraId="00F4097C"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554A3558"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AED62B6" w14:textId="77777777" w:rsidR="005E6D11" w:rsidRPr="00003FF5" w:rsidRDefault="00074075" w:rsidP="00591D07">
            <w:pPr>
              <w:pStyle w:val="TableParagraph"/>
              <w:rPr>
                <w:rFonts w:cs="Arial"/>
              </w:rPr>
            </w:pPr>
            <w:hyperlink r:id="rId440" w:anchor="rehabilitation-services" w:history="1">
              <w:r w:rsidR="005E6D11"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FF0AF9E" w14:textId="77777777" w:rsidR="005E6D11" w:rsidRPr="00C60631" w:rsidRDefault="005E6D11" w:rsidP="00591D07">
            <w:pPr>
              <w:pStyle w:val="TableParagraph"/>
              <w:rPr>
                <w:rFonts w:cs="Arial"/>
              </w:rPr>
            </w:pPr>
            <w:r>
              <w:rPr>
                <w:rFonts w:cs="Arial"/>
              </w:rPr>
              <w:t>No change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F8E0F85"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37F65A54" w14:textId="77777777" w:rsidR="005E6D11" w:rsidRPr="00C60631" w:rsidRDefault="005E6D11" w:rsidP="00591D07">
            <w:pPr>
              <w:pStyle w:val="TableParagraph"/>
              <w:rPr>
                <w:rFonts w:cs="Arial"/>
              </w:rPr>
            </w:pPr>
          </w:p>
        </w:tc>
      </w:tr>
      <w:tr w:rsidR="005E6D11" w:rsidRPr="008A5D17" w14:paraId="61110208"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D1C79AB"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87461A0" w14:textId="77777777" w:rsidR="005E6D11" w:rsidRPr="00003FF5" w:rsidRDefault="00074075" w:rsidP="00591D07">
            <w:pPr>
              <w:pStyle w:val="TableParagraph"/>
              <w:rPr>
                <w:rFonts w:cs="Arial"/>
              </w:rPr>
            </w:pPr>
            <w:hyperlink r:id="rId441" w:anchor="habilitation-services" w:history="1">
              <w:r w:rsidR="005E6D11"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3D2078F"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B78E599"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80CE098" w14:textId="77777777" w:rsidR="005E6D11" w:rsidRPr="00C60631" w:rsidRDefault="005E6D11" w:rsidP="00591D07">
            <w:pPr>
              <w:pStyle w:val="TableParagraph"/>
              <w:rPr>
                <w:rFonts w:cs="Arial"/>
              </w:rPr>
            </w:pPr>
          </w:p>
        </w:tc>
      </w:tr>
      <w:tr w:rsidR="005E6D11" w:rsidRPr="008A5D17" w14:paraId="383114B8"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487CC70"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8BAD53B" w14:textId="77777777" w:rsidR="005E6D11" w:rsidRPr="00003FF5" w:rsidRDefault="00074075" w:rsidP="00591D07">
            <w:pPr>
              <w:pStyle w:val="TableParagraph"/>
              <w:rPr>
                <w:rFonts w:cs="Arial"/>
              </w:rPr>
            </w:pPr>
            <w:hyperlink r:id="rId442" w:anchor="skilled-nursing-care" w:history="1">
              <w:r w:rsidR="005E6D11"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2930B87"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E2E24BE"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B4459AC" w14:textId="77777777" w:rsidR="005E6D11" w:rsidRPr="00C60631" w:rsidRDefault="005E6D11" w:rsidP="00591D07">
            <w:pPr>
              <w:pStyle w:val="TableParagraph"/>
              <w:rPr>
                <w:rFonts w:cs="Arial"/>
              </w:rPr>
            </w:pPr>
            <w:r>
              <w:rPr>
                <w:rFonts w:cs="Arial"/>
              </w:rPr>
              <w:t>200 day limit</w:t>
            </w:r>
          </w:p>
        </w:tc>
      </w:tr>
      <w:tr w:rsidR="005E6D11" w:rsidRPr="008A5D17" w14:paraId="0BD073E3"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4DF4ACC9"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E9581F9" w14:textId="77777777" w:rsidR="005E6D11" w:rsidRPr="00003FF5" w:rsidRDefault="00074075" w:rsidP="00591D07">
            <w:pPr>
              <w:pStyle w:val="TableParagraph"/>
              <w:rPr>
                <w:rFonts w:cs="Arial"/>
              </w:rPr>
            </w:pPr>
            <w:hyperlink r:id="rId443" w:anchor="durable-medical-equipment" w:history="1">
              <w:r w:rsidR="005E6D11"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8A7F6F7"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2EBA1C7A"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4E33762" w14:textId="77777777" w:rsidR="005E6D11" w:rsidRPr="00C60631" w:rsidRDefault="005E6D11" w:rsidP="00591D07">
            <w:pPr>
              <w:pStyle w:val="TableParagraph"/>
              <w:rPr>
                <w:rFonts w:cs="Arial"/>
              </w:rPr>
            </w:pPr>
          </w:p>
        </w:tc>
      </w:tr>
      <w:tr w:rsidR="005E6D11" w:rsidRPr="008A5D17" w14:paraId="5896E525"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56FA714D" w14:textId="77777777" w:rsidR="005E6D11" w:rsidRPr="000B418C" w:rsidRDefault="005E6D11"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0D98CC2" w14:textId="77777777" w:rsidR="005E6D11" w:rsidRPr="00003FF5" w:rsidRDefault="00074075" w:rsidP="00591D07">
            <w:pPr>
              <w:pStyle w:val="TableParagraph"/>
              <w:rPr>
                <w:rFonts w:cs="Arial"/>
              </w:rPr>
            </w:pPr>
            <w:hyperlink r:id="rId444" w:anchor="hospice-services" w:history="1">
              <w:r w:rsidR="005E6D11"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4F9DD00" w14:textId="77777777" w:rsidR="005E6D11" w:rsidRPr="00C60631" w:rsidRDefault="005E6D11"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09FF967"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242FCB4C" w14:textId="77777777" w:rsidR="005E6D11" w:rsidRPr="00C60631" w:rsidRDefault="005E6D11" w:rsidP="00591D07">
            <w:pPr>
              <w:pStyle w:val="TableParagraph"/>
              <w:rPr>
                <w:rFonts w:cs="Arial"/>
              </w:rPr>
            </w:pPr>
            <w:r>
              <w:rPr>
                <w:rFonts w:cs="Arial"/>
              </w:rPr>
              <w:t>210 day limit</w:t>
            </w:r>
          </w:p>
        </w:tc>
      </w:tr>
      <w:tr w:rsidR="005E6D11" w:rsidRPr="008A5D17" w14:paraId="3381F934"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2FE1A1AC" w14:textId="77777777" w:rsidR="005E6D11" w:rsidRPr="000B418C" w:rsidRDefault="005E6D11" w:rsidP="00591D07">
            <w:pPr>
              <w:pStyle w:val="TableParagraph"/>
              <w:rPr>
                <w:rFonts w:cs="Arial"/>
                <w:b/>
              </w:rPr>
            </w:pPr>
            <w:commentRangeStart w:id="30"/>
            <w:r w:rsidRPr="000B418C">
              <w:rPr>
                <w:rFonts w:cs="Arial"/>
                <w:b/>
              </w:rPr>
              <w:t>If your child needs dental or eye care</w:t>
            </w:r>
            <w:commentRangeEnd w:id="30"/>
            <w:r>
              <w:rPr>
                <w:rStyle w:val="CommentReference"/>
              </w:rPr>
              <w:commentReference w:id="30"/>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7E04062B" w14:textId="77777777" w:rsidR="005E6D11" w:rsidRPr="008A5D17" w:rsidRDefault="005E6D11" w:rsidP="00591D07">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7B6D92C8" w14:textId="77777777" w:rsidR="005E6D11" w:rsidRPr="00C60631" w:rsidRDefault="005E6D11" w:rsidP="00591D07">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35A509E7" w14:textId="77777777" w:rsidR="005E6D11" w:rsidRPr="00C60631" w:rsidRDefault="005E6D11"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1779B784" w14:textId="77777777" w:rsidR="005E6D11" w:rsidRPr="00C60631" w:rsidRDefault="005E6D11" w:rsidP="00591D07">
            <w:pPr>
              <w:pStyle w:val="TableParagraph"/>
              <w:rPr>
                <w:rFonts w:cs="Arial"/>
              </w:rPr>
            </w:pPr>
          </w:p>
        </w:tc>
      </w:tr>
      <w:tr w:rsidR="005E6D11" w:rsidRPr="008A5D17" w14:paraId="44E33EB4"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1C4206DA" w14:textId="77777777" w:rsidR="005E6D11" w:rsidRPr="008A5D17" w:rsidRDefault="005E6D11"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C0D8D32" w14:textId="77777777" w:rsidR="005E6D11" w:rsidRPr="008A5D17" w:rsidRDefault="005E6D11" w:rsidP="00591D0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EEE9341" w14:textId="77777777" w:rsidR="005E6D11" w:rsidRPr="00C60631" w:rsidRDefault="005E6D11"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193E128"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1318C61" w14:textId="77777777" w:rsidR="005E6D11" w:rsidRPr="00C60631" w:rsidRDefault="005E6D11" w:rsidP="00591D07">
            <w:pPr>
              <w:pStyle w:val="TableParagraph"/>
              <w:rPr>
                <w:rFonts w:cs="Arial"/>
              </w:rPr>
            </w:pPr>
          </w:p>
        </w:tc>
      </w:tr>
      <w:tr w:rsidR="005E6D11" w:rsidRPr="008A5D17" w14:paraId="45871A78"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5CE95495" w14:textId="77777777" w:rsidR="005E6D11" w:rsidRPr="008A5D17" w:rsidRDefault="005E6D11"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E5EC61F" w14:textId="77777777" w:rsidR="005E6D11" w:rsidRPr="008A5D17" w:rsidRDefault="005E6D11" w:rsidP="00591D0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14E385FB" w14:textId="77777777" w:rsidR="005E6D11" w:rsidRPr="00C60631" w:rsidRDefault="005E6D11"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797A541" w14:textId="77777777" w:rsidR="005E6D11" w:rsidRPr="00C60631" w:rsidRDefault="005E6D11"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0FAB9BDD" w14:textId="77777777" w:rsidR="005E6D11" w:rsidRPr="00C60631" w:rsidRDefault="005E6D11" w:rsidP="00591D07">
            <w:pPr>
              <w:pStyle w:val="TableParagraph"/>
              <w:rPr>
                <w:rFonts w:cs="Arial"/>
              </w:rPr>
            </w:pPr>
          </w:p>
        </w:tc>
      </w:tr>
    </w:tbl>
    <w:p w14:paraId="6B0F355F" w14:textId="77777777" w:rsidR="005E6D11" w:rsidRPr="00CA1FC2" w:rsidRDefault="005E6D11" w:rsidP="005E6D11">
      <w:pPr>
        <w:pStyle w:val="BodyText"/>
        <w:spacing w:before="120" w:after="40"/>
        <w:rPr>
          <w:b/>
          <w:color w:val="286995"/>
        </w:rPr>
      </w:pPr>
      <w:r w:rsidRPr="00CA1FC2">
        <w:rPr>
          <w:b/>
          <w:color w:val="286995"/>
        </w:rPr>
        <w:t>Excluded Services &amp; Other Covered Services:</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5E6D11" w14:paraId="5317E673" w14:textId="77777777" w:rsidTr="00591D07">
        <w:trPr>
          <w:tblHeader/>
        </w:trPr>
        <w:tc>
          <w:tcPr>
            <w:tcW w:w="14400" w:type="dxa"/>
            <w:gridSpan w:val="3"/>
            <w:tcBorders>
              <w:bottom w:val="single" w:sz="4" w:space="0" w:color="286995"/>
            </w:tcBorders>
            <w:shd w:val="clear" w:color="auto" w:fill="EFF9FF"/>
          </w:tcPr>
          <w:p w14:paraId="417F7E2A" w14:textId="77777777" w:rsidR="005E6D11" w:rsidRPr="00926ACF" w:rsidRDefault="005E6D11" w:rsidP="00591D07">
            <w:pPr>
              <w:pStyle w:val="TableParagraph"/>
              <w:spacing w:line="271" w:lineRule="exact"/>
              <w:rPr>
                <w:b/>
                <w:szCs w:val="24"/>
              </w:rPr>
            </w:pPr>
            <w:r w:rsidRPr="00926ACF">
              <w:rPr>
                <w:b/>
                <w:szCs w:val="24"/>
              </w:rPr>
              <w:t xml:space="preserve">Services Your </w:t>
            </w:r>
            <w:hyperlink r:id="rId445"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446" w:anchor="plan">
              <w:r w:rsidRPr="00926ACF">
                <w:rPr>
                  <w:rStyle w:val="Hyperlink"/>
                  <w:b/>
                  <w:szCs w:val="24"/>
                </w:rPr>
                <w:t>plan</w:t>
              </w:r>
              <w:r w:rsidRPr="00926ACF">
                <w:rPr>
                  <w:b/>
                  <w:color w:val="0000FF"/>
                  <w:szCs w:val="24"/>
                </w:rPr>
                <w:t xml:space="preserve"> </w:t>
              </w:r>
            </w:hyperlink>
            <w:r w:rsidRPr="00926ACF">
              <w:rPr>
                <w:b/>
                <w:szCs w:val="24"/>
              </w:rPr>
              <w:t xml:space="preserve">document for more information and a list of any other </w:t>
            </w:r>
            <w:hyperlink r:id="rId447" w:anchor="excluded-services">
              <w:r w:rsidRPr="00926ACF">
                <w:rPr>
                  <w:rStyle w:val="Hyperlink"/>
                  <w:b/>
                  <w:szCs w:val="24"/>
                </w:rPr>
                <w:t>excluded services</w:t>
              </w:r>
            </w:hyperlink>
            <w:r w:rsidRPr="00926ACF">
              <w:rPr>
                <w:b/>
                <w:szCs w:val="24"/>
              </w:rPr>
              <w:t>.)</w:t>
            </w:r>
          </w:p>
        </w:tc>
      </w:tr>
      <w:tr w:rsidR="005E6D11" w:rsidRPr="003F2E9A" w14:paraId="47E89E4A" w14:textId="77777777" w:rsidTr="00591D07">
        <w:tc>
          <w:tcPr>
            <w:tcW w:w="4747" w:type="dxa"/>
            <w:tcBorders>
              <w:top w:val="single" w:sz="4" w:space="0" w:color="286995"/>
              <w:bottom w:val="single" w:sz="4" w:space="0" w:color="286995"/>
              <w:right w:val="nil"/>
              <w:tr2bl w:val="nil"/>
            </w:tcBorders>
          </w:tcPr>
          <w:p w14:paraId="56F0B7C5" w14:textId="77777777" w:rsidR="005E6D11" w:rsidRDefault="005E6D11" w:rsidP="00591D07">
            <w:pPr>
              <w:pStyle w:val="TableParagraph"/>
              <w:numPr>
                <w:ilvl w:val="0"/>
                <w:numId w:val="19"/>
              </w:numPr>
              <w:ind w:left="532"/>
            </w:pPr>
            <w:r w:rsidRPr="000D3E6B">
              <w:t>Acupuncture</w:t>
            </w:r>
          </w:p>
          <w:p w14:paraId="6BC6F347" w14:textId="77777777" w:rsidR="005E6D11" w:rsidRDefault="005E6D11" w:rsidP="00591D07">
            <w:pPr>
              <w:pStyle w:val="TableParagraph"/>
              <w:numPr>
                <w:ilvl w:val="0"/>
                <w:numId w:val="19"/>
              </w:numPr>
              <w:ind w:left="532"/>
            </w:pPr>
            <w:r w:rsidRPr="00B56791">
              <w:t>Cosmetic surgery</w:t>
            </w:r>
          </w:p>
          <w:p w14:paraId="4A6FEE84" w14:textId="77777777" w:rsidR="005E6D11" w:rsidRPr="003F2E9A" w:rsidRDefault="005E6D11" w:rsidP="00591D07">
            <w:pPr>
              <w:pStyle w:val="TableParagraph"/>
              <w:numPr>
                <w:ilvl w:val="0"/>
                <w:numId w:val="19"/>
              </w:numPr>
              <w:ind w:left="532"/>
            </w:pPr>
            <w:r w:rsidRPr="0078340D">
              <w:t>Long-term care</w:t>
            </w:r>
          </w:p>
        </w:tc>
        <w:tc>
          <w:tcPr>
            <w:tcW w:w="4750" w:type="dxa"/>
            <w:tcBorders>
              <w:top w:val="single" w:sz="4" w:space="0" w:color="286995"/>
              <w:left w:val="nil"/>
              <w:bottom w:val="single" w:sz="4" w:space="0" w:color="286995"/>
              <w:right w:val="nil"/>
              <w:tr2bl w:val="nil"/>
            </w:tcBorders>
          </w:tcPr>
          <w:p w14:paraId="431E2461" w14:textId="77777777" w:rsidR="005E6D11" w:rsidRDefault="005E6D11" w:rsidP="00591D07">
            <w:pPr>
              <w:pStyle w:val="TableParagraph"/>
              <w:numPr>
                <w:ilvl w:val="0"/>
                <w:numId w:val="19"/>
              </w:numPr>
              <w:ind w:left="532"/>
            </w:pPr>
            <w:r w:rsidRPr="004A389B">
              <w:t>Non-emergency care when traveling outside the U.S.</w:t>
            </w:r>
          </w:p>
          <w:p w14:paraId="766682B0" w14:textId="77777777" w:rsidR="005E6D11" w:rsidRPr="003F2E9A" w:rsidRDefault="005E6D11" w:rsidP="00591D07">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55B097E4" w14:textId="77777777" w:rsidR="005E6D11" w:rsidRDefault="005E6D11" w:rsidP="00591D07">
            <w:pPr>
              <w:pStyle w:val="TableParagraph"/>
              <w:numPr>
                <w:ilvl w:val="0"/>
                <w:numId w:val="19"/>
              </w:numPr>
              <w:ind w:left="532"/>
            </w:pPr>
            <w:r w:rsidRPr="004F5B65">
              <w:t>Routine foot care</w:t>
            </w:r>
          </w:p>
          <w:p w14:paraId="72BFECB4" w14:textId="77777777" w:rsidR="005E6D11" w:rsidRPr="003F2E9A" w:rsidRDefault="005E6D11" w:rsidP="00591D07">
            <w:pPr>
              <w:pStyle w:val="TableParagraph"/>
              <w:numPr>
                <w:ilvl w:val="0"/>
                <w:numId w:val="19"/>
              </w:numPr>
              <w:ind w:left="532"/>
            </w:pPr>
            <w:r>
              <w:t>[</w:t>
            </w:r>
            <w:r w:rsidRPr="00EF6201">
              <w:t>Weight loss programs</w:t>
            </w:r>
            <w:r>
              <w:t>]</w:t>
            </w:r>
          </w:p>
        </w:tc>
      </w:tr>
    </w:tbl>
    <w:p w14:paraId="420D621C" w14:textId="77777777" w:rsidR="005E6D11" w:rsidRPr="00A95421" w:rsidRDefault="005E6D11" w:rsidP="005E6D1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5E6D11" w14:paraId="562A1882" w14:textId="77777777" w:rsidTr="00591D07">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1679B539" w14:textId="77777777" w:rsidR="005E6D11" w:rsidRDefault="005E6D11" w:rsidP="00591D0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448"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5E6D11" w:rsidRPr="003F2E9A" w14:paraId="47E33934" w14:textId="77777777" w:rsidTr="00591D07">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27FB1409" w14:textId="77777777" w:rsidR="005E6D11" w:rsidRDefault="005E6D11" w:rsidP="00591D07">
            <w:pPr>
              <w:pStyle w:val="TableParagraph"/>
              <w:numPr>
                <w:ilvl w:val="0"/>
                <w:numId w:val="19"/>
              </w:numPr>
              <w:ind w:left="532"/>
            </w:pPr>
            <w:r>
              <w:t>Abortion</w:t>
            </w:r>
          </w:p>
          <w:p w14:paraId="663C6AD1" w14:textId="77777777" w:rsidR="005E6D11" w:rsidRDefault="005E6D11" w:rsidP="00591D07">
            <w:pPr>
              <w:pStyle w:val="TableParagraph"/>
              <w:numPr>
                <w:ilvl w:val="0"/>
                <w:numId w:val="19"/>
              </w:numPr>
              <w:ind w:left="532"/>
            </w:pPr>
            <w:r w:rsidRPr="00B71870">
              <w:t>Bariatric surgery</w:t>
            </w:r>
          </w:p>
          <w:p w14:paraId="36DAD40E" w14:textId="77777777" w:rsidR="005E6D11" w:rsidRPr="003F2E9A" w:rsidRDefault="005E6D11" w:rsidP="00591D0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0405E7CB" w14:textId="77777777" w:rsidR="005E6D11" w:rsidRDefault="005E6D11" w:rsidP="00591D07">
            <w:pPr>
              <w:pStyle w:val="TableParagraph"/>
              <w:numPr>
                <w:ilvl w:val="0"/>
                <w:numId w:val="19"/>
              </w:numPr>
              <w:ind w:left="532"/>
            </w:pPr>
            <w:r w:rsidRPr="00CB1F1A">
              <w:t>Dental care (Adult)</w:t>
            </w:r>
          </w:p>
          <w:p w14:paraId="719A0DE4" w14:textId="77777777" w:rsidR="005E6D11" w:rsidRDefault="005E6D11" w:rsidP="00591D07">
            <w:pPr>
              <w:pStyle w:val="TableParagraph"/>
              <w:numPr>
                <w:ilvl w:val="0"/>
                <w:numId w:val="19"/>
              </w:numPr>
              <w:ind w:left="532"/>
            </w:pPr>
            <w:r w:rsidRPr="00640F7A">
              <w:t>Hearing aids</w:t>
            </w:r>
            <w:r>
              <w:t xml:space="preserve"> (One purchase every three years)</w:t>
            </w:r>
          </w:p>
          <w:p w14:paraId="3E13D80B" w14:textId="77777777" w:rsidR="005E6D11" w:rsidRPr="003F2E9A" w:rsidRDefault="005E6D11" w:rsidP="00591D0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1A53ED59" w14:textId="77777777" w:rsidR="005E6D11" w:rsidRDefault="005E6D11" w:rsidP="00591D07">
            <w:pPr>
              <w:pStyle w:val="TableParagraph"/>
              <w:numPr>
                <w:ilvl w:val="0"/>
                <w:numId w:val="19"/>
              </w:numPr>
              <w:ind w:left="532"/>
            </w:pPr>
            <w:r w:rsidRPr="00A9430F">
              <w:t>Routine eye care (Adult)</w:t>
            </w:r>
          </w:p>
          <w:p w14:paraId="20C53086" w14:textId="77777777" w:rsidR="005E6D11" w:rsidRPr="003F2E9A" w:rsidRDefault="005E6D11" w:rsidP="00591D07">
            <w:pPr>
              <w:pStyle w:val="TableParagraph"/>
              <w:numPr>
                <w:ilvl w:val="0"/>
                <w:numId w:val="19"/>
              </w:numPr>
              <w:ind w:left="532"/>
            </w:pPr>
            <w:r>
              <w:t>[</w:t>
            </w:r>
            <w:r w:rsidRPr="00EF6201">
              <w:t>Weight loss programs</w:t>
            </w:r>
            <w:r>
              <w:t>]</w:t>
            </w:r>
          </w:p>
        </w:tc>
      </w:tr>
    </w:tbl>
    <w:p w14:paraId="73166664" w14:textId="77777777" w:rsidR="005E6D11" w:rsidRDefault="005E6D11" w:rsidP="005E6D11">
      <w:pPr>
        <w:pStyle w:val="BodyText"/>
        <w:spacing w:before="120"/>
      </w:pPr>
      <w:r>
        <w:rPr>
          <w:b/>
          <w:color w:val="286995"/>
        </w:rPr>
        <w:t xml:space="preserve">Your Rights to Continue Coverage: </w:t>
      </w:r>
      <w:r>
        <w:t xml:space="preserve">There are agencies that can help if you want to continue your coverage after it ends. </w:t>
      </w:r>
      <w:commentRangeStart w:id="31"/>
      <w:r>
        <w:t>The contact information for those agencies is: [Issuer contact information]</w:t>
      </w:r>
      <w:commentRangeEnd w:id="31"/>
      <w:r>
        <w:rPr>
          <w:rStyle w:val="CommentReference"/>
        </w:rPr>
        <w:commentReference w:id="31"/>
      </w:r>
      <w:r>
        <w:t xml:space="preserve">, New York State Department of Financial Services at </w:t>
      </w:r>
      <w:hyperlink r:id="rId449" w:history="1">
        <w:r w:rsidRPr="00A4498C">
          <w:rPr>
            <w:rStyle w:val="Hyperlink"/>
          </w:rPr>
          <w:t>www.dfs.ny.gov</w:t>
        </w:r>
      </w:hyperlink>
      <w:r>
        <w:t xml:space="preserve"> or call 1-800-342-3736, Community Service Society of New York at </w:t>
      </w:r>
      <w:hyperlink r:id="rId450" w:history="1">
        <w:r w:rsidRPr="00A4498C">
          <w:rPr>
            <w:rStyle w:val="Hyperlink"/>
          </w:rPr>
          <w:t>www.communityhealthadvocates.org</w:t>
        </w:r>
      </w:hyperlink>
      <w:r>
        <w:t xml:space="preserve"> or call 1-888-614-5400, or NY State of Health: </w:t>
      </w:r>
      <w:hyperlink r:id="rId451" w:history="1">
        <w:r w:rsidRPr="00A4498C">
          <w:rPr>
            <w:rStyle w:val="Hyperlink"/>
          </w:rPr>
          <w:t>https://nystateofhealth.ny.gov</w:t>
        </w:r>
      </w:hyperlink>
      <w:r>
        <w:t xml:space="preserve"> or 1-855-355-57777. Other coverage </w:t>
      </w:r>
      <w:r>
        <w:lastRenderedPageBreak/>
        <w:t xml:space="preserve">options may be available to you, too, including buying individual insurance coverage through the </w:t>
      </w:r>
      <w:hyperlink r:id="rId452" w:anchor="health-insurance" w:history="1">
        <w:r w:rsidRPr="00D62781">
          <w:rPr>
            <w:rStyle w:val="Hyperlink"/>
          </w:rPr>
          <w:t>Health Insurance</w:t>
        </w:r>
      </w:hyperlink>
      <w:r>
        <w:t xml:space="preserve"> </w:t>
      </w:r>
      <w:hyperlink r:id="rId453" w:anchor="marketplace">
        <w:r w:rsidRPr="00D3341E">
          <w:rPr>
            <w:rStyle w:val="Hyperlink"/>
          </w:rPr>
          <w:t>Marketplace</w:t>
        </w:r>
        <w:r>
          <w:t>.</w:t>
        </w:r>
      </w:hyperlink>
      <w:r>
        <w:t xml:space="preserve"> For more information about the </w:t>
      </w:r>
      <w:hyperlink r:id="rId454" w:anchor="marketplace">
        <w:r w:rsidRPr="00D3341E">
          <w:rPr>
            <w:rStyle w:val="Hyperlink"/>
          </w:rPr>
          <w:t>Marketplace</w:t>
        </w:r>
        <w:r>
          <w:t>,</w:t>
        </w:r>
      </w:hyperlink>
      <w:r>
        <w:t xml:space="preserve"> visit </w:t>
      </w:r>
      <w:hyperlink r:id="rId455">
        <w:r w:rsidRPr="00D3341E">
          <w:rPr>
            <w:rStyle w:val="Hyperlink"/>
          </w:rPr>
          <w:t>www.HealthCare.gov</w:t>
        </w:r>
        <w:r w:rsidRPr="004720B2">
          <w:rPr>
            <w:color w:val="0000FF"/>
          </w:rPr>
          <w:t xml:space="preserve"> </w:t>
        </w:r>
      </w:hyperlink>
      <w:r>
        <w:t>or call 1-800-318- 2596.</w:t>
      </w:r>
    </w:p>
    <w:p w14:paraId="3D62F6C0" w14:textId="77777777" w:rsidR="005E6D11" w:rsidRDefault="005E6D11" w:rsidP="005E6D11">
      <w:pPr>
        <w:pStyle w:val="BodyText"/>
        <w:spacing w:before="120"/>
      </w:pPr>
      <w:r>
        <w:rPr>
          <w:b/>
          <w:color w:val="286995"/>
        </w:rPr>
        <w:t xml:space="preserve">Your Grievance and Appeals Rights: </w:t>
      </w:r>
      <w:r>
        <w:t xml:space="preserve">There are agencies that can help if you have a complaint against your </w:t>
      </w:r>
      <w:hyperlink r:id="rId456" w:anchor="plan">
        <w:r w:rsidRPr="00D3341E">
          <w:rPr>
            <w:rStyle w:val="Hyperlink"/>
          </w:rPr>
          <w:t>plan</w:t>
        </w:r>
        <w:r w:rsidRPr="004720B2">
          <w:rPr>
            <w:color w:val="0000FF"/>
          </w:rPr>
          <w:t xml:space="preserve"> </w:t>
        </w:r>
      </w:hyperlink>
      <w:r>
        <w:t xml:space="preserve">for a denial of a </w:t>
      </w:r>
      <w:hyperlink r:id="rId457" w:anchor="claim">
        <w:r w:rsidRPr="00D3341E">
          <w:rPr>
            <w:rStyle w:val="Hyperlink"/>
          </w:rPr>
          <w:t>claim</w:t>
        </w:r>
        <w:r>
          <w:t>.</w:t>
        </w:r>
      </w:hyperlink>
      <w:r>
        <w:t xml:space="preserve"> This complaint is called a </w:t>
      </w:r>
      <w:hyperlink r:id="rId458" w:anchor="grievance">
        <w:r w:rsidRPr="00D3341E">
          <w:rPr>
            <w:rStyle w:val="Hyperlink"/>
          </w:rPr>
          <w:t>grievance</w:t>
        </w:r>
        <w:r w:rsidRPr="004720B2">
          <w:rPr>
            <w:color w:val="0000FF"/>
          </w:rPr>
          <w:t xml:space="preserve"> </w:t>
        </w:r>
      </w:hyperlink>
      <w:r>
        <w:t xml:space="preserve">or </w:t>
      </w:r>
      <w:hyperlink r:id="rId459" w:anchor="appeal">
        <w:r w:rsidRPr="00D3341E">
          <w:rPr>
            <w:rStyle w:val="Hyperlink"/>
          </w:rPr>
          <w:t>appeal</w:t>
        </w:r>
        <w:r>
          <w:t>.</w:t>
        </w:r>
      </w:hyperlink>
      <w:r>
        <w:t xml:space="preserve"> For more information about your rights, look at the explanation of benefits you will receive for that medical </w:t>
      </w:r>
      <w:hyperlink r:id="rId460" w:anchor="claim">
        <w:r w:rsidRPr="00D3341E">
          <w:rPr>
            <w:rStyle w:val="Hyperlink"/>
          </w:rPr>
          <w:t>claim</w:t>
        </w:r>
        <w:r>
          <w:t>.</w:t>
        </w:r>
      </w:hyperlink>
      <w:r>
        <w:t xml:space="preserve"> Your </w:t>
      </w:r>
      <w:hyperlink r:id="rId461" w:anchor="plan">
        <w:r w:rsidRPr="00D3341E">
          <w:rPr>
            <w:rStyle w:val="Hyperlink"/>
          </w:rPr>
          <w:t>plan</w:t>
        </w:r>
        <w:r w:rsidRPr="004720B2">
          <w:rPr>
            <w:color w:val="0000FF"/>
          </w:rPr>
          <w:t xml:space="preserve"> </w:t>
        </w:r>
      </w:hyperlink>
      <w:r>
        <w:t xml:space="preserve">documents also provide complete information on how to submit a </w:t>
      </w:r>
      <w:hyperlink r:id="rId462" w:anchor="claim">
        <w:r w:rsidRPr="00D3341E">
          <w:rPr>
            <w:rStyle w:val="Hyperlink"/>
          </w:rPr>
          <w:t>claim</w:t>
        </w:r>
        <w:r>
          <w:t>,</w:t>
        </w:r>
      </w:hyperlink>
      <w:r>
        <w:t xml:space="preserve"> </w:t>
      </w:r>
      <w:hyperlink r:id="rId463" w:anchor="appeal">
        <w:r w:rsidRPr="00D3341E">
          <w:rPr>
            <w:rStyle w:val="Hyperlink"/>
          </w:rPr>
          <w:t>appeal</w:t>
        </w:r>
        <w:r>
          <w:t>,</w:t>
        </w:r>
      </w:hyperlink>
      <w:r>
        <w:t xml:space="preserve"> or a </w:t>
      </w:r>
      <w:hyperlink r:id="rId464" w:anchor="grievance">
        <w:r w:rsidRPr="00D3341E">
          <w:rPr>
            <w:rStyle w:val="Hyperlink"/>
          </w:rPr>
          <w:t>grievance</w:t>
        </w:r>
        <w:r w:rsidRPr="004720B2">
          <w:rPr>
            <w:color w:val="0000FF"/>
          </w:rPr>
          <w:t xml:space="preserve"> </w:t>
        </w:r>
      </w:hyperlink>
      <w:r>
        <w:t xml:space="preserve">for any reason to your </w:t>
      </w:r>
      <w:hyperlink r:id="rId465" w:anchor="plan">
        <w:r w:rsidRPr="00D3341E">
          <w:rPr>
            <w:rStyle w:val="Hyperlink"/>
          </w:rPr>
          <w:t>plan</w:t>
        </w:r>
        <w:r>
          <w:t>.</w:t>
        </w:r>
      </w:hyperlink>
      <w:r>
        <w:t xml:space="preserve"> For more information about your rights, this notice, or assistance, contact: New York State Department of Financial Services at </w:t>
      </w:r>
      <w:hyperlink r:id="rId466"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467" w:history="1">
        <w:r w:rsidRPr="00A4498C">
          <w:rPr>
            <w:rStyle w:val="Hyperlink"/>
          </w:rPr>
          <w:t>www.communityhealthadvocates.org</w:t>
        </w:r>
      </w:hyperlink>
      <w:r>
        <w:t xml:space="preserve"> or call 1-888-614-5400.</w:t>
      </w:r>
    </w:p>
    <w:p w14:paraId="18A0F74C" w14:textId="77777777" w:rsidR="005E6D11" w:rsidRDefault="005E6D11" w:rsidP="005E6D11">
      <w:pPr>
        <w:pStyle w:val="BodyText"/>
        <w:keepNext/>
        <w:spacing w:before="120"/>
      </w:pPr>
      <w:r w:rsidRPr="00493C3E">
        <w:rPr>
          <w:b/>
          <w:color w:val="286995"/>
        </w:rPr>
        <w:t>Does this plan provide Minimum Essential Coverage?</w:t>
      </w:r>
      <w:r>
        <w:rPr>
          <w:color w:val="286995"/>
        </w:rPr>
        <w:t xml:space="preserve"> </w:t>
      </w:r>
      <w:r>
        <w:rPr>
          <w:b/>
        </w:rPr>
        <w:t>Yes</w:t>
      </w:r>
    </w:p>
    <w:p w14:paraId="723BE663" w14:textId="77777777" w:rsidR="005E6D11" w:rsidRDefault="00074075" w:rsidP="005E6D11">
      <w:pPr>
        <w:pStyle w:val="BodyText"/>
        <w:spacing w:afterLines="40" w:after="96"/>
      </w:pPr>
      <w:hyperlink r:id="rId468" w:anchor="minimum-essential-coverage">
        <w:r w:rsidR="005E6D11" w:rsidRPr="00D3341E">
          <w:rPr>
            <w:rStyle w:val="Hyperlink"/>
          </w:rPr>
          <w:t>Minimum Essential Coverage</w:t>
        </w:r>
        <w:r w:rsidR="005E6D11" w:rsidRPr="004720B2">
          <w:rPr>
            <w:color w:val="0000FF"/>
          </w:rPr>
          <w:t xml:space="preserve"> </w:t>
        </w:r>
      </w:hyperlink>
      <w:r w:rsidR="005E6D11">
        <w:t xml:space="preserve">generally includes </w:t>
      </w:r>
      <w:hyperlink r:id="rId469" w:anchor="plan" w:history="1">
        <w:r w:rsidR="005E6D11" w:rsidRPr="005824BD">
          <w:rPr>
            <w:rStyle w:val="Hyperlink"/>
          </w:rPr>
          <w:t>plans</w:t>
        </w:r>
      </w:hyperlink>
      <w:r w:rsidR="005E6D11">
        <w:t xml:space="preserve">, </w:t>
      </w:r>
      <w:hyperlink r:id="rId470" w:anchor="health-insurance" w:history="1">
        <w:r w:rsidR="005E6D11" w:rsidRPr="00F401E2">
          <w:rPr>
            <w:rStyle w:val="Hyperlink"/>
          </w:rPr>
          <w:t>health insurance</w:t>
        </w:r>
      </w:hyperlink>
      <w:r w:rsidR="005E6D11">
        <w:t xml:space="preserve"> available through the </w:t>
      </w:r>
      <w:hyperlink r:id="rId471" w:anchor="marketplace" w:history="1">
        <w:r w:rsidR="005E6D11" w:rsidRPr="00F401E2">
          <w:rPr>
            <w:rStyle w:val="Hyperlink"/>
          </w:rPr>
          <w:t>Marketplace</w:t>
        </w:r>
      </w:hyperlink>
      <w:r w:rsidR="005E6D11">
        <w:t xml:space="preserve"> or other individual market policies, Medicare, Medicaid, CHIP, TRICARE, and certain other coverage. If you are eligible for certain types of </w:t>
      </w:r>
      <w:hyperlink r:id="rId472" w:anchor="minimum-essential-coverage">
        <w:r w:rsidR="005E6D11" w:rsidRPr="00D3341E">
          <w:rPr>
            <w:rStyle w:val="Hyperlink"/>
          </w:rPr>
          <w:t>Minimum Essential Coverage</w:t>
        </w:r>
        <w:r w:rsidR="005E6D11">
          <w:t>,</w:t>
        </w:r>
      </w:hyperlink>
      <w:r w:rsidR="005E6D11">
        <w:t xml:space="preserve"> you may not be eligible for the </w:t>
      </w:r>
      <w:hyperlink r:id="rId473" w:anchor="premium-tax-credits" w:history="1">
        <w:r w:rsidR="005E6D11" w:rsidRPr="005824BD">
          <w:rPr>
            <w:rStyle w:val="Hyperlink"/>
          </w:rPr>
          <w:t>premium tax credit</w:t>
        </w:r>
      </w:hyperlink>
      <w:r w:rsidR="005E6D11">
        <w:t>.</w:t>
      </w:r>
    </w:p>
    <w:p w14:paraId="7F02649D" w14:textId="77777777" w:rsidR="005E6D11" w:rsidRPr="00DA1B33" w:rsidRDefault="005E6D11" w:rsidP="005E6D11">
      <w:pPr>
        <w:pStyle w:val="BodyText"/>
        <w:keepNext/>
        <w:spacing w:before="120"/>
        <w:rPr>
          <w:b/>
        </w:rPr>
      </w:pPr>
      <w:r w:rsidRPr="00DA1B33">
        <w:rPr>
          <w:b/>
          <w:color w:val="286995"/>
        </w:rPr>
        <w:t>Does this plan meet the Minimum Value Standards?</w:t>
      </w:r>
      <w:r>
        <w:t xml:space="preserve"> </w:t>
      </w:r>
      <w:r>
        <w:rPr>
          <w:b/>
        </w:rPr>
        <w:t>Not Applicable</w:t>
      </w:r>
    </w:p>
    <w:p w14:paraId="19DAD698" w14:textId="77777777" w:rsidR="005E6D11" w:rsidRDefault="005E6D11" w:rsidP="005E6D11">
      <w:pPr>
        <w:pStyle w:val="BodyText"/>
        <w:rPr>
          <w:b/>
        </w:rPr>
      </w:pPr>
      <w:r w:rsidRPr="00AA7021">
        <w:t xml:space="preserve">If your </w:t>
      </w:r>
      <w:hyperlink r:id="rId474" w:anchor="plan">
        <w:r w:rsidRPr="00AA7021">
          <w:rPr>
            <w:rStyle w:val="Hyperlink"/>
          </w:rPr>
          <w:t>plan</w:t>
        </w:r>
        <w:r w:rsidRPr="00AA7021">
          <w:rPr>
            <w:color w:val="0000FF"/>
          </w:rPr>
          <w:t xml:space="preserve"> </w:t>
        </w:r>
      </w:hyperlink>
      <w:r w:rsidRPr="00AA7021">
        <w:t xml:space="preserve">doesn’t meet the </w:t>
      </w:r>
      <w:hyperlink r:id="rId475" w:anchor="minimum-value-standard">
        <w:r w:rsidRPr="00AA7021">
          <w:rPr>
            <w:rStyle w:val="Hyperlink"/>
          </w:rPr>
          <w:t>Minimum Value Standards</w:t>
        </w:r>
        <w:r w:rsidRPr="00AA7021">
          <w:t>,</w:t>
        </w:r>
      </w:hyperlink>
      <w:r w:rsidRPr="00AA7021">
        <w:t xml:space="preserve"> you may be eligible for a </w:t>
      </w:r>
      <w:hyperlink r:id="rId476" w:anchor="premium-tax-credits">
        <w:r w:rsidRPr="00AA7021">
          <w:rPr>
            <w:rStyle w:val="Hyperlink"/>
          </w:rPr>
          <w:t>premium tax credit</w:t>
        </w:r>
        <w:r w:rsidRPr="00AA7021">
          <w:rPr>
            <w:color w:val="0000FF"/>
          </w:rPr>
          <w:t xml:space="preserve"> </w:t>
        </w:r>
      </w:hyperlink>
      <w:r w:rsidRPr="00AA7021">
        <w:t xml:space="preserve">to help you pay for a </w:t>
      </w:r>
      <w:hyperlink r:id="rId477" w:anchor="plan">
        <w:r w:rsidRPr="00AA7021">
          <w:rPr>
            <w:rStyle w:val="Hyperlink"/>
          </w:rPr>
          <w:t>plan</w:t>
        </w:r>
        <w:r w:rsidRPr="00AA7021">
          <w:rPr>
            <w:color w:val="0000FF"/>
          </w:rPr>
          <w:t xml:space="preserve"> </w:t>
        </w:r>
      </w:hyperlink>
      <w:r w:rsidRPr="00AA7021">
        <w:t xml:space="preserve">through the </w:t>
      </w:r>
      <w:hyperlink r:id="rId478" w:anchor="marketplace">
        <w:r w:rsidRPr="00AA7021">
          <w:rPr>
            <w:rStyle w:val="Hyperlink"/>
          </w:rPr>
          <w:t>Marketplace</w:t>
        </w:r>
        <w:r w:rsidRPr="00AA7021">
          <w:t>.</w:t>
        </w:r>
      </w:hyperlink>
    </w:p>
    <w:p w14:paraId="7B674CEC" w14:textId="77777777" w:rsidR="005E6D11" w:rsidRPr="003F766D" w:rsidRDefault="005E6D11" w:rsidP="005E6D11">
      <w:pPr>
        <w:pStyle w:val="BodyText"/>
        <w:spacing w:before="120"/>
        <w:rPr>
          <w:b/>
          <w:color w:val="286995"/>
        </w:rPr>
      </w:pPr>
      <w:r w:rsidRPr="003F766D">
        <w:rPr>
          <w:b/>
          <w:color w:val="286995"/>
        </w:rPr>
        <w:t>Language Access Services:</w:t>
      </w:r>
    </w:p>
    <w:p w14:paraId="44FEF36B" w14:textId="77777777" w:rsidR="005E6D11" w:rsidRDefault="005E6D11" w:rsidP="005E6D11">
      <w:pPr>
        <w:pStyle w:val="BodyText"/>
        <w:spacing w:before="60" w:line="274" w:lineRule="exact"/>
      </w:pPr>
      <w:r>
        <w:t>[Spanish (Español): Para obtener asistencia en Español, llame al [insert telephone number].]</w:t>
      </w:r>
    </w:p>
    <w:p w14:paraId="03CD291D" w14:textId="77777777" w:rsidR="005E6D11" w:rsidRDefault="005E6D11" w:rsidP="005E6D11">
      <w:pPr>
        <w:pStyle w:val="BodyText"/>
        <w:spacing w:before="60" w:line="266" w:lineRule="auto"/>
      </w:pPr>
      <w:r>
        <w:t xml:space="preserve">[Tagalog (Tagalog): Kung kailangan ninyo ang tulong sa Tagalog tumawag sa [insert telephone number].] </w:t>
      </w:r>
    </w:p>
    <w:p w14:paraId="70AEFDD2" w14:textId="77777777" w:rsidR="005E6D11" w:rsidRDefault="005E6D11" w:rsidP="005E6D11">
      <w:pPr>
        <w:pStyle w:val="BodyText"/>
        <w:spacing w:before="60" w:line="266" w:lineRule="auto"/>
      </w:pPr>
      <w:r>
        <w:t>[Chinese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请拨打这个号码</w:t>
      </w:r>
      <w:r>
        <w:t>[insert telephone number].]</w:t>
      </w:r>
    </w:p>
    <w:p w14:paraId="044C5BA7" w14:textId="77777777" w:rsidR="005E6D11" w:rsidRDefault="005E6D11" w:rsidP="005E6D11">
      <w:pPr>
        <w:pStyle w:val="BodyText"/>
        <w:spacing w:before="60" w:after="120"/>
        <w:rPr>
          <w:noProof/>
        </w:rPr>
      </w:pPr>
      <w:r>
        <w:rPr>
          <w:noProof/>
        </w:rPr>
        <mc:AlternateContent>
          <mc:Choice Requires="wps">
            <w:drawing>
              <wp:anchor distT="0" distB="0" distL="0" distR="0" simplePos="0" relativeHeight="251672580" behindDoc="0" locked="0" layoutInCell="1" allowOverlap="1" wp14:anchorId="02DBEC88" wp14:editId="4A0DDEF8">
                <wp:simplePos x="0" y="0"/>
                <wp:positionH relativeFrom="margin">
                  <wp:align>center</wp:align>
                </wp:positionH>
                <wp:positionV relativeFrom="paragraph">
                  <wp:posOffset>432435</wp:posOffset>
                </wp:positionV>
                <wp:extent cx="9144000" cy="210312"/>
                <wp:effectExtent l="0" t="0" r="19050" b="18415"/>
                <wp:wrapTopAndBottom/>
                <wp:docPr id="554579347" name="Text Box 554579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563C718D" w14:textId="77777777" w:rsidR="005E6D11" w:rsidRDefault="005E6D11" w:rsidP="005E6D11">
                            <w:pPr>
                              <w:ind w:left="2411"/>
                              <w:rPr>
                                <w:b/>
                                <w:i/>
                                <w:sz w:val="24"/>
                              </w:rPr>
                            </w:pPr>
                            <w:r>
                              <w:rPr>
                                <w:b/>
                                <w:i/>
                                <w:color w:val="286995"/>
                                <w:sz w:val="24"/>
                              </w:rPr>
                              <w:t xml:space="preserve">To see examples of how this </w:t>
                            </w:r>
                            <w:hyperlink r:id="rId479"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BEC88" id="Text Box 554579347" o:spid="_x0000_s1038" type="#_x0000_t202" style="position:absolute;margin-left:0;margin-top:34.05pt;width:10in;height:16.55pt;z-index:2516725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" filled="f" strokecolor="#286995" strokeweight=".48pt">
                <v:textbox inset="0,0,0,0">
                  <w:txbxContent>
                    <w:p w14:paraId="563C718D" w14:textId="77777777" w:rsidR="005E6D11" w:rsidRDefault="005E6D11" w:rsidP="005E6D11">
                      <w:pPr>
                        <w:ind w:left="2411"/>
                        <w:rPr>
                          <w:b/>
                          <w:i/>
                          <w:sz w:val="24"/>
                        </w:rPr>
                      </w:pPr>
                      <w:r>
                        <w:rPr>
                          <w:b/>
                          <w:i/>
                          <w:color w:val="286995"/>
                          <w:sz w:val="24"/>
                        </w:rPr>
                        <w:t xml:space="preserve">To see examples of how this </w:t>
                      </w:r>
                      <w:hyperlink r:id="rId480"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t>[Navajo (Dine): Dinek'ehgo shika at'ohwol ninisingo, kwiijigo holne' [insert telephone number].]</w:t>
      </w:r>
      <w:r w:rsidRPr="00DA69FC">
        <w:rPr>
          <w:noProof/>
        </w:rPr>
        <w:t xml:space="preserve"> </w:t>
      </w:r>
    </w:p>
    <w:p w14:paraId="0064BA9D" w14:textId="77777777" w:rsidR="005E6D11" w:rsidRDefault="005E6D11" w:rsidP="005E6D11">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3357BB34" w14:textId="77777777" w:rsidR="005E6D11" w:rsidRDefault="005E6D11" w:rsidP="005E6D11">
      <w:pPr>
        <w:pStyle w:val="BodyText"/>
        <w:spacing w:before="120" w:after="120"/>
        <w:ind w:right="29"/>
        <w:rPr>
          <w:rFonts w:ascii="Times New Roman" w:hAnsi="Times New Roman" w:cs="Times New Roman"/>
          <w:sz w:val="18"/>
          <w:szCs w:val="18"/>
        </w:rPr>
        <w:sectPr w:rsidR="005E6D11" w:rsidSect="005E6D11">
          <w:footerReference w:type="default" r:id="rId481"/>
          <w:footerReference w:type="first" r:id="rId482"/>
          <w:type w:val="continuous"/>
          <w:pgSz w:w="15840" w:h="12240" w:orient="landscape"/>
          <w:pgMar w:top="360" w:right="720" w:bottom="720" w:left="720" w:header="0" w:footer="0" w:gutter="0"/>
          <w:cols w:space="720"/>
          <w:titlePg/>
          <w:docGrid w:linePitch="299"/>
        </w:sectPr>
      </w:pPr>
    </w:p>
    <w:p w14:paraId="47B58D23" w14:textId="77777777" w:rsidR="005E6D11" w:rsidRDefault="005E6D11" w:rsidP="005E6D11">
      <w:r>
        <w:br w:type="page"/>
      </w:r>
    </w:p>
    <w:p w14:paraId="1AF45860" w14:textId="77777777" w:rsidR="005E6D11" w:rsidRPr="003F766D" w:rsidRDefault="005E6D11" w:rsidP="005E6D11">
      <w:pPr>
        <w:pStyle w:val="BodyText"/>
        <w:spacing w:after="120"/>
        <w:rPr>
          <w:b/>
          <w:color w:val="286995"/>
        </w:rPr>
      </w:pPr>
      <w:r w:rsidRPr="003F766D">
        <w:rPr>
          <w:b/>
          <w:color w:val="286995"/>
        </w:rPr>
        <w:lastRenderedPageBreak/>
        <w:t>About these Coverage Examples:</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5E6D11" w14:paraId="31D80F6B" w14:textId="77777777" w:rsidTr="00591D07">
        <w:trPr>
          <w:trHeight w:val="1326"/>
        </w:trPr>
        <w:tc>
          <w:tcPr>
            <w:tcW w:w="14572" w:type="dxa"/>
            <w:shd w:val="clear" w:color="auto" w:fill="EFF9FF"/>
            <w:vAlign w:val="center"/>
          </w:tcPr>
          <w:p w14:paraId="2AEF1A7E" w14:textId="77777777" w:rsidR="005E6D11" w:rsidRPr="00F93CFE" w:rsidRDefault="005E6D11" w:rsidP="00591D07">
            <w:pPr>
              <w:spacing w:before="60" w:after="60"/>
              <w:ind w:left="1426" w:right="174"/>
              <w:rPr>
                <w:sz w:val="24"/>
                <w:szCs w:val="24"/>
              </w:rPr>
            </w:pPr>
            <w:r>
              <w:rPr>
                <w:noProof/>
                <w:color w:val="286995"/>
              </w:rPr>
              <w:drawing>
                <wp:anchor distT="0" distB="0" distL="114300" distR="114300" simplePos="0" relativeHeight="251676676" behindDoc="0" locked="0" layoutInCell="1" allowOverlap="1" wp14:anchorId="112FA777" wp14:editId="6C3842C4">
                  <wp:simplePos x="0" y="0"/>
                  <wp:positionH relativeFrom="column">
                    <wp:posOffset>42545</wp:posOffset>
                  </wp:positionH>
                  <wp:positionV relativeFrom="paragraph">
                    <wp:posOffset>97790</wp:posOffset>
                  </wp:positionV>
                  <wp:extent cx="788035" cy="583565"/>
                  <wp:effectExtent l="0" t="0" r="0" b="6985"/>
                  <wp:wrapNone/>
                  <wp:docPr id="895772641" name="Picture 895772641"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483"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484"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485" w:anchor="cost-sharing" w:history="1">
              <w:r>
                <w:rPr>
                  <w:rStyle w:val="Hyperlink"/>
                  <w:rFonts w:cs="Arial"/>
                  <w:bCs/>
                  <w:sz w:val="24"/>
                  <w:szCs w:val="24"/>
                </w:rPr>
                <w:t>cost-sharing</w:t>
              </w:r>
            </w:hyperlink>
            <w:r w:rsidRPr="008A5D17">
              <w:rPr>
                <w:rFonts w:cs="Arial"/>
                <w:bCs/>
                <w:sz w:val="24"/>
                <w:szCs w:val="24"/>
              </w:rPr>
              <w:t xml:space="preserve"> amounts (</w:t>
            </w:r>
            <w:hyperlink r:id="rId486" w:anchor="deductible" w:history="1">
              <w:r w:rsidRPr="000151A3">
                <w:rPr>
                  <w:rStyle w:val="Hyperlink"/>
                  <w:rFonts w:cs="Arial"/>
                  <w:bCs/>
                  <w:sz w:val="24"/>
                  <w:szCs w:val="24"/>
                </w:rPr>
                <w:t>deductibles</w:t>
              </w:r>
            </w:hyperlink>
            <w:r w:rsidRPr="008A5D17">
              <w:rPr>
                <w:rFonts w:cs="Arial"/>
                <w:bCs/>
                <w:sz w:val="24"/>
                <w:szCs w:val="24"/>
              </w:rPr>
              <w:t xml:space="preserve">, </w:t>
            </w:r>
            <w:hyperlink r:id="rId487" w:anchor="copayment" w:history="1">
              <w:r w:rsidRPr="009D1833">
                <w:rPr>
                  <w:rStyle w:val="Hyperlink"/>
                  <w:rFonts w:cs="Arial"/>
                  <w:bCs/>
                  <w:sz w:val="24"/>
                  <w:szCs w:val="24"/>
                </w:rPr>
                <w:t>copayments</w:t>
              </w:r>
            </w:hyperlink>
            <w:r w:rsidRPr="008A5D17">
              <w:rPr>
                <w:rFonts w:cs="Arial"/>
                <w:bCs/>
                <w:sz w:val="24"/>
                <w:szCs w:val="24"/>
              </w:rPr>
              <w:t xml:space="preserve"> and </w:t>
            </w:r>
            <w:hyperlink r:id="rId488"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489"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490"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491"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Pr>
                <w:color w:val="000000"/>
                <w:sz w:val="24"/>
                <w:szCs w:val="24"/>
              </w:rPr>
              <w:t>re based on self-only coverage.</w:t>
            </w:r>
          </w:p>
        </w:tc>
      </w:tr>
    </w:tbl>
    <w:p w14:paraId="48D445D3" w14:textId="77777777" w:rsidR="005E6D11" w:rsidRPr="00F5310F" w:rsidRDefault="005E6D11" w:rsidP="005E6D11">
      <w:pPr>
        <w:rPr>
          <w:sz w:val="14"/>
        </w:rPr>
        <w:sectPr w:rsidR="005E6D11" w:rsidRPr="00F5310F" w:rsidSect="005E6D11">
          <w:headerReference w:type="default" r:id="rId492"/>
          <w:footerReference w:type="default" r:id="rId493"/>
          <w:type w:val="continuous"/>
          <w:pgSz w:w="15840" w:h="12240" w:orient="landscape"/>
          <w:pgMar w:top="576" w:right="720" w:bottom="720" w:left="720" w:header="0" w:footer="0" w:gutter="0"/>
          <w:cols w:space="720"/>
          <w:docGrid w:linePitch="299"/>
        </w:sectPr>
      </w:pPr>
    </w:p>
    <w:p w14:paraId="12879436" w14:textId="77777777" w:rsidR="005E6D11" w:rsidRDefault="005E6D11" w:rsidP="005E6D11">
      <w:pPr>
        <w:pStyle w:val="BodyText"/>
        <w:spacing w:before="70"/>
        <w:ind w:left="245"/>
        <w:rPr>
          <w:color w:val="286995"/>
        </w:rPr>
      </w:pPr>
      <w:r>
        <w:rPr>
          <w:noProof/>
        </w:rPr>
        <mc:AlternateContent>
          <mc:Choice Requires="wps">
            <w:drawing>
              <wp:inline distT="0" distB="0" distL="0" distR="0" wp14:anchorId="45663E6E" wp14:editId="7E75EB15">
                <wp:extent cx="2780030" cy="661181"/>
                <wp:effectExtent l="0" t="0" r="1270" b="5715"/>
                <wp:docPr id="2082465098" name="Text Box 2082465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BC760" w14:textId="77777777" w:rsidR="005E6D11" w:rsidRDefault="005E6D11" w:rsidP="005E6D11">
                            <w:pPr>
                              <w:spacing w:before="50" w:line="318" w:lineRule="exact"/>
                              <w:ind w:left="131" w:right="128"/>
                              <w:jc w:val="center"/>
                              <w:rPr>
                                <w:b/>
                                <w:sz w:val="28"/>
                              </w:rPr>
                            </w:pPr>
                            <w:r>
                              <w:rPr>
                                <w:b/>
                                <w:color w:val="FFFFFF"/>
                                <w:sz w:val="28"/>
                              </w:rPr>
                              <w:t>Peg is Having a Baby</w:t>
                            </w:r>
                          </w:p>
                          <w:p w14:paraId="1E7C761C" w14:textId="77777777" w:rsidR="005E6D11" w:rsidRDefault="005E6D11" w:rsidP="005E6D11">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45663E6E" id="Text Box 2082465098" o:spid="_x0000_s1039"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" fillcolor="#286995" stroked="f">
                <v:textbox inset="0,0,0,0">
                  <w:txbxContent>
                    <w:p w14:paraId="24DBC760" w14:textId="77777777" w:rsidR="005E6D11" w:rsidRDefault="005E6D11" w:rsidP="005E6D11">
                      <w:pPr>
                        <w:spacing w:before="50" w:line="318" w:lineRule="exact"/>
                        <w:ind w:left="131" w:right="128"/>
                        <w:jc w:val="center"/>
                        <w:rPr>
                          <w:b/>
                          <w:sz w:val="28"/>
                        </w:rPr>
                      </w:pPr>
                      <w:r>
                        <w:rPr>
                          <w:b/>
                          <w:color w:val="FFFFFF"/>
                          <w:sz w:val="28"/>
                        </w:rPr>
                        <w:t>Peg is Having a Baby</w:t>
                      </w:r>
                    </w:p>
                    <w:p w14:paraId="1E7C761C" w14:textId="77777777" w:rsidR="005E6D11" w:rsidRDefault="005E6D11" w:rsidP="005E6D11">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764D85F3" w14:textId="77777777" w:rsidR="005E6D11" w:rsidRDefault="005E6D11" w:rsidP="005E6D11">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494" w:anchor="plan" w:history="1">
        <w:r w:rsidRPr="00E87628">
          <w:rPr>
            <w:rStyle w:val="Hyperlink"/>
          </w:rPr>
          <w:t>plan’s</w:t>
        </w:r>
      </w:hyperlink>
      <w:r w:rsidRPr="00E87628">
        <w:t xml:space="preserve"> overall </w:t>
      </w:r>
      <w:hyperlink r:id="rId495" w:anchor="deductible" w:history="1">
        <w:r w:rsidRPr="00E87628">
          <w:rPr>
            <w:rStyle w:val="Hyperlink"/>
          </w:rPr>
          <w:t>deductible</w:t>
        </w:r>
      </w:hyperlink>
      <w:r>
        <w:t xml:space="preserve"> </w:t>
      </w:r>
      <w:r>
        <w:tab/>
        <w:t>$0</w:t>
      </w:r>
    </w:p>
    <w:p w14:paraId="1718AD2C" w14:textId="77777777" w:rsidR="005E6D11" w:rsidRPr="00E87628" w:rsidRDefault="005E6D11" w:rsidP="005E6D11">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496"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28B8280F"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497" w:anchor="cost-sharing" w:history="1">
        <w:r w:rsidRPr="00345BD3">
          <w:rPr>
            <w:rStyle w:val="Hyperlink"/>
          </w:rPr>
          <w:t>copayment</w:t>
        </w:r>
        <w:r w:rsidRPr="00113DEC">
          <w:rPr>
            <w:rStyle w:val="Hyperlink"/>
            <w:i/>
          </w:rPr>
          <w:t xml:space="preserve"> </w:t>
        </w:r>
      </w:hyperlink>
      <w:r w:rsidRPr="00E87628">
        <w:tab/>
      </w:r>
      <w:r>
        <w:t>$0</w:t>
      </w:r>
    </w:p>
    <w:p w14:paraId="3BE58E55"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498" w:anchor="cost-sharing" w:history="1">
        <w:r w:rsidRPr="00345BD3">
          <w:rPr>
            <w:rStyle w:val="Hyperlink"/>
          </w:rPr>
          <w:t>copayment</w:t>
        </w:r>
      </w:hyperlink>
      <w:r w:rsidRPr="00E87628">
        <w:tab/>
      </w:r>
      <w:r>
        <w:t>$0</w:t>
      </w:r>
    </w:p>
    <w:p w14:paraId="70922645" w14:textId="77777777" w:rsidR="005E6D11" w:rsidRPr="002B0FA0" w:rsidRDefault="005E6D11" w:rsidP="005E6D11">
      <w:pPr>
        <w:pStyle w:val="BodyText"/>
        <w:spacing w:before="240"/>
        <w:ind w:left="270"/>
        <w:rPr>
          <w:b/>
        </w:rPr>
      </w:pPr>
      <w:r w:rsidRPr="002B0FA0">
        <w:rPr>
          <w:b/>
        </w:rPr>
        <w:t>This EXAMPL</w:t>
      </w:r>
      <w:r>
        <w:rPr>
          <w:b/>
        </w:rPr>
        <w:t>E event includes services like:</w:t>
      </w:r>
    </w:p>
    <w:p w14:paraId="31D32BA4" w14:textId="77777777" w:rsidR="005E6D11" w:rsidRDefault="00074075" w:rsidP="005E6D11">
      <w:pPr>
        <w:pStyle w:val="BodyText"/>
        <w:ind w:left="270"/>
      </w:pPr>
      <w:hyperlink r:id="rId499" w:anchor="specialist" w:history="1">
        <w:r w:rsidR="005E6D11" w:rsidRPr="00D1752B">
          <w:rPr>
            <w:rStyle w:val="Hyperlink"/>
          </w:rPr>
          <w:t>Specialist</w:t>
        </w:r>
      </w:hyperlink>
      <w:r w:rsidR="005E6D11">
        <w:t xml:space="preserve"> office visits </w:t>
      </w:r>
      <w:r w:rsidR="005E6D11" w:rsidRPr="00D50DB7">
        <w:rPr>
          <w:i/>
        </w:rPr>
        <w:t>(prenatal care)</w:t>
      </w:r>
    </w:p>
    <w:p w14:paraId="0D3DEEC0" w14:textId="77777777" w:rsidR="005E6D11" w:rsidRDefault="005E6D11" w:rsidP="005E6D11">
      <w:pPr>
        <w:pStyle w:val="BodyText"/>
        <w:ind w:left="270"/>
      </w:pPr>
      <w:r>
        <w:t>Childbirth/Delivery Professional Services</w:t>
      </w:r>
    </w:p>
    <w:p w14:paraId="1BFCE9C2" w14:textId="77777777" w:rsidR="005E6D11" w:rsidRDefault="005E6D11" w:rsidP="005E6D11">
      <w:pPr>
        <w:pStyle w:val="BodyText"/>
        <w:ind w:left="270"/>
      </w:pPr>
      <w:r>
        <w:t>Childbirth/Delivery Facility Services</w:t>
      </w:r>
    </w:p>
    <w:p w14:paraId="50A07F2F" w14:textId="77777777" w:rsidR="005E6D11" w:rsidRDefault="00074075" w:rsidP="005E6D11">
      <w:pPr>
        <w:pStyle w:val="BodyText"/>
        <w:ind w:left="270"/>
      </w:pPr>
      <w:hyperlink r:id="rId500" w:anchor="diagnostic-test" w:history="1">
        <w:r w:rsidR="005E6D11" w:rsidRPr="00D1752B">
          <w:rPr>
            <w:rStyle w:val="Hyperlink"/>
          </w:rPr>
          <w:t>Diagnostic tests</w:t>
        </w:r>
      </w:hyperlink>
      <w:r w:rsidR="005E6D11">
        <w:t xml:space="preserve"> </w:t>
      </w:r>
      <w:r w:rsidR="005E6D11" w:rsidRPr="00D50DB7">
        <w:rPr>
          <w:i/>
        </w:rPr>
        <w:t>(ultrasounds and blood work)</w:t>
      </w:r>
    </w:p>
    <w:p w14:paraId="383C0165" w14:textId="77777777" w:rsidR="005E6D11" w:rsidRDefault="00074075" w:rsidP="005E6D11">
      <w:pPr>
        <w:pStyle w:val="BodyText"/>
        <w:spacing w:after="220"/>
        <w:ind w:left="270"/>
        <w:rPr>
          <w:i/>
        </w:rPr>
      </w:pPr>
      <w:hyperlink r:id="rId501" w:anchor="specialist" w:history="1">
        <w:r w:rsidR="005E6D11" w:rsidRPr="00D1752B">
          <w:rPr>
            <w:rStyle w:val="Hyperlink"/>
          </w:rPr>
          <w:t>Specialist</w:t>
        </w:r>
      </w:hyperlink>
      <w:r w:rsidR="005E6D11">
        <w:t xml:space="preserve"> visit </w:t>
      </w:r>
      <w:r w:rsidR="005E6D11"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5E6D11" w14:paraId="3476F1AE" w14:textId="77777777" w:rsidTr="00591D07">
        <w:trPr>
          <w:trHeight w:val="334"/>
          <w:tblHeader/>
        </w:trPr>
        <w:tc>
          <w:tcPr>
            <w:tcW w:w="0" w:type="auto"/>
            <w:tcBorders>
              <w:top w:val="single" w:sz="2" w:space="0" w:color="286995"/>
              <w:left w:val="nil"/>
              <w:bottom w:val="single" w:sz="4" w:space="0" w:color="286995"/>
            </w:tcBorders>
            <w:shd w:val="clear" w:color="auto" w:fill="C0E8FB"/>
            <w:vAlign w:val="center"/>
          </w:tcPr>
          <w:p w14:paraId="710E58EE" w14:textId="77777777" w:rsidR="005E6D11" w:rsidRPr="00647EAD" w:rsidRDefault="005E6D11"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4E76891D" w14:textId="77777777" w:rsidR="005E6D11" w:rsidRPr="00647EAD" w:rsidRDefault="005E6D11" w:rsidP="00591D07">
            <w:pPr>
              <w:pStyle w:val="BodyText"/>
              <w:tabs>
                <w:tab w:val="left" w:pos="4199"/>
              </w:tabs>
              <w:spacing w:line="232" w:lineRule="exact"/>
              <w:ind w:right="-98"/>
              <w:jc w:val="right"/>
              <w:rPr>
                <w:b/>
              </w:rPr>
            </w:pPr>
            <w:r>
              <w:rPr>
                <w:b/>
              </w:rPr>
              <w:t>$12,700</w:t>
            </w:r>
          </w:p>
        </w:tc>
      </w:tr>
      <w:tr w:rsidR="005E6D11" w14:paraId="373B4111"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52227960" w14:textId="77777777" w:rsidR="005E6D11" w:rsidRPr="00647EAD" w:rsidRDefault="005E6D11" w:rsidP="00591D0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0F973790" w14:textId="77777777" w:rsidR="005E6D11" w:rsidRPr="00647EAD" w:rsidRDefault="005E6D11" w:rsidP="00591D07">
            <w:pPr>
              <w:pStyle w:val="BodyText"/>
              <w:tabs>
                <w:tab w:val="left" w:pos="4199"/>
              </w:tabs>
              <w:spacing w:line="232" w:lineRule="exact"/>
              <w:ind w:right="267"/>
              <w:rPr>
                <w:color w:val="FFFFFF" w:themeColor="background1"/>
              </w:rPr>
            </w:pPr>
          </w:p>
        </w:tc>
      </w:tr>
      <w:tr w:rsidR="005E6D11" w14:paraId="520D9BFD" w14:textId="77777777" w:rsidTr="00591D07">
        <w:trPr>
          <w:trHeight w:val="273"/>
        </w:trPr>
        <w:tc>
          <w:tcPr>
            <w:tcW w:w="0" w:type="auto"/>
            <w:gridSpan w:val="2"/>
            <w:tcBorders>
              <w:left w:val="nil"/>
              <w:right w:val="nil"/>
            </w:tcBorders>
            <w:shd w:val="clear" w:color="auto" w:fill="EFF9FF"/>
            <w:vAlign w:val="center"/>
          </w:tcPr>
          <w:p w14:paraId="773BF407" w14:textId="77777777" w:rsidR="005E6D11" w:rsidRPr="00647EAD" w:rsidRDefault="005E6D11" w:rsidP="00591D07">
            <w:pPr>
              <w:pStyle w:val="BodyText"/>
              <w:tabs>
                <w:tab w:val="left" w:pos="4199"/>
              </w:tabs>
              <w:spacing w:line="232" w:lineRule="exact"/>
              <w:jc w:val="center"/>
              <w:rPr>
                <w:i/>
              </w:rPr>
            </w:pPr>
            <w:r w:rsidRPr="00647EAD">
              <w:rPr>
                <w:i/>
              </w:rPr>
              <w:t>Cost Sharing</w:t>
            </w:r>
          </w:p>
        </w:tc>
      </w:tr>
      <w:tr w:rsidR="005E6D11" w14:paraId="0EEDF319" w14:textId="77777777" w:rsidTr="00591D07">
        <w:trPr>
          <w:trHeight w:val="360"/>
        </w:trPr>
        <w:tc>
          <w:tcPr>
            <w:tcW w:w="0" w:type="auto"/>
            <w:tcBorders>
              <w:left w:val="nil"/>
            </w:tcBorders>
            <w:vAlign w:val="center"/>
          </w:tcPr>
          <w:p w14:paraId="6F262507" w14:textId="77777777" w:rsidR="005E6D11" w:rsidRDefault="00074075" w:rsidP="00591D07">
            <w:pPr>
              <w:pStyle w:val="BodyText"/>
              <w:tabs>
                <w:tab w:val="left" w:pos="4199"/>
              </w:tabs>
              <w:spacing w:line="232" w:lineRule="exact"/>
              <w:ind w:left="-75"/>
            </w:pPr>
            <w:hyperlink r:id="rId502" w:anchor="deductible" w:history="1">
              <w:r w:rsidR="005E6D11" w:rsidRPr="00392B1B">
                <w:rPr>
                  <w:rStyle w:val="Hyperlink"/>
                </w:rPr>
                <w:t>Deductibles</w:t>
              </w:r>
            </w:hyperlink>
          </w:p>
        </w:tc>
        <w:tc>
          <w:tcPr>
            <w:tcW w:w="0" w:type="auto"/>
            <w:tcBorders>
              <w:right w:val="nil"/>
            </w:tcBorders>
            <w:vAlign w:val="center"/>
          </w:tcPr>
          <w:p w14:paraId="256781DE" w14:textId="77777777" w:rsidR="005E6D11" w:rsidRDefault="005E6D11" w:rsidP="00591D07">
            <w:pPr>
              <w:pStyle w:val="BodyText"/>
              <w:tabs>
                <w:tab w:val="left" w:pos="4199"/>
              </w:tabs>
              <w:spacing w:line="232" w:lineRule="exact"/>
              <w:ind w:right="-98"/>
              <w:jc w:val="right"/>
            </w:pPr>
            <w:r>
              <w:t>$0</w:t>
            </w:r>
          </w:p>
        </w:tc>
      </w:tr>
      <w:tr w:rsidR="005E6D11" w14:paraId="3FF0B655" w14:textId="77777777" w:rsidTr="00591D07">
        <w:trPr>
          <w:trHeight w:val="360"/>
        </w:trPr>
        <w:tc>
          <w:tcPr>
            <w:tcW w:w="0" w:type="auto"/>
            <w:tcBorders>
              <w:left w:val="nil"/>
              <w:bottom w:val="single" w:sz="4" w:space="0" w:color="286995"/>
            </w:tcBorders>
            <w:vAlign w:val="center"/>
          </w:tcPr>
          <w:p w14:paraId="5993CA91" w14:textId="77777777" w:rsidR="005E6D11" w:rsidRDefault="00074075" w:rsidP="00591D07">
            <w:pPr>
              <w:pStyle w:val="BodyText"/>
              <w:tabs>
                <w:tab w:val="left" w:pos="4199"/>
              </w:tabs>
              <w:spacing w:line="232" w:lineRule="exact"/>
              <w:ind w:left="-75"/>
            </w:pPr>
            <w:hyperlink r:id="rId503" w:anchor="copayment" w:history="1">
              <w:r w:rsidR="005E6D11" w:rsidRPr="00392B1B">
                <w:rPr>
                  <w:rStyle w:val="Hyperlink"/>
                </w:rPr>
                <w:t>Copayments</w:t>
              </w:r>
            </w:hyperlink>
          </w:p>
        </w:tc>
        <w:tc>
          <w:tcPr>
            <w:tcW w:w="0" w:type="auto"/>
            <w:tcBorders>
              <w:bottom w:val="single" w:sz="4" w:space="0" w:color="286995"/>
              <w:right w:val="nil"/>
            </w:tcBorders>
            <w:vAlign w:val="center"/>
          </w:tcPr>
          <w:p w14:paraId="15CEF744" w14:textId="77777777" w:rsidR="005E6D11" w:rsidRDefault="005E6D11" w:rsidP="00591D07">
            <w:pPr>
              <w:pStyle w:val="BodyText"/>
              <w:tabs>
                <w:tab w:val="left" w:pos="4199"/>
              </w:tabs>
              <w:spacing w:line="232" w:lineRule="exact"/>
              <w:ind w:right="-98"/>
              <w:jc w:val="right"/>
            </w:pPr>
            <w:r>
              <w:t>$0</w:t>
            </w:r>
          </w:p>
        </w:tc>
      </w:tr>
      <w:tr w:rsidR="005E6D11" w14:paraId="68431627" w14:textId="77777777" w:rsidTr="00591D07">
        <w:trPr>
          <w:trHeight w:val="360"/>
        </w:trPr>
        <w:tc>
          <w:tcPr>
            <w:tcW w:w="0" w:type="auto"/>
            <w:tcBorders>
              <w:top w:val="single" w:sz="4" w:space="0" w:color="286995"/>
              <w:left w:val="nil"/>
              <w:bottom w:val="single" w:sz="2" w:space="0" w:color="286995"/>
            </w:tcBorders>
            <w:vAlign w:val="center"/>
          </w:tcPr>
          <w:p w14:paraId="108FB16D" w14:textId="77777777" w:rsidR="005E6D11" w:rsidRDefault="00074075" w:rsidP="00591D07">
            <w:pPr>
              <w:pStyle w:val="BodyText"/>
              <w:tabs>
                <w:tab w:val="left" w:pos="4199"/>
              </w:tabs>
              <w:spacing w:line="232" w:lineRule="exact"/>
              <w:ind w:left="-75"/>
            </w:pPr>
            <w:hyperlink r:id="rId504" w:anchor="coinsurance" w:history="1">
              <w:r w:rsidR="005E6D11" w:rsidRPr="00392B1B">
                <w:rPr>
                  <w:rStyle w:val="Hyperlink"/>
                </w:rPr>
                <w:t>Coinsurance</w:t>
              </w:r>
            </w:hyperlink>
          </w:p>
        </w:tc>
        <w:tc>
          <w:tcPr>
            <w:tcW w:w="0" w:type="auto"/>
            <w:tcBorders>
              <w:top w:val="single" w:sz="4" w:space="0" w:color="286995"/>
              <w:bottom w:val="single" w:sz="2" w:space="0" w:color="286995"/>
              <w:right w:val="nil"/>
            </w:tcBorders>
            <w:vAlign w:val="center"/>
          </w:tcPr>
          <w:p w14:paraId="73964E34" w14:textId="77777777" w:rsidR="005E6D11" w:rsidRDefault="005E6D11" w:rsidP="00591D07">
            <w:pPr>
              <w:pStyle w:val="BodyText"/>
              <w:tabs>
                <w:tab w:val="left" w:pos="4199"/>
              </w:tabs>
              <w:spacing w:line="232" w:lineRule="exact"/>
              <w:ind w:right="-98"/>
              <w:jc w:val="right"/>
            </w:pPr>
            <w:r>
              <w:t>$0</w:t>
            </w:r>
          </w:p>
        </w:tc>
      </w:tr>
      <w:tr w:rsidR="005E6D11" w14:paraId="06BABC8E" w14:textId="77777777" w:rsidTr="00591D0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70B5BA58" w14:textId="77777777" w:rsidR="005E6D11" w:rsidRDefault="005E6D11" w:rsidP="00591D07">
            <w:pPr>
              <w:pStyle w:val="BodyText"/>
              <w:tabs>
                <w:tab w:val="left" w:pos="4199"/>
              </w:tabs>
              <w:spacing w:line="232" w:lineRule="exact"/>
              <w:jc w:val="center"/>
            </w:pPr>
            <w:r w:rsidRPr="00647EAD">
              <w:rPr>
                <w:i/>
              </w:rPr>
              <w:t>What isn’t covered</w:t>
            </w:r>
          </w:p>
        </w:tc>
      </w:tr>
      <w:tr w:rsidR="005E6D11" w14:paraId="026DE742" w14:textId="77777777" w:rsidTr="00591D07">
        <w:trPr>
          <w:trHeight w:val="355"/>
        </w:trPr>
        <w:tc>
          <w:tcPr>
            <w:tcW w:w="0" w:type="auto"/>
            <w:tcBorders>
              <w:top w:val="single" w:sz="2" w:space="0" w:color="286995"/>
              <w:left w:val="nil"/>
              <w:bottom w:val="single" w:sz="2" w:space="0" w:color="286995"/>
            </w:tcBorders>
            <w:vAlign w:val="center"/>
          </w:tcPr>
          <w:p w14:paraId="44E04D5B" w14:textId="77777777" w:rsidR="005E6D11" w:rsidRDefault="005E6D11"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C04779E" w14:textId="77777777" w:rsidR="005E6D11" w:rsidRDefault="005E6D11" w:rsidP="00591D07">
            <w:pPr>
              <w:pStyle w:val="BodyText"/>
              <w:tabs>
                <w:tab w:val="left" w:pos="4199"/>
              </w:tabs>
              <w:spacing w:line="232" w:lineRule="exact"/>
              <w:ind w:right="-98"/>
              <w:jc w:val="right"/>
            </w:pPr>
            <w:r>
              <w:t>$0</w:t>
            </w:r>
          </w:p>
        </w:tc>
      </w:tr>
      <w:tr w:rsidR="005E6D11" w14:paraId="61E1F3DA" w14:textId="77777777" w:rsidTr="00591D07">
        <w:trPr>
          <w:trHeight w:val="323"/>
        </w:trPr>
        <w:tc>
          <w:tcPr>
            <w:tcW w:w="0" w:type="auto"/>
            <w:tcBorders>
              <w:top w:val="single" w:sz="2" w:space="0" w:color="286995"/>
              <w:left w:val="nil"/>
              <w:bottom w:val="single" w:sz="2" w:space="0" w:color="286995"/>
            </w:tcBorders>
            <w:shd w:val="clear" w:color="auto" w:fill="C0E8FB"/>
            <w:vAlign w:val="center"/>
          </w:tcPr>
          <w:p w14:paraId="4D4D7005" w14:textId="77777777" w:rsidR="005E6D11" w:rsidRPr="00647EAD" w:rsidRDefault="005E6D11" w:rsidP="00591D0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2ECF4DA1" w14:textId="77777777" w:rsidR="005E6D11" w:rsidRPr="00647EAD" w:rsidRDefault="005E6D11" w:rsidP="00591D07">
            <w:pPr>
              <w:pStyle w:val="BodyText"/>
              <w:tabs>
                <w:tab w:val="left" w:pos="4199"/>
              </w:tabs>
              <w:spacing w:line="232" w:lineRule="exact"/>
              <w:ind w:right="-98"/>
              <w:jc w:val="right"/>
              <w:rPr>
                <w:b/>
              </w:rPr>
            </w:pPr>
            <w:r>
              <w:rPr>
                <w:b/>
              </w:rPr>
              <w:t>$0</w:t>
            </w:r>
          </w:p>
        </w:tc>
      </w:tr>
    </w:tbl>
    <w:p w14:paraId="3454CE49" w14:textId="77777777" w:rsidR="005E6D11" w:rsidRDefault="005E6D11" w:rsidP="005E6D11">
      <w:pPr>
        <w:pStyle w:val="BodyText"/>
        <w:spacing w:before="70"/>
        <w:ind w:left="245"/>
        <w:rPr>
          <w:color w:val="286995"/>
        </w:rPr>
      </w:pPr>
      <w:r>
        <w:rPr>
          <w:noProof/>
        </w:rPr>
        <mc:AlternateContent>
          <mc:Choice Requires="wps">
            <w:drawing>
              <wp:inline distT="0" distB="0" distL="0" distR="0" wp14:anchorId="0CC87EC4" wp14:editId="02B3DBAE">
                <wp:extent cx="2779776" cy="658368"/>
                <wp:effectExtent l="0" t="0" r="1905" b="8890"/>
                <wp:docPr id="1666907459" name="Text Box 1666907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30240" w14:textId="77777777" w:rsidR="005E6D11" w:rsidRDefault="005E6D11" w:rsidP="005E6D11">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0CC87EC4" id="Text Box 1666907459" o:spid="_x0000_s1040"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" fillcolor="#286995" stroked="f">
                <v:textbox inset="0,0,0,0">
                  <w:txbxContent>
                    <w:p w14:paraId="4FB30240" w14:textId="77777777" w:rsidR="005E6D11" w:rsidRDefault="005E6D11" w:rsidP="005E6D11">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347A8310" w14:textId="77777777" w:rsidR="005E6D11" w:rsidRDefault="005E6D11" w:rsidP="005E6D11">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505" w:anchor="plan" w:history="1">
        <w:r w:rsidRPr="00E87628">
          <w:rPr>
            <w:rStyle w:val="Hyperlink"/>
          </w:rPr>
          <w:t>plan’s</w:t>
        </w:r>
      </w:hyperlink>
      <w:r w:rsidRPr="00E87628">
        <w:t xml:space="preserve"> overall </w:t>
      </w:r>
      <w:hyperlink r:id="rId506" w:anchor="deductible" w:history="1">
        <w:r w:rsidRPr="00E87628">
          <w:rPr>
            <w:rStyle w:val="Hyperlink"/>
          </w:rPr>
          <w:t>deductible</w:t>
        </w:r>
      </w:hyperlink>
      <w:r>
        <w:t xml:space="preserve"> </w:t>
      </w:r>
      <w:r>
        <w:tab/>
        <w:t>$0</w:t>
      </w:r>
    </w:p>
    <w:p w14:paraId="5B02CDA9" w14:textId="77777777" w:rsidR="005E6D11" w:rsidRPr="00E87628" w:rsidRDefault="005E6D11" w:rsidP="005E6D11">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507"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1598A5DD"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508" w:anchor="cost-sharing" w:history="1">
        <w:r w:rsidRPr="00345BD3">
          <w:rPr>
            <w:rStyle w:val="Hyperlink"/>
          </w:rPr>
          <w:t>copayment</w:t>
        </w:r>
        <w:r w:rsidRPr="00113DEC">
          <w:rPr>
            <w:rStyle w:val="Hyperlink"/>
            <w:i/>
          </w:rPr>
          <w:t xml:space="preserve"> </w:t>
        </w:r>
      </w:hyperlink>
      <w:r w:rsidRPr="00E87628">
        <w:tab/>
      </w:r>
      <w:r>
        <w:t>$0</w:t>
      </w:r>
    </w:p>
    <w:p w14:paraId="1C1FBE1E"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509" w:anchor="cost-sharing" w:history="1">
        <w:r w:rsidRPr="00345BD3">
          <w:rPr>
            <w:rStyle w:val="Hyperlink"/>
          </w:rPr>
          <w:t>copayment</w:t>
        </w:r>
      </w:hyperlink>
      <w:r w:rsidRPr="00E87628">
        <w:tab/>
      </w:r>
      <w:r>
        <w:t>$0</w:t>
      </w:r>
    </w:p>
    <w:p w14:paraId="08CD4C89" w14:textId="77777777" w:rsidR="005E6D11" w:rsidRPr="00454F4E" w:rsidRDefault="005E6D11" w:rsidP="005E6D11">
      <w:pPr>
        <w:pStyle w:val="BodyText"/>
        <w:spacing w:before="240"/>
        <w:ind w:left="270" w:right="82"/>
        <w:rPr>
          <w:b/>
        </w:rPr>
      </w:pPr>
      <w:r w:rsidRPr="00454F4E">
        <w:rPr>
          <w:b/>
        </w:rPr>
        <w:t>This EXAMPL</w:t>
      </w:r>
      <w:r>
        <w:rPr>
          <w:b/>
        </w:rPr>
        <w:t>E event includes services like:</w:t>
      </w:r>
    </w:p>
    <w:p w14:paraId="46FDC9C2" w14:textId="77777777" w:rsidR="005E6D11" w:rsidRPr="00454F4E" w:rsidRDefault="00074075" w:rsidP="005E6D11">
      <w:pPr>
        <w:pStyle w:val="BodyText"/>
        <w:ind w:left="270" w:right="82"/>
      </w:pPr>
      <w:hyperlink r:id="rId510" w:anchor="primary-care-physician" w:history="1">
        <w:r w:rsidR="005E6D11" w:rsidRPr="00D1752B">
          <w:rPr>
            <w:rStyle w:val="Hyperlink"/>
          </w:rPr>
          <w:t>Primary care physician</w:t>
        </w:r>
      </w:hyperlink>
      <w:r w:rsidR="005E6D11" w:rsidRPr="00454F4E">
        <w:t xml:space="preserve"> office visits </w:t>
      </w:r>
      <w:r w:rsidR="005E6D11" w:rsidRPr="00D50DB7">
        <w:rPr>
          <w:i/>
        </w:rPr>
        <w:t>(including disease education)</w:t>
      </w:r>
    </w:p>
    <w:p w14:paraId="1131F4D7" w14:textId="77777777" w:rsidR="005E6D11" w:rsidRPr="00454F4E" w:rsidRDefault="00074075" w:rsidP="005E6D11">
      <w:pPr>
        <w:pStyle w:val="BodyText"/>
        <w:ind w:left="270" w:right="82"/>
      </w:pPr>
      <w:hyperlink r:id="rId511" w:anchor="diagnostic-test" w:history="1">
        <w:r w:rsidR="005E6D11" w:rsidRPr="00D1752B">
          <w:rPr>
            <w:rStyle w:val="Hyperlink"/>
          </w:rPr>
          <w:t>Diagnostic tests</w:t>
        </w:r>
      </w:hyperlink>
      <w:r w:rsidR="005E6D11" w:rsidRPr="00454F4E">
        <w:t xml:space="preserve"> </w:t>
      </w:r>
      <w:r w:rsidR="005E6D11" w:rsidRPr="00D50DB7">
        <w:rPr>
          <w:i/>
        </w:rPr>
        <w:t>(blood work)</w:t>
      </w:r>
    </w:p>
    <w:p w14:paraId="448A9C05" w14:textId="77777777" w:rsidR="005E6D11" w:rsidRPr="00454F4E" w:rsidRDefault="00074075" w:rsidP="005E6D11">
      <w:pPr>
        <w:pStyle w:val="BodyText"/>
        <w:ind w:left="270" w:right="82"/>
      </w:pPr>
      <w:hyperlink r:id="rId512" w:anchor="prescription-drugs" w:history="1">
        <w:r w:rsidR="005E6D11" w:rsidRPr="00D1752B">
          <w:rPr>
            <w:rStyle w:val="Hyperlink"/>
          </w:rPr>
          <w:t>Prescription drugs</w:t>
        </w:r>
      </w:hyperlink>
      <w:r w:rsidR="005E6D11" w:rsidRPr="00454F4E">
        <w:t xml:space="preserve"> </w:t>
      </w:r>
    </w:p>
    <w:p w14:paraId="14904356" w14:textId="77777777" w:rsidR="005E6D11" w:rsidRDefault="00074075" w:rsidP="005E6D11">
      <w:pPr>
        <w:pStyle w:val="BodyText"/>
        <w:spacing w:after="220"/>
        <w:ind w:left="270" w:right="82"/>
        <w:rPr>
          <w:i/>
        </w:rPr>
      </w:pPr>
      <w:hyperlink r:id="rId513" w:anchor="durable-medical-equipment" w:history="1">
        <w:r w:rsidR="005E6D11" w:rsidRPr="00D1752B">
          <w:rPr>
            <w:rStyle w:val="Hyperlink"/>
          </w:rPr>
          <w:t>Durable medical equipment</w:t>
        </w:r>
      </w:hyperlink>
      <w:r w:rsidR="005E6D11" w:rsidRPr="00454F4E">
        <w:t xml:space="preserve"> </w:t>
      </w:r>
      <w:r w:rsidR="005E6D11"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5E6D11" w14:paraId="56A421BF"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7D73F3B5" w14:textId="77777777" w:rsidR="005E6D11" w:rsidRPr="00647EAD" w:rsidRDefault="005E6D11"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459732B" w14:textId="77777777" w:rsidR="005E6D11" w:rsidRPr="00647EAD" w:rsidRDefault="005E6D11" w:rsidP="00591D07">
            <w:pPr>
              <w:pStyle w:val="BodyText"/>
              <w:tabs>
                <w:tab w:val="left" w:pos="4199"/>
              </w:tabs>
              <w:spacing w:line="232" w:lineRule="exact"/>
              <w:ind w:right="-98"/>
              <w:jc w:val="right"/>
              <w:rPr>
                <w:b/>
              </w:rPr>
            </w:pPr>
            <w:r>
              <w:rPr>
                <w:b/>
              </w:rPr>
              <w:t>$5,600</w:t>
            </w:r>
          </w:p>
        </w:tc>
      </w:tr>
      <w:tr w:rsidR="005E6D11" w14:paraId="15DFB159"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71AF7027" w14:textId="77777777" w:rsidR="005E6D11" w:rsidRPr="00647EAD" w:rsidRDefault="005E6D11" w:rsidP="00591D0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726E8B37" w14:textId="77777777" w:rsidR="005E6D11" w:rsidRPr="00647EAD" w:rsidRDefault="005E6D11" w:rsidP="00591D07">
            <w:pPr>
              <w:pStyle w:val="BodyText"/>
              <w:tabs>
                <w:tab w:val="left" w:pos="4199"/>
              </w:tabs>
              <w:spacing w:line="232" w:lineRule="exact"/>
              <w:ind w:right="267"/>
              <w:rPr>
                <w:color w:val="FFFFFF" w:themeColor="background1"/>
              </w:rPr>
            </w:pPr>
          </w:p>
        </w:tc>
      </w:tr>
      <w:tr w:rsidR="005E6D11" w14:paraId="32CA4EEC" w14:textId="77777777" w:rsidTr="00591D07">
        <w:trPr>
          <w:trHeight w:val="272"/>
        </w:trPr>
        <w:tc>
          <w:tcPr>
            <w:tcW w:w="0" w:type="auto"/>
            <w:gridSpan w:val="2"/>
            <w:tcBorders>
              <w:left w:val="nil"/>
              <w:right w:val="nil"/>
            </w:tcBorders>
            <w:shd w:val="clear" w:color="auto" w:fill="EFF9FF"/>
            <w:vAlign w:val="center"/>
          </w:tcPr>
          <w:p w14:paraId="41A35A41" w14:textId="77777777" w:rsidR="005E6D11" w:rsidRPr="00647EAD" w:rsidRDefault="005E6D11" w:rsidP="00591D07">
            <w:pPr>
              <w:pStyle w:val="BodyText"/>
              <w:tabs>
                <w:tab w:val="left" w:pos="4199"/>
              </w:tabs>
              <w:spacing w:line="232" w:lineRule="exact"/>
              <w:jc w:val="center"/>
              <w:rPr>
                <w:i/>
              </w:rPr>
            </w:pPr>
            <w:r w:rsidRPr="00647EAD">
              <w:rPr>
                <w:i/>
              </w:rPr>
              <w:t>Cost Sharing</w:t>
            </w:r>
          </w:p>
        </w:tc>
      </w:tr>
      <w:tr w:rsidR="005E6D11" w14:paraId="48E229AB" w14:textId="77777777" w:rsidTr="00591D07">
        <w:trPr>
          <w:trHeight w:val="360"/>
        </w:trPr>
        <w:tc>
          <w:tcPr>
            <w:tcW w:w="0" w:type="auto"/>
            <w:tcBorders>
              <w:left w:val="nil"/>
            </w:tcBorders>
            <w:vAlign w:val="center"/>
          </w:tcPr>
          <w:p w14:paraId="16428F60" w14:textId="77777777" w:rsidR="005E6D11" w:rsidRDefault="00074075" w:rsidP="00591D07">
            <w:pPr>
              <w:pStyle w:val="BodyText"/>
              <w:tabs>
                <w:tab w:val="left" w:pos="4199"/>
              </w:tabs>
              <w:spacing w:line="232" w:lineRule="exact"/>
              <w:ind w:left="-75"/>
            </w:pPr>
            <w:hyperlink r:id="rId514" w:anchor="deductible" w:history="1">
              <w:r w:rsidR="005E6D11" w:rsidRPr="00392B1B">
                <w:rPr>
                  <w:rStyle w:val="Hyperlink"/>
                </w:rPr>
                <w:t>Deductibles</w:t>
              </w:r>
            </w:hyperlink>
          </w:p>
        </w:tc>
        <w:tc>
          <w:tcPr>
            <w:tcW w:w="0" w:type="auto"/>
            <w:tcBorders>
              <w:right w:val="nil"/>
            </w:tcBorders>
            <w:vAlign w:val="center"/>
          </w:tcPr>
          <w:p w14:paraId="12830EF9" w14:textId="77777777" w:rsidR="005E6D11" w:rsidRDefault="005E6D11" w:rsidP="00591D07">
            <w:pPr>
              <w:pStyle w:val="BodyText"/>
              <w:tabs>
                <w:tab w:val="left" w:pos="4199"/>
              </w:tabs>
              <w:spacing w:line="232" w:lineRule="exact"/>
              <w:ind w:right="-98"/>
              <w:jc w:val="right"/>
            </w:pPr>
            <w:r>
              <w:t>$0</w:t>
            </w:r>
          </w:p>
        </w:tc>
      </w:tr>
      <w:tr w:rsidR="005E6D11" w14:paraId="2F713FDA" w14:textId="77777777" w:rsidTr="00591D07">
        <w:trPr>
          <w:trHeight w:val="360"/>
        </w:trPr>
        <w:tc>
          <w:tcPr>
            <w:tcW w:w="0" w:type="auto"/>
            <w:tcBorders>
              <w:left w:val="nil"/>
              <w:bottom w:val="single" w:sz="4" w:space="0" w:color="286995"/>
            </w:tcBorders>
            <w:vAlign w:val="center"/>
          </w:tcPr>
          <w:p w14:paraId="27655C57" w14:textId="77777777" w:rsidR="005E6D11" w:rsidRDefault="00074075" w:rsidP="00591D07">
            <w:pPr>
              <w:pStyle w:val="BodyText"/>
              <w:tabs>
                <w:tab w:val="left" w:pos="4199"/>
              </w:tabs>
              <w:spacing w:line="232" w:lineRule="exact"/>
              <w:ind w:left="-75"/>
            </w:pPr>
            <w:hyperlink r:id="rId515" w:anchor="copayment" w:history="1">
              <w:r w:rsidR="005E6D11" w:rsidRPr="00392B1B">
                <w:rPr>
                  <w:rStyle w:val="Hyperlink"/>
                </w:rPr>
                <w:t>Copayments</w:t>
              </w:r>
            </w:hyperlink>
          </w:p>
        </w:tc>
        <w:tc>
          <w:tcPr>
            <w:tcW w:w="0" w:type="auto"/>
            <w:tcBorders>
              <w:bottom w:val="single" w:sz="4" w:space="0" w:color="286995"/>
              <w:right w:val="nil"/>
            </w:tcBorders>
            <w:vAlign w:val="center"/>
          </w:tcPr>
          <w:p w14:paraId="76943990" w14:textId="77777777" w:rsidR="005E6D11" w:rsidRDefault="005E6D11" w:rsidP="00591D07">
            <w:pPr>
              <w:pStyle w:val="BodyText"/>
              <w:tabs>
                <w:tab w:val="left" w:pos="4199"/>
              </w:tabs>
              <w:spacing w:line="232" w:lineRule="exact"/>
              <w:ind w:right="-98"/>
              <w:jc w:val="right"/>
            </w:pPr>
            <w:r>
              <w:t>$0</w:t>
            </w:r>
          </w:p>
        </w:tc>
      </w:tr>
      <w:tr w:rsidR="005E6D11" w14:paraId="3FB734CE" w14:textId="77777777" w:rsidTr="00591D07">
        <w:trPr>
          <w:trHeight w:val="360"/>
        </w:trPr>
        <w:tc>
          <w:tcPr>
            <w:tcW w:w="0" w:type="auto"/>
            <w:tcBorders>
              <w:top w:val="single" w:sz="4" w:space="0" w:color="286995"/>
              <w:left w:val="nil"/>
              <w:bottom w:val="single" w:sz="2" w:space="0" w:color="286995"/>
            </w:tcBorders>
            <w:vAlign w:val="center"/>
          </w:tcPr>
          <w:p w14:paraId="26AB4F76" w14:textId="77777777" w:rsidR="005E6D11" w:rsidRDefault="00074075" w:rsidP="00591D07">
            <w:pPr>
              <w:pStyle w:val="BodyText"/>
              <w:tabs>
                <w:tab w:val="left" w:pos="4199"/>
              </w:tabs>
              <w:spacing w:line="232" w:lineRule="exact"/>
              <w:ind w:left="-75"/>
            </w:pPr>
            <w:hyperlink r:id="rId516" w:anchor="coinsurance" w:history="1">
              <w:r w:rsidR="005E6D11" w:rsidRPr="00392B1B">
                <w:rPr>
                  <w:rStyle w:val="Hyperlink"/>
                </w:rPr>
                <w:t>Coinsurance</w:t>
              </w:r>
            </w:hyperlink>
          </w:p>
        </w:tc>
        <w:tc>
          <w:tcPr>
            <w:tcW w:w="0" w:type="auto"/>
            <w:tcBorders>
              <w:top w:val="single" w:sz="4" w:space="0" w:color="286995"/>
              <w:bottom w:val="single" w:sz="2" w:space="0" w:color="286995"/>
              <w:right w:val="nil"/>
            </w:tcBorders>
            <w:vAlign w:val="center"/>
          </w:tcPr>
          <w:p w14:paraId="15141D5D" w14:textId="77777777" w:rsidR="005E6D11" w:rsidRDefault="005E6D11" w:rsidP="00591D07">
            <w:pPr>
              <w:pStyle w:val="BodyText"/>
              <w:tabs>
                <w:tab w:val="left" w:pos="4199"/>
              </w:tabs>
              <w:spacing w:line="232" w:lineRule="exact"/>
              <w:ind w:right="-98"/>
              <w:jc w:val="right"/>
            </w:pPr>
            <w:r>
              <w:t>$0</w:t>
            </w:r>
          </w:p>
        </w:tc>
      </w:tr>
      <w:tr w:rsidR="005E6D11" w14:paraId="08ABEC05"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72718944" w14:textId="77777777" w:rsidR="005E6D11" w:rsidRDefault="005E6D11" w:rsidP="00591D07">
            <w:pPr>
              <w:pStyle w:val="BodyText"/>
              <w:tabs>
                <w:tab w:val="left" w:pos="4199"/>
              </w:tabs>
              <w:spacing w:line="232" w:lineRule="exact"/>
              <w:jc w:val="center"/>
            </w:pPr>
            <w:r w:rsidRPr="00647EAD">
              <w:rPr>
                <w:i/>
              </w:rPr>
              <w:t>What isn’t covered</w:t>
            </w:r>
          </w:p>
        </w:tc>
      </w:tr>
      <w:tr w:rsidR="005E6D11" w14:paraId="22CB5842" w14:textId="77777777" w:rsidTr="00591D07">
        <w:trPr>
          <w:trHeight w:val="354"/>
        </w:trPr>
        <w:tc>
          <w:tcPr>
            <w:tcW w:w="0" w:type="auto"/>
            <w:tcBorders>
              <w:top w:val="single" w:sz="2" w:space="0" w:color="286995"/>
              <w:left w:val="nil"/>
              <w:bottom w:val="single" w:sz="2" w:space="0" w:color="286995"/>
            </w:tcBorders>
            <w:vAlign w:val="center"/>
          </w:tcPr>
          <w:p w14:paraId="468A2819" w14:textId="77777777" w:rsidR="005E6D11" w:rsidRDefault="005E6D11"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3D312E55" w14:textId="77777777" w:rsidR="005E6D11" w:rsidRDefault="005E6D11" w:rsidP="00591D07">
            <w:pPr>
              <w:pStyle w:val="BodyText"/>
              <w:tabs>
                <w:tab w:val="left" w:pos="4199"/>
              </w:tabs>
              <w:spacing w:line="232" w:lineRule="exact"/>
              <w:ind w:right="-98"/>
              <w:jc w:val="right"/>
            </w:pPr>
            <w:r>
              <w:t>$0</w:t>
            </w:r>
          </w:p>
        </w:tc>
      </w:tr>
      <w:tr w:rsidR="005E6D11" w14:paraId="2FA5BA7F"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6E05AC99" w14:textId="77777777" w:rsidR="005E6D11" w:rsidRPr="00647EAD" w:rsidRDefault="005E6D11" w:rsidP="00591D0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6ABB5481" w14:textId="77777777" w:rsidR="005E6D11" w:rsidRPr="00647EAD" w:rsidRDefault="005E6D11" w:rsidP="00591D07">
            <w:pPr>
              <w:pStyle w:val="BodyText"/>
              <w:tabs>
                <w:tab w:val="left" w:pos="4199"/>
              </w:tabs>
              <w:spacing w:line="232" w:lineRule="exact"/>
              <w:ind w:right="-98"/>
              <w:jc w:val="right"/>
              <w:rPr>
                <w:b/>
              </w:rPr>
            </w:pPr>
            <w:r>
              <w:rPr>
                <w:b/>
              </w:rPr>
              <w:t>$0</w:t>
            </w:r>
          </w:p>
        </w:tc>
      </w:tr>
    </w:tbl>
    <w:p w14:paraId="03F0679E" w14:textId="77777777" w:rsidR="005E6D11" w:rsidRDefault="005E6D11" w:rsidP="005E6D11">
      <w:pPr>
        <w:pStyle w:val="BodyText"/>
        <w:spacing w:before="90"/>
        <w:ind w:left="245"/>
        <w:rPr>
          <w:color w:val="286995"/>
        </w:rPr>
      </w:pPr>
      <w:r>
        <w:rPr>
          <w:noProof/>
        </w:rPr>
        <mc:AlternateContent>
          <mc:Choice Requires="wps">
            <w:drawing>
              <wp:inline distT="0" distB="0" distL="0" distR="0" wp14:anchorId="48FF57B6" wp14:editId="06D4AF20">
                <wp:extent cx="2780030" cy="654147"/>
                <wp:effectExtent l="0" t="0" r="1270" b="0"/>
                <wp:docPr id="232019116" name="Text Box 232019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40864" w14:textId="77777777" w:rsidR="005E6D11" w:rsidRDefault="005E6D11" w:rsidP="005E6D11">
                            <w:pPr>
                              <w:spacing w:before="40" w:line="318" w:lineRule="exact"/>
                              <w:ind w:left="130" w:right="130"/>
                              <w:jc w:val="center"/>
                              <w:rPr>
                                <w:b/>
                                <w:sz w:val="28"/>
                              </w:rPr>
                            </w:pPr>
                            <w:r>
                              <w:rPr>
                                <w:b/>
                                <w:color w:val="FFFFFF"/>
                                <w:sz w:val="28"/>
                              </w:rPr>
                              <w:t>Mia’s Simple Fracture</w:t>
                            </w:r>
                          </w:p>
                          <w:p w14:paraId="49D29269" w14:textId="77777777" w:rsidR="005E6D11" w:rsidRDefault="005E6D11" w:rsidP="005E6D11">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48FF57B6" id="Text Box 232019116" o:spid="_x0000_s1041"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" fillcolor="#286995" stroked="f">
                <v:textbox inset="0,0,0,0">
                  <w:txbxContent>
                    <w:p w14:paraId="03540864" w14:textId="77777777" w:rsidR="005E6D11" w:rsidRDefault="005E6D11" w:rsidP="005E6D11">
                      <w:pPr>
                        <w:spacing w:before="40" w:line="318" w:lineRule="exact"/>
                        <w:ind w:left="130" w:right="130"/>
                        <w:jc w:val="center"/>
                        <w:rPr>
                          <w:b/>
                          <w:sz w:val="28"/>
                        </w:rPr>
                      </w:pPr>
                      <w:r>
                        <w:rPr>
                          <w:b/>
                          <w:color w:val="FFFFFF"/>
                          <w:sz w:val="28"/>
                        </w:rPr>
                        <w:t>Mia’s Simple Fracture</w:t>
                      </w:r>
                    </w:p>
                    <w:p w14:paraId="49D29269" w14:textId="77777777" w:rsidR="005E6D11" w:rsidRDefault="005E6D11" w:rsidP="005E6D11">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38C3C4D5" w14:textId="77777777" w:rsidR="005E6D11" w:rsidRDefault="005E6D11" w:rsidP="005E6D11">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517" w:anchor="plan" w:history="1">
        <w:r w:rsidRPr="00E87628">
          <w:rPr>
            <w:rStyle w:val="Hyperlink"/>
          </w:rPr>
          <w:t>plan’s</w:t>
        </w:r>
      </w:hyperlink>
      <w:r w:rsidRPr="00E87628">
        <w:t xml:space="preserve"> overall </w:t>
      </w:r>
      <w:hyperlink r:id="rId518" w:anchor="deductible" w:history="1">
        <w:r w:rsidRPr="00E87628">
          <w:rPr>
            <w:rStyle w:val="Hyperlink"/>
          </w:rPr>
          <w:t>deductible</w:t>
        </w:r>
      </w:hyperlink>
      <w:r>
        <w:t xml:space="preserve"> </w:t>
      </w:r>
      <w:r>
        <w:tab/>
        <w:t>$0</w:t>
      </w:r>
    </w:p>
    <w:p w14:paraId="4962EE34" w14:textId="77777777" w:rsidR="005E6D11" w:rsidRPr="00E87628" w:rsidRDefault="005E6D11" w:rsidP="005E6D11">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519" w:anchor="specialist" w:history="1">
        <w:r w:rsidRPr="00E87628">
          <w:rPr>
            <w:rStyle w:val="Hyperlink"/>
          </w:rPr>
          <w:t>Specialist</w:t>
        </w:r>
      </w:hyperlink>
      <w:r w:rsidRPr="00E87628">
        <w:t xml:space="preserve"> </w:t>
      </w:r>
      <w:r w:rsidRPr="00345BD3">
        <w:rPr>
          <w:rStyle w:val="Hyperlink"/>
        </w:rPr>
        <w:t>copayment</w:t>
      </w:r>
      <w:r w:rsidRPr="00E87628">
        <w:tab/>
        <w:t>$</w:t>
      </w:r>
      <w:r>
        <w:t>0</w:t>
      </w:r>
    </w:p>
    <w:p w14:paraId="73591E06"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520" w:anchor="cost-sharing" w:history="1">
        <w:r w:rsidRPr="00345BD3">
          <w:rPr>
            <w:rStyle w:val="Hyperlink"/>
          </w:rPr>
          <w:t>copayment</w:t>
        </w:r>
        <w:r w:rsidRPr="00113DEC">
          <w:rPr>
            <w:rStyle w:val="Hyperlink"/>
            <w:i/>
          </w:rPr>
          <w:t xml:space="preserve"> </w:t>
        </w:r>
      </w:hyperlink>
      <w:r w:rsidRPr="00E87628">
        <w:tab/>
      </w:r>
      <w:r>
        <w:t>$0</w:t>
      </w:r>
    </w:p>
    <w:p w14:paraId="3CE1C3EA" w14:textId="77777777" w:rsidR="005E6D11" w:rsidRPr="00E87628" w:rsidRDefault="005E6D11" w:rsidP="005E6D11">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521" w:anchor="cost-sharing" w:history="1">
        <w:r w:rsidRPr="00345BD3">
          <w:rPr>
            <w:rStyle w:val="Hyperlink"/>
          </w:rPr>
          <w:t>copayment</w:t>
        </w:r>
      </w:hyperlink>
      <w:r w:rsidRPr="00E87628">
        <w:tab/>
      </w:r>
      <w:r>
        <w:t>$0</w:t>
      </w:r>
    </w:p>
    <w:p w14:paraId="3C25CC0A" w14:textId="77777777" w:rsidR="005E6D11" w:rsidRPr="00454F4E" w:rsidRDefault="005E6D11" w:rsidP="005E6D11">
      <w:pPr>
        <w:pStyle w:val="BodyText"/>
        <w:spacing w:before="240"/>
        <w:ind w:left="270" w:right="82"/>
        <w:rPr>
          <w:b/>
        </w:rPr>
      </w:pPr>
      <w:r w:rsidRPr="00454F4E">
        <w:rPr>
          <w:b/>
        </w:rPr>
        <w:t>This EXAMPL</w:t>
      </w:r>
      <w:r>
        <w:rPr>
          <w:b/>
        </w:rPr>
        <w:t>E event includes services like:</w:t>
      </w:r>
    </w:p>
    <w:p w14:paraId="111161EB" w14:textId="77777777" w:rsidR="005E6D11" w:rsidRPr="00277083" w:rsidRDefault="00074075" w:rsidP="005E6D11">
      <w:pPr>
        <w:pStyle w:val="BodyText"/>
        <w:ind w:left="270" w:right="82"/>
        <w:rPr>
          <w:i/>
        </w:rPr>
      </w:pPr>
      <w:hyperlink r:id="rId522" w:anchor="emergency-room-care-emergency-services" w:history="1">
        <w:r w:rsidR="005E6D11" w:rsidRPr="00D1752B">
          <w:rPr>
            <w:rStyle w:val="Hyperlink"/>
          </w:rPr>
          <w:t>Emergency room care</w:t>
        </w:r>
      </w:hyperlink>
      <w:r w:rsidR="005E6D11" w:rsidRPr="00454F4E">
        <w:t xml:space="preserve"> </w:t>
      </w:r>
      <w:r w:rsidR="005E6D11" w:rsidRPr="00277083">
        <w:rPr>
          <w:i/>
        </w:rPr>
        <w:t>(including medical supplies)</w:t>
      </w:r>
    </w:p>
    <w:p w14:paraId="62E63662" w14:textId="77777777" w:rsidR="005E6D11" w:rsidRPr="00454F4E" w:rsidRDefault="00074075" w:rsidP="005E6D11">
      <w:pPr>
        <w:pStyle w:val="BodyText"/>
        <w:ind w:left="270" w:right="82"/>
      </w:pPr>
      <w:hyperlink r:id="rId523" w:anchor="diagnostic-test" w:history="1">
        <w:r w:rsidR="005E6D11" w:rsidRPr="00D1752B">
          <w:rPr>
            <w:rStyle w:val="Hyperlink"/>
          </w:rPr>
          <w:t>Diagnostic test</w:t>
        </w:r>
      </w:hyperlink>
      <w:r w:rsidR="005E6D11" w:rsidRPr="00454F4E">
        <w:t xml:space="preserve"> (</w:t>
      </w:r>
      <w:r w:rsidR="005E6D11" w:rsidRPr="00B2581D">
        <w:rPr>
          <w:i/>
        </w:rPr>
        <w:t>x-ray</w:t>
      </w:r>
      <w:r w:rsidR="005E6D11" w:rsidRPr="00454F4E">
        <w:t>)</w:t>
      </w:r>
    </w:p>
    <w:p w14:paraId="34C1286A" w14:textId="77777777" w:rsidR="005E6D11" w:rsidRPr="00454F4E" w:rsidRDefault="00074075" w:rsidP="005E6D11">
      <w:pPr>
        <w:pStyle w:val="BodyText"/>
        <w:ind w:left="270" w:right="82"/>
      </w:pPr>
      <w:hyperlink r:id="rId524" w:anchor="durable-medical-equipment" w:history="1">
        <w:r w:rsidR="005E6D11" w:rsidRPr="00D1752B">
          <w:rPr>
            <w:rStyle w:val="Hyperlink"/>
          </w:rPr>
          <w:t>Durable medical equipment</w:t>
        </w:r>
      </w:hyperlink>
      <w:r w:rsidR="005E6D11" w:rsidRPr="00454F4E">
        <w:t xml:space="preserve"> </w:t>
      </w:r>
      <w:r w:rsidR="005E6D11" w:rsidRPr="00277083">
        <w:rPr>
          <w:i/>
        </w:rPr>
        <w:t>(crutches)</w:t>
      </w:r>
    </w:p>
    <w:p w14:paraId="71384A0A" w14:textId="77777777" w:rsidR="005E6D11" w:rsidRDefault="00074075" w:rsidP="005E6D11">
      <w:pPr>
        <w:pStyle w:val="BodyText"/>
        <w:spacing w:after="240"/>
        <w:ind w:left="270" w:right="82"/>
        <w:rPr>
          <w:i/>
        </w:rPr>
      </w:pPr>
      <w:hyperlink r:id="rId525" w:anchor="rehabilitation-services" w:history="1">
        <w:r w:rsidR="005E6D11" w:rsidRPr="00D1752B">
          <w:rPr>
            <w:rStyle w:val="Hyperlink"/>
          </w:rPr>
          <w:t>Rehabilitation services</w:t>
        </w:r>
      </w:hyperlink>
      <w:r w:rsidR="005E6D11" w:rsidRPr="00454F4E">
        <w:t xml:space="preserve"> </w:t>
      </w:r>
      <w:r w:rsidR="005E6D11"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5E6D11" w14:paraId="7DB4A87D"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177D522E" w14:textId="77777777" w:rsidR="005E6D11" w:rsidRPr="00647EAD" w:rsidRDefault="005E6D11"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3DC65B98" w14:textId="77777777" w:rsidR="005E6D11" w:rsidRPr="00647EAD" w:rsidRDefault="005E6D11" w:rsidP="00591D07">
            <w:pPr>
              <w:pStyle w:val="BodyText"/>
              <w:tabs>
                <w:tab w:val="left" w:pos="4199"/>
              </w:tabs>
              <w:spacing w:line="232" w:lineRule="exact"/>
              <w:ind w:right="-98"/>
              <w:jc w:val="right"/>
              <w:rPr>
                <w:b/>
              </w:rPr>
            </w:pPr>
            <w:r>
              <w:rPr>
                <w:b/>
              </w:rPr>
              <w:t>$2,800</w:t>
            </w:r>
          </w:p>
        </w:tc>
      </w:tr>
      <w:tr w:rsidR="005E6D11" w14:paraId="77849F48" w14:textId="77777777" w:rsidTr="00591D07">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16B0AE30" w14:textId="77777777" w:rsidR="005E6D11" w:rsidRPr="00647EAD" w:rsidRDefault="005E6D11" w:rsidP="00591D0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131714C6" w14:textId="77777777" w:rsidR="005E6D11" w:rsidRPr="00647EAD" w:rsidRDefault="005E6D11" w:rsidP="00591D07">
            <w:pPr>
              <w:pStyle w:val="BodyText"/>
              <w:tabs>
                <w:tab w:val="left" w:pos="4199"/>
              </w:tabs>
              <w:spacing w:line="232" w:lineRule="exact"/>
              <w:ind w:right="267"/>
              <w:rPr>
                <w:color w:val="FFFFFF" w:themeColor="background1"/>
              </w:rPr>
            </w:pPr>
          </w:p>
        </w:tc>
      </w:tr>
      <w:tr w:rsidR="005E6D11" w14:paraId="5B13E19E" w14:textId="77777777" w:rsidTr="00591D07">
        <w:trPr>
          <w:trHeight w:val="272"/>
        </w:trPr>
        <w:tc>
          <w:tcPr>
            <w:tcW w:w="0" w:type="auto"/>
            <w:gridSpan w:val="2"/>
            <w:tcBorders>
              <w:left w:val="nil"/>
              <w:right w:val="nil"/>
            </w:tcBorders>
            <w:shd w:val="clear" w:color="auto" w:fill="EFF9FF"/>
            <w:vAlign w:val="center"/>
          </w:tcPr>
          <w:p w14:paraId="35DF8591" w14:textId="77777777" w:rsidR="005E6D11" w:rsidRPr="00647EAD" w:rsidRDefault="005E6D11" w:rsidP="00591D07">
            <w:pPr>
              <w:pStyle w:val="BodyText"/>
              <w:tabs>
                <w:tab w:val="left" w:pos="4199"/>
              </w:tabs>
              <w:spacing w:line="232" w:lineRule="exact"/>
              <w:jc w:val="center"/>
              <w:rPr>
                <w:i/>
              </w:rPr>
            </w:pPr>
            <w:r w:rsidRPr="00647EAD">
              <w:rPr>
                <w:i/>
              </w:rPr>
              <w:t>Cost Sharing</w:t>
            </w:r>
          </w:p>
        </w:tc>
      </w:tr>
      <w:tr w:rsidR="005E6D11" w14:paraId="592B8CA2" w14:textId="77777777" w:rsidTr="00591D07">
        <w:trPr>
          <w:trHeight w:val="360"/>
        </w:trPr>
        <w:tc>
          <w:tcPr>
            <w:tcW w:w="0" w:type="auto"/>
            <w:tcBorders>
              <w:left w:val="nil"/>
            </w:tcBorders>
            <w:vAlign w:val="center"/>
          </w:tcPr>
          <w:p w14:paraId="24C3515A" w14:textId="77777777" w:rsidR="005E6D11" w:rsidRDefault="00074075" w:rsidP="00591D07">
            <w:pPr>
              <w:pStyle w:val="BodyText"/>
              <w:tabs>
                <w:tab w:val="left" w:pos="4199"/>
              </w:tabs>
              <w:spacing w:line="232" w:lineRule="exact"/>
              <w:ind w:left="-75"/>
            </w:pPr>
            <w:hyperlink r:id="rId526" w:anchor="deductible" w:history="1">
              <w:r w:rsidR="005E6D11" w:rsidRPr="00392B1B">
                <w:rPr>
                  <w:rStyle w:val="Hyperlink"/>
                </w:rPr>
                <w:t>Deductibles</w:t>
              </w:r>
            </w:hyperlink>
          </w:p>
        </w:tc>
        <w:tc>
          <w:tcPr>
            <w:tcW w:w="0" w:type="auto"/>
            <w:tcBorders>
              <w:right w:val="nil"/>
            </w:tcBorders>
            <w:vAlign w:val="center"/>
          </w:tcPr>
          <w:p w14:paraId="7414B332" w14:textId="77777777" w:rsidR="005E6D11" w:rsidRDefault="005E6D11" w:rsidP="00591D07">
            <w:pPr>
              <w:pStyle w:val="BodyText"/>
              <w:tabs>
                <w:tab w:val="left" w:pos="4199"/>
              </w:tabs>
              <w:spacing w:line="232" w:lineRule="exact"/>
              <w:ind w:right="-98"/>
              <w:jc w:val="right"/>
            </w:pPr>
            <w:r>
              <w:t>$0</w:t>
            </w:r>
          </w:p>
        </w:tc>
      </w:tr>
      <w:tr w:rsidR="005E6D11" w14:paraId="289CAA42" w14:textId="77777777" w:rsidTr="00591D07">
        <w:trPr>
          <w:trHeight w:val="360"/>
        </w:trPr>
        <w:tc>
          <w:tcPr>
            <w:tcW w:w="0" w:type="auto"/>
            <w:tcBorders>
              <w:left w:val="nil"/>
              <w:bottom w:val="single" w:sz="4" w:space="0" w:color="286995"/>
            </w:tcBorders>
            <w:vAlign w:val="center"/>
          </w:tcPr>
          <w:p w14:paraId="76BF0C46" w14:textId="77777777" w:rsidR="005E6D11" w:rsidRDefault="00074075" w:rsidP="00591D07">
            <w:pPr>
              <w:pStyle w:val="BodyText"/>
              <w:tabs>
                <w:tab w:val="left" w:pos="4199"/>
              </w:tabs>
              <w:spacing w:line="232" w:lineRule="exact"/>
              <w:ind w:left="-75"/>
            </w:pPr>
            <w:hyperlink r:id="rId527" w:anchor="copayment" w:history="1">
              <w:r w:rsidR="005E6D11" w:rsidRPr="00392B1B">
                <w:rPr>
                  <w:rStyle w:val="Hyperlink"/>
                </w:rPr>
                <w:t>Copayments</w:t>
              </w:r>
            </w:hyperlink>
          </w:p>
        </w:tc>
        <w:tc>
          <w:tcPr>
            <w:tcW w:w="0" w:type="auto"/>
            <w:tcBorders>
              <w:bottom w:val="single" w:sz="4" w:space="0" w:color="286995"/>
              <w:right w:val="nil"/>
            </w:tcBorders>
            <w:vAlign w:val="center"/>
          </w:tcPr>
          <w:p w14:paraId="1A46C913" w14:textId="77777777" w:rsidR="005E6D11" w:rsidRDefault="005E6D11" w:rsidP="00591D07">
            <w:pPr>
              <w:pStyle w:val="BodyText"/>
              <w:tabs>
                <w:tab w:val="left" w:pos="4199"/>
              </w:tabs>
              <w:spacing w:line="232" w:lineRule="exact"/>
              <w:ind w:right="-98"/>
              <w:jc w:val="right"/>
            </w:pPr>
            <w:r>
              <w:t>$0</w:t>
            </w:r>
          </w:p>
        </w:tc>
      </w:tr>
      <w:tr w:rsidR="005E6D11" w14:paraId="18BADDD1" w14:textId="77777777" w:rsidTr="00591D07">
        <w:trPr>
          <w:trHeight w:val="360"/>
        </w:trPr>
        <w:tc>
          <w:tcPr>
            <w:tcW w:w="0" w:type="auto"/>
            <w:tcBorders>
              <w:top w:val="single" w:sz="4" w:space="0" w:color="286995"/>
              <w:left w:val="nil"/>
              <w:bottom w:val="single" w:sz="2" w:space="0" w:color="286995"/>
            </w:tcBorders>
            <w:vAlign w:val="center"/>
          </w:tcPr>
          <w:p w14:paraId="1D3C5CFA" w14:textId="77777777" w:rsidR="005E6D11" w:rsidRDefault="00074075" w:rsidP="00591D07">
            <w:pPr>
              <w:pStyle w:val="BodyText"/>
              <w:tabs>
                <w:tab w:val="left" w:pos="4199"/>
              </w:tabs>
              <w:spacing w:line="232" w:lineRule="exact"/>
              <w:ind w:left="-75"/>
            </w:pPr>
            <w:hyperlink r:id="rId528" w:anchor="coinsurance" w:history="1">
              <w:r w:rsidR="005E6D11" w:rsidRPr="00392B1B">
                <w:rPr>
                  <w:rStyle w:val="Hyperlink"/>
                </w:rPr>
                <w:t>Coinsurance</w:t>
              </w:r>
            </w:hyperlink>
          </w:p>
        </w:tc>
        <w:tc>
          <w:tcPr>
            <w:tcW w:w="0" w:type="auto"/>
            <w:tcBorders>
              <w:top w:val="single" w:sz="4" w:space="0" w:color="286995"/>
              <w:bottom w:val="single" w:sz="2" w:space="0" w:color="286995"/>
              <w:right w:val="nil"/>
            </w:tcBorders>
            <w:vAlign w:val="center"/>
          </w:tcPr>
          <w:p w14:paraId="2FC7A2BC" w14:textId="77777777" w:rsidR="005E6D11" w:rsidRDefault="005E6D11" w:rsidP="00591D07">
            <w:pPr>
              <w:pStyle w:val="BodyText"/>
              <w:tabs>
                <w:tab w:val="left" w:pos="4199"/>
              </w:tabs>
              <w:spacing w:line="232" w:lineRule="exact"/>
              <w:ind w:right="-98"/>
              <w:jc w:val="right"/>
            </w:pPr>
            <w:r>
              <w:t>$0</w:t>
            </w:r>
          </w:p>
        </w:tc>
      </w:tr>
      <w:tr w:rsidR="005E6D11" w14:paraId="469E8CBE"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53DC5465" w14:textId="77777777" w:rsidR="005E6D11" w:rsidRDefault="005E6D11" w:rsidP="00591D07">
            <w:pPr>
              <w:pStyle w:val="BodyText"/>
              <w:tabs>
                <w:tab w:val="left" w:pos="4199"/>
              </w:tabs>
              <w:spacing w:line="232" w:lineRule="exact"/>
              <w:jc w:val="center"/>
            </w:pPr>
            <w:r w:rsidRPr="00647EAD">
              <w:rPr>
                <w:i/>
              </w:rPr>
              <w:t>What isn’t covered</w:t>
            </w:r>
          </w:p>
        </w:tc>
      </w:tr>
      <w:tr w:rsidR="005E6D11" w14:paraId="755F0F4E" w14:textId="77777777" w:rsidTr="00591D07">
        <w:trPr>
          <w:trHeight w:val="354"/>
        </w:trPr>
        <w:tc>
          <w:tcPr>
            <w:tcW w:w="0" w:type="auto"/>
            <w:tcBorders>
              <w:top w:val="single" w:sz="2" w:space="0" w:color="286995"/>
              <w:left w:val="nil"/>
              <w:bottom w:val="single" w:sz="2" w:space="0" w:color="286995"/>
            </w:tcBorders>
            <w:vAlign w:val="center"/>
          </w:tcPr>
          <w:p w14:paraId="4B8A3DFF" w14:textId="77777777" w:rsidR="005E6D11" w:rsidRDefault="005E6D11"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11794BD6" w14:textId="77777777" w:rsidR="005E6D11" w:rsidRDefault="005E6D11" w:rsidP="00591D07">
            <w:pPr>
              <w:pStyle w:val="BodyText"/>
              <w:tabs>
                <w:tab w:val="left" w:pos="4199"/>
              </w:tabs>
              <w:spacing w:line="232" w:lineRule="exact"/>
              <w:ind w:right="-98"/>
              <w:jc w:val="right"/>
            </w:pPr>
            <w:r>
              <w:t>$0</w:t>
            </w:r>
          </w:p>
        </w:tc>
      </w:tr>
      <w:tr w:rsidR="005E6D11" w14:paraId="5EA02E71"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5ADB16E0" w14:textId="77777777" w:rsidR="005E6D11" w:rsidRPr="00647EAD" w:rsidRDefault="005E6D11" w:rsidP="00591D0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22096CD0" w14:textId="77777777" w:rsidR="005E6D11" w:rsidRPr="00647EAD" w:rsidRDefault="005E6D11" w:rsidP="00591D07">
            <w:pPr>
              <w:pStyle w:val="BodyText"/>
              <w:tabs>
                <w:tab w:val="left" w:pos="4199"/>
              </w:tabs>
              <w:spacing w:line="232" w:lineRule="exact"/>
              <w:ind w:right="-98"/>
              <w:jc w:val="right"/>
              <w:rPr>
                <w:b/>
              </w:rPr>
            </w:pPr>
            <w:r>
              <w:rPr>
                <w:b/>
              </w:rPr>
              <w:t>$0</w:t>
            </w:r>
          </w:p>
        </w:tc>
      </w:tr>
    </w:tbl>
    <w:p w14:paraId="42229ECF" w14:textId="77777777" w:rsidR="005E6D11" w:rsidRPr="002B0FA0" w:rsidRDefault="005E6D11" w:rsidP="005E6D11">
      <w:pPr>
        <w:pStyle w:val="Tiny"/>
        <w:ind w:left="270"/>
      </w:pPr>
    </w:p>
    <w:p w14:paraId="45334B68" w14:textId="77777777" w:rsidR="005E6D11" w:rsidRDefault="005E6D11" w:rsidP="005E6D11">
      <w:pPr>
        <w:tabs>
          <w:tab w:val="right" w:pos="14850"/>
        </w:tabs>
        <w:spacing w:before="720"/>
        <w:jc w:val="center"/>
        <w:sectPr w:rsidR="005E6D11" w:rsidSect="005E6D11">
          <w:type w:val="continuous"/>
          <w:pgSz w:w="15840" w:h="12240" w:orient="landscape"/>
          <w:pgMar w:top="576" w:right="720" w:bottom="720" w:left="720" w:header="720" w:footer="720" w:gutter="0"/>
          <w:cols w:num="3" w:space="315"/>
        </w:sectPr>
      </w:pPr>
    </w:p>
    <w:p w14:paraId="5BE0B750" w14:textId="77777777" w:rsidR="005E6D11" w:rsidRDefault="005E6D11" w:rsidP="005E6D11">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529"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Pr>
          <w:rFonts w:cs="Arial"/>
          <w:color w:val="000000"/>
          <w:sz w:val="24"/>
          <w:szCs w:val="24"/>
        </w:rPr>
        <w:t>.</w:t>
      </w:r>
    </w:p>
    <w:p w14:paraId="58E429E0" w14:textId="77777777" w:rsidR="00F204C5" w:rsidRPr="0066366E" w:rsidRDefault="00F204C5" w:rsidP="00F204C5">
      <w:pPr>
        <w:tabs>
          <w:tab w:val="right" w:pos="14400"/>
        </w:tabs>
        <w:rPr>
          <w:b/>
          <w:sz w:val="24"/>
        </w:rPr>
      </w:pPr>
      <w:r w:rsidRPr="0066366E">
        <w:rPr>
          <w:b/>
          <w:sz w:val="24"/>
        </w:rPr>
        <w:lastRenderedPageBreak/>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Pr>
          <w:b/>
          <w:color w:val="286995"/>
          <w:sz w:val="24"/>
        </w:rPr>
        <w:t>01/01/2025-12/31/2025</w:t>
      </w:r>
    </w:p>
    <w:p w14:paraId="44276E43" w14:textId="77777777" w:rsidR="00F204C5" w:rsidRPr="00943C45" w:rsidRDefault="00F204C5" w:rsidP="00F204C5">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Pr>
          <w:b/>
          <w:color w:val="286995"/>
          <w:sz w:val="24"/>
          <w:szCs w:val="24"/>
          <w:u w:val="single" w:color="276894"/>
        </w:rPr>
        <w:t>Essential Plan 200-250</w:t>
      </w:r>
      <w:r w:rsidRPr="00943C45">
        <w:rPr>
          <w:color w:val="286995"/>
          <w:sz w:val="24"/>
          <w:szCs w:val="24"/>
        </w:rPr>
        <w:tab/>
      </w:r>
      <w:r w:rsidRPr="00943C45">
        <w:rPr>
          <w:b/>
          <w:sz w:val="24"/>
          <w:szCs w:val="24"/>
        </w:rPr>
        <w:t>Coverage for:</w:t>
      </w:r>
      <w:r w:rsidRPr="00224957">
        <w:rPr>
          <w:b/>
          <w:sz w:val="24"/>
          <w:szCs w:val="24"/>
          <w:u w:val="single"/>
        </w:rPr>
        <w:t xml:space="preserve"> </w:t>
      </w:r>
      <w:r>
        <w:rPr>
          <w:b/>
          <w:sz w:val="24"/>
          <w:szCs w:val="24"/>
          <w:u w:val="single"/>
        </w:rPr>
        <w:t>Individual</w:t>
      </w:r>
      <w:r w:rsidRPr="00943C45">
        <w:rPr>
          <w:b/>
          <w:sz w:val="24"/>
          <w:szCs w:val="24"/>
          <w:u w:val="single"/>
        </w:rPr>
        <w:tab/>
      </w:r>
      <w:r>
        <w:rPr>
          <w:b/>
          <w:sz w:val="24"/>
          <w:szCs w:val="24"/>
        </w:rPr>
        <w:tab/>
      </w:r>
      <w:r w:rsidRPr="00943C45">
        <w:rPr>
          <w:b/>
          <w:sz w:val="24"/>
          <w:szCs w:val="24"/>
        </w:rPr>
        <w:t>| Plan Type:</w:t>
      </w:r>
      <w:r w:rsidRPr="00224957">
        <w:rPr>
          <w:b/>
          <w:sz w:val="24"/>
          <w:szCs w:val="24"/>
          <w:u w:val="single"/>
        </w:rPr>
        <w:t xml:space="preserve"> </w:t>
      </w:r>
      <w:r>
        <w:rPr>
          <w:b/>
          <w:sz w:val="24"/>
          <w:szCs w:val="24"/>
          <w:u w:val="single"/>
        </w:rPr>
        <w:t>HMO</w:t>
      </w:r>
      <w:r w:rsidRPr="00943C45">
        <w:rPr>
          <w:b/>
          <w:sz w:val="24"/>
          <w:szCs w:val="24"/>
          <w:u w:val="single"/>
        </w:rPr>
        <w:tab/>
      </w:r>
    </w:p>
    <w:p w14:paraId="37BDCBCB" w14:textId="77777777" w:rsidR="00F204C5" w:rsidRPr="003C1157" w:rsidRDefault="00F204C5" w:rsidP="00F204C5">
      <w:pPr>
        <w:rPr>
          <w:sz w:val="14"/>
        </w:rPr>
      </w:pPr>
      <w:r w:rsidRPr="0006195A">
        <w:rPr>
          <w:noProof/>
          <w:sz w:val="20"/>
        </w:rPr>
        <mc:AlternateContent>
          <mc:Choice Requires="wps">
            <w:drawing>
              <wp:anchor distT="0" distB="0" distL="0" distR="0" simplePos="0" relativeHeight="251679748" behindDoc="0" locked="0" layoutInCell="1" allowOverlap="1" wp14:anchorId="4D4D91BD" wp14:editId="33DCF05A">
                <wp:simplePos x="0" y="0"/>
                <wp:positionH relativeFrom="margin">
                  <wp:posOffset>0</wp:posOffset>
                </wp:positionH>
                <wp:positionV relativeFrom="paragraph">
                  <wp:posOffset>107315</wp:posOffset>
                </wp:positionV>
                <wp:extent cx="9144000" cy="0"/>
                <wp:effectExtent l="0" t="0" r="19050" b="19050"/>
                <wp:wrapTopAndBottom/>
                <wp:docPr id="1614372653" name="Straight Connector 161437265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0C1D" id="Straight Connector 1614372653" o:spid="_x0000_s1026" alt="&quot;&quot;" style="position:absolute;z-index:2516797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07400138" w14:textId="77777777" w:rsidR="00F204C5" w:rsidRPr="003C1157" w:rsidRDefault="00F204C5" w:rsidP="00F204C5">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F204C5" w14:paraId="42044791" w14:textId="77777777" w:rsidTr="00591D07">
        <w:trPr>
          <w:trHeight w:val="1560"/>
        </w:trPr>
        <w:tc>
          <w:tcPr>
            <w:tcW w:w="14400" w:type="dxa"/>
            <w:shd w:val="clear" w:color="auto" w:fill="EFF9FF"/>
            <w:vAlign w:val="center"/>
          </w:tcPr>
          <w:p w14:paraId="3D7B65FC" w14:textId="77777777" w:rsidR="00F204C5" w:rsidRPr="0054276E" w:rsidRDefault="00F204C5" w:rsidP="00591D07">
            <w:pPr>
              <w:pStyle w:val="TableParagraph"/>
              <w:spacing w:before="60" w:after="60"/>
              <w:ind w:left="101" w:right="202"/>
              <w:rPr>
                <w:szCs w:val="24"/>
              </w:rPr>
            </w:pPr>
            <w:r>
              <w:rPr>
                <w:noProof/>
              </w:rPr>
              <w:drawing>
                <wp:anchor distT="0" distB="0" distL="114300" distR="114300" simplePos="0" relativeHeight="251680772" behindDoc="0" locked="0" layoutInCell="1" allowOverlap="1" wp14:anchorId="3DFD8DBA" wp14:editId="4332FB07">
                  <wp:simplePos x="0" y="0"/>
                  <wp:positionH relativeFrom="column">
                    <wp:posOffset>88265</wp:posOffset>
                  </wp:positionH>
                  <wp:positionV relativeFrom="paragraph">
                    <wp:posOffset>101600</wp:posOffset>
                  </wp:positionV>
                  <wp:extent cx="499745" cy="382270"/>
                  <wp:effectExtent l="0" t="0" r="0" b="0"/>
                  <wp:wrapSquare wrapText="bothSides"/>
                  <wp:docPr id="1921256601" name="Picture 1921256601"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Pr>
                <w:b/>
                <w:szCs w:val="24"/>
              </w:rPr>
              <w:t xml:space="preserve">The Summary of </w:t>
            </w:r>
            <w:r>
              <w:rPr>
                <w:b/>
                <w:szCs w:val="24"/>
              </w:rPr>
              <w:t xml:space="preserve">Benefits and Coverage (SBC) document will help you </w:t>
            </w:r>
            <w:r w:rsidRPr="0054276E">
              <w:rPr>
                <w:b/>
                <w:szCs w:val="24"/>
              </w:rPr>
              <w:t xml:space="preserve">choose a health </w:t>
            </w:r>
            <w:hyperlink r:id="rId530" w:anchor="plan">
              <w:r w:rsidRPr="0054276E">
                <w:rPr>
                  <w:rStyle w:val="Hyperlink"/>
                  <w:b/>
                  <w:szCs w:val="24"/>
                </w:rPr>
                <w:t>plan</w:t>
              </w:r>
              <w:r w:rsidRPr="0054276E">
                <w:rPr>
                  <w:b/>
                  <w:szCs w:val="24"/>
                </w:rPr>
                <w:t>.</w:t>
              </w:r>
            </w:hyperlink>
            <w:r w:rsidRPr="0054276E">
              <w:rPr>
                <w:b/>
                <w:szCs w:val="24"/>
              </w:rPr>
              <w:t xml:space="preserve"> The SBC shows you how you and the </w:t>
            </w:r>
            <w:hyperlink r:id="rId531" w:anchor="plan">
              <w:r w:rsidRPr="0054276E">
                <w:rPr>
                  <w:rStyle w:val="Hyperlink"/>
                  <w:b/>
                  <w:szCs w:val="24"/>
                </w:rPr>
                <w:t>plan</w:t>
              </w:r>
              <w:r w:rsidRPr="0054276E">
                <w:rPr>
                  <w:b/>
                  <w:color w:val="0000FF"/>
                  <w:szCs w:val="24"/>
                </w:rPr>
                <w:t xml:space="preserve"> </w:t>
              </w:r>
            </w:hyperlink>
            <w:r w:rsidRPr="0054276E">
              <w:rPr>
                <w:b/>
                <w:szCs w:val="24"/>
              </w:rPr>
              <w:t xml:space="preserve">would share the cost for covered health care services. NOTE: Information about the cost of this </w:t>
            </w:r>
            <w:hyperlink r:id="rId532" w:anchor="plan">
              <w:r w:rsidRPr="0054276E">
                <w:rPr>
                  <w:rStyle w:val="Hyperlink"/>
                  <w:b/>
                  <w:szCs w:val="24"/>
                </w:rPr>
                <w:t>plan</w:t>
              </w:r>
              <w:r w:rsidRPr="0054276E">
                <w:rPr>
                  <w:b/>
                  <w:color w:val="0000FF"/>
                  <w:szCs w:val="24"/>
                </w:rPr>
                <w:t xml:space="preserve"> </w:t>
              </w:r>
            </w:hyperlink>
            <w:r w:rsidRPr="0054276E">
              <w:rPr>
                <w:b/>
                <w:szCs w:val="24"/>
              </w:rPr>
              <w:t xml:space="preserve">(called the </w:t>
            </w:r>
            <w:hyperlink r:id="rId533" w:anchor="premium">
              <w:r w:rsidRPr="0054276E">
                <w:rPr>
                  <w:rStyle w:val="Hyperlink"/>
                  <w:b/>
                  <w:szCs w:val="24"/>
                </w:rPr>
                <w:t>premium</w:t>
              </w:r>
            </w:hyperlink>
            <w:r w:rsidRPr="0054276E">
              <w:rPr>
                <w:b/>
                <w:szCs w:val="24"/>
              </w:rPr>
              <w:t xml:space="preserve">) will be provided separately. This is only a summary. </w:t>
            </w:r>
            <w:r w:rsidRPr="0054276E">
              <w:rPr>
                <w:szCs w:val="24"/>
              </w:rPr>
              <w:t xml:space="preserve">For more information about your coverage, or to get a copy of the complete terms of coverage, </w:t>
            </w:r>
            <w:commentRangeStart w:id="32"/>
            <w:r w:rsidRPr="0054276E">
              <w:rPr>
                <w:szCs w:val="24"/>
              </w:rPr>
              <w:t>[insert contact information]</w:t>
            </w:r>
            <w:commentRangeEnd w:id="32"/>
            <w:r>
              <w:rPr>
                <w:rStyle w:val="CommentReference"/>
              </w:rPr>
              <w:commentReference w:id="32"/>
            </w:r>
            <w:r w:rsidRPr="0054276E">
              <w:rPr>
                <w:szCs w:val="24"/>
              </w:rPr>
              <w:t xml:space="preserve">. For general definitions of common terms, such as </w:t>
            </w:r>
            <w:hyperlink r:id="rId534" w:anchor="allowed-amount">
              <w:r w:rsidRPr="009F48F9">
                <w:rPr>
                  <w:rStyle w:val="Hyperlink"/>
                  <w:szCs w:val="24"/>
                </w:rPr>
                <w:t>allowed amount</w:t>
              </w:r>
              <w:r w:rsidRPr="009F48F9">
                <w:rPr>
                  <w:szCs w:val="24"/>
                </w:rPr>
                <w:t>,</w:t>
              </w:r>
            </w:hyperlink>
            <w:r w:rsidRPr="009F48F9">
              <w:rPr>
                <w:szCs w:val="24"/>
              </w:rPr>
              <w:t xml:space="preserve"> </w:t>
            </w:r>
            <w:hyperlink r:id="rId535" w:anchor="balance-billing">
              <w:r w:rsidRPr="009F48F9">
                <w:rPr>
                  <w:rStyle w:val="Hyperlink"/>
                  <w:szCs w:val="24"/>
                </w:rPr>
                <w:t>balance billing</w:t>
              </w:r>
              <w:r w:rsidRPr="009F48F9">
                <w:rPr>
                  <w:szCs w:val="24"/>
                </w:rPr>
                <w:t>,</w:t>
              </w:r>
            </w:hyperlink>
            <w:r w:rsidRPr="009F48F9">
              <w:rPr>
                <w:szCs w:val="24"/>
              </w:rPr>
              <w:t xml:space="preserve"> </w:t>
            </w:r>
            <w:hyperlink r:id="rId536" w:anchor="coinsurance">
              <w:r w:rsidRPr="009F48F9">
                <w:rPr>
                  <w:color w:val="0000FF"/>
                  <w:szCs w:val="24"/>
                  <w:u w:val="single"/>
                </w:rPr>
                <w:t>coinsurance</w:t>
              </w:r>
              <w:r w:rsidRPr="009F48F9">
                <w:rPr>
                  <w:szCs w:val="24"/>
                </w:rPr>
                <w:t>,</w:t>
              </w:r>
            </w:hyperlink>
            <w:r w:rsidRPr="009F48F9">
              <w:rPr>
                <w:szCs w:val="24"/>
              </w:rPr>
              <w:t xml:space="preserve"> </w:t>
            </w:r>
            <w:hyperlink r:id="rId537" w:anchor="copayment">
              <w:r w:rsidRPr="009F48F9">
                <w:rPr>
                  <w:rStyle w:val="Hyperlink"/>
                  <w:szCs w:val="24"/>
                </w:rPr>
                <w:t>copayment</w:t>
              </w:r>
              <w:r w:rsidRPr="009F48F9">
                <w:rPr>
                  <w:szCs w:val="24"/>
                </w:rPr>
                <w:t>,</w:t>
              </w:r>
            </w:hyperlink>
            <w:r w:rsidRPr="009F48F9">
              <w:rPr>
                <w:szCs w:val="24"/>
              </w:rPr>
              <w:t xml:space="preserve"> </w:t>
            </w:r>
            <w:hyperlink r:id="rId538" w:anchor="deductible">
              <w:r w:rsidRPr="009F48F9">
                <w:rPr>
                  <w:rStyle w:val="Hyperlink"/>
                  <w:szCs w:val="24"/>
                </w:rPr>
                <w:t>deductible</w:t>
              </w:r>
            </w:hyperlink>
            <w:r w:rsidRPr="009F48F9">
              <w:rPr>
                <w:szCs w:val="24"/>
              </w:rPr>
              <w:t xml:space="preserve">, </w:t>
            </w:r>
            <w:hyperlink r:id="rId539" w:anchor="provider">
              <w:r w:rsidRPr="009F48F9">
                <w:rPr>
                  <w:rStyle w:val="Hyperlink"/>
                  <w:szCs w:val="24"/>
                </w:rPr>
                <w:t>provider</w:t>
              </w:r>
              <w:r w:rsidRPr="009F48F9">
                <w:rPr>
                  <w:szCs w:val="24"/>
                </w:rPr>
                <w:t>,</w:t>
              </w:r>
            </w:hyperlink>
            <w:r w:rsidRPr="0054276E">
              <w:rPr>
                <w:szCs w:val="24"/>
              </w:rPr>
              <w:t xml:space="preserve"> or other </w:t>
            </w:r>
            <w:r w:rsidRPr="0054276E">
              <w:rPr>
                <w:szCs w:val="24"/>
                <w:u w:val="single"/>
              </w:rPr>
              <w:t>underlined</w:t>
            </w:r>
            <w:r w:rsidRPr="0054276E">
              <w:rPr>
                <w:szCs w:val="24"/>
              </w:rPr>
              <w:t xml:space="preserve"> terms</w:t>
            </w:r>
            <w:r>
              <w:rPr>
                <w:szCs w:val="24"/>
              </w:rPr>
              <w:t xml:space="preserve">, </w:t>
            </w:r>
            <w:r w:rsidRPr="0054276E">
              <w:rPr>
                <w:szCs w:val="24"/>
              </w:rPr>
              <w:t xml:space="preserve">see the Glossary. You can view the Glossary at </w:t>
            </w:r>
            <w:hyperlink r:id="rId540" w:history="1">
              <w:r w:rsidRPr="00694A62">
                <w:rPr>
                  <w:rStyle w:val="Hyperlink"/>
                </w:rPr>
                <w:t>www.healthcare.gov/sbc-glossary/</w:t>
              </w:r>
            </w:hyperlink>
            <w:r>
              <w:t xml:space="preserve"> </w:t>
            </w:r>
            <w:r w:rsidRPr="0054276E">
              <w:rPr>
                <w:szCs w:val="24"/>
              </w:rPr>
              <w:t>or call 1-800-[insert] to request a copy.</w:t>
            </w:r>
          </w:p>
        </w:tc>
      </w:tr>
    </w:tbl>
    <w:p w14:paraId="393A6968" w14:textId="77777777" w:rsidR="00F204C5" w:rsidRPr="00292FF0" w:rsidRDefault="00F204C5" w:rsidP="00F204C5">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F204C5" w14:paraId="52D9722C" w14:textId="77777777" w:rsidTr="00591D07">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10EA8B8F" w14:textId="77777777" w:rsidR="00F204C5" w:rsidRDefault="00F204C5" w:rsidP="00591D0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10F89916" w14:textId="77777777" w:rsidR="00F204C5" w:rsidRDefault="00F204C5" w:rsidP="00591D0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2C1593F2" w14:textId="77777777" w:rsidR="00F204C5" w:rsidRDefault="00F204C5" w:rsidP="00591D07">
            <w:pPr>
              <w:pStyle w:val="TableParagraph"/>
              <w:spacing w:line="271" w:lineRule="exact"/>
              <w:ind w:left="107"/>
              <w:rPr>
                <w:b/>
              </w:rPr>
            </w:pPr>
            <w:r>
              <w:rPr>
                <w:b/>
                <w:color w:val="FFFFFF"/>
              </w:rPr>
              <w:t>Why This Matters:</w:t>
            </w:r>
          </w:p>
        </w:tc>
      </w:tr>
      <w:tr w:rsidR="00F204C5" w14:paraId="6D2593B2" w14:textId="77777777" w:rsidTr="00591D07">
        <w:tc>
          <w:tcPr>
            <w:tcW w:w="2690" w:type="dxa"/>
            <w:tcBorders>
              <w:top w:val="nil"/>
            </w:tcBorders>
            <w:vAlign w:val="center"/>
          </w:tcPr>
          <w:p w14:paraId="7AFDD1DB" w14:textId="77777777" w:rsidR="00F204C5" w:rsidRPr="00F70134" w:rsidRDefault="00F204C5" w:rsidP="00591D07">
            <w:pPr>
              <w:pStyle w:val="TableParagraph"/>
              <w:spacing w:before="40" w:after="40"/>
              <w:ind w:left="100" w:right="83"/>
              <w:rPr>
                <w:b/>
                <w:szCs w:val="24"/>
              </w:rPr>
            </w:pPr>
            <w:r w:rsidRPr="00F70134">
              <w:rPr>
                <w:b/>
                <w:szCs w:val="24"/>
              </w:rPr>
              <w:t xml:space="preserve">What is the overall </w:t>
            </w:r>
            <w:hyperlink r:id="rId541"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7668B086" w14:textId="77777777" w:rsidR="00F204C5" w:rsidRPr="001971B0" w:rsidRDefault="00F204C5" w:rsidP="00591D07">
            <w:pPr>
              <w:pStyle w:val="TableParagraph"/>
              <w:ind w:left="101"/>
              <w:rPr>
                <w:bCs/>
                <w:szCs w:val="24"/>
              </w:rPr>
            </w:pPr>
            <w:r w:rsidRPr="001971B0">
              <w:rPr>
                <w:bCs/>
                <w:w w:val="99"/>
                <w:szCs w:val="24"/>
              </w:rPr>
              <w:t>$0</w:t>
            </w:r>
          </w:p>
        </w:tc>
        <w:tc>
          <w:tcPr>
            <w:tcW w:w="8511" w:type="dxa"/>
            <w:tcBorders>
              <w:top w:val="nil"/>
            </w:tcBorders>
            <w:vAlign w:val="center"/>
          </w:tcPr>
          <w:p w14:paraId="2948E929" w14:textId="77777777" w:rsidR="00F204C5" w:rsidRPr="00024D3A" w:rsidRDefault="00F204C5" w:rsidP="00591D07">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F204C5" w14:paraId="4BFB965E" w14:textId="77777777" w:rsidTr="00591D07">
        <w:tc>
          <w:tcPr>
            <w:tcW w:w="2690" w:type="dxa"/>
            <w:shd w:val="clear" w:color="auto" w:fill="EFF9FF"/>
            <w:vAlign w:val="center"/>
          </w:tcPr>
          <w:p w14:paraId="55A010A5" w14:textId="77777777" w:rsidR="00F204C5" w:rsidRPr="00F70134" w:rsidRDefault="00F204C5" w:rsidP="00591D07">
            <w:pPr>
              <w:pStyle w:val="TableParagraph"/>
              <w:spacing w:before="40" w:after="40"/>
              <w:ind w:left="100" w:right="83"/>
              <w:rPr>
                <w:b/>
                <w:szCs w:val="24"/>
              </w:rPr>
            </w:pPr>
            <w:r w:rsidRPr="00F70134">
              <w:rPr>
                <w:b/>
                <w:szCs w:val="24"/>
              </w:rPr>
              <w:t xml:space="preserve">Are there services covered before you meet your </w:t>
            </w:r>
            <w:hyperlink r:id="rId542"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78AB62E1" w14:textId="77777777" w:rsidR="00F204C5" w:rsidRPr="003C1157" w:rsidRDefault="00F204C5" w:rsidP="00591D07">
            <w:pPr>
              <w:spacing w:before="20" w:after="20"/>
              <w:ind w:left="101"/>
              <w:rPr>
                <w:sz w:val="24"/>
                <w:szCs w:val="24"/>
              </w:rPr>
            </w:pPr>
            <w:r>
              <w:rPr>
                <w:sz w:val="24"/>
                <w:szCs w:val="24"/>
              </w:rPr>
              <w:t xml:space="preserve">Yes. </w:t>
            </w:r>
            <w:r w:rsidRPr="00D85029">
              <w:rPr>
                <w:sz w:val="24"/>
                <w:szCs w:val="24"/>
                <w:u w:val="single"/>
              </w:rPr>
              <w:t>Preventive care</w:t>
            </w:r>
            <w:r>
              <w:rPr>
                <w:sz w:val="24"/>
                <w:szCs w:val="24"/>
              </w:rPr>
              <w:t xml:space="preserve"> is covered before you meet you </w:t>
            </w:r>
            <w:r w:rsidRPr="00D85029">
              <w:rPr>
                <w:sz w:val="24"/>
                <w:szCs w:val="24"/>
                <w:u w:val="single"/>
              </w:rPr>
              <w:t>deductible</w:t>
            </w:r>
            <w:r>
              <w:rPr>
                <w:sz w:val="24"/>
                <w:szCs w:val="24"/>
              </w:rPr>
              <w:t>.</w:t>
            </w:r>
          </w:p>
        </w:tc>
        <w:tc>
          <w:tcPr>
            <w:tcW w:w="8511" w:type="dxa"/>
            <w:shd w:val="clear" w:color="auto" w:fill="EFF9FF"/>
            <w:vAlign w:val="center"/>
          </w:tcPr>
          <w:p w14:paraId="61FD42E1" w14:textId="77777777" w:rsidR="00F204C5" w:rsidRPr="003C1157" w:rsidRDefault="00F204C5" w:rsidP="00591D07">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Pr>
                <w:sz w:val="24"/>
                <w:szCs w:val="24"/>
              </w:rPr>
              <w:t xml:space="preserve"> </w:t>
            </w:r>
            <w:r w:rsidRPr="00C23F23">
              <w:rPr>
                <w:sz w:val="24"/>
                <w:szCs w:val="24"/>
              </w:rPr>
              <w:t xml:space="preserve">For example, this </w:t>
            </w:r>
            <w:r w:rsidRPr="00C23F23">
              <w:rPr>
                <w:sz w:val="24"/>
                <w:szCs w:val="24"/>
                <w:u w:val="single"/>
              </w:rPr>
              <w:t>plan</w:t>
            </w:r>
            <w:r w:rsidRPr="00C23F23">
              <w:rPr>
                <w:sz w:val="24"/>
                <w:szCs w:val="24"/>
              </w:rPr>
              <w:t xml:space="preserve"> covers certain </w:t>
            </w:r>
            <w:r w:rsidRPr="00C23F23">
              <w:rPr>
                <w:sz w:val="24"/>
                <w:szCs w:val="24"/>
                <w:u w:val="single"/>
              </w:rPr>
              <w:t>preventive services</w:t>
            </w:r>
            <w:r w:rsidRPr="00C23F23">
              <w:rPr>
                <w:sz w:val="24"/>
                <w:szCs w:val="24"/>
              </w:rPr>
              <w:t xml:space="preserve"> without </w:t>
            </w:r>
            <w:r w:rsidRPr="00C23F23">
              <w:rPr>
                <w:sz w:val="24"/>
                <w:szCs w:val="24"/>
                <w:u w:val="single"/>
              </w:rPr>
              <w:t>cost sharing</w:t>
            </w:r>
            <w:r w:rsidRPr="00C23F23">
              <w:rPr>
                <w:sz w:val="24"/>
                <w:szCs w:val="24"/>
              </w:rPr>
              <w:t xml:space="preserve"> and before you meet your </w:t>
            </w:r>
            <w:r w:rsidRPr="00C23F23">
              <w:rPr>
                <w:sz w:val="24"/>
                <w:szCs w:val="24"/>
                <w:u w:val="single"/>
              </w:rPr>
              <w:t>deductible</w:t>
            </w:r>
            <w:r w:rsidRPr="00C23F23">
              <w:rPr>
                <w:sz w:val="24"/>
                <w:szCs w:val="24"/>
              </w:rPr>
              <w:t xml:space="preserve">. See a list of covered </w:t>
            </w:r>
            <w:r w:rsidRPr="00AA2367">
              <w:rPr>
                <w:sz w:val="24"/>
                <w:szCs w:val="24"/>
                <w:u w:val="single"/>
              </w:rPr>
              <w:t>preventive services</w:t>
            </w:r>
            <w:r w:rsidRPr="00C23F23">
              <w:rPr>
                <w:sz w:val="24"/>
                <w:szCs w:val="24"/>
              </w:rPr>
              <w:t xml:space="preserve"> at </w:t>
            </w:r>
            <w:hyperlink r:id="rId543" w:history="1">
              <w:r w:rsidRPr="00B50EF7">
                <w:rPr>
                  <w:rStyle w:val="Hyperlink"/>
                  <w:sz w:val="24"/>
                  <w:szCs w:val="24"/>
                </w:rPr>
                <w:t>https://www.healthcare.gov/coverage/preventive-care-benefits/</w:t>
              </w:r>
            </w:hyperlink>
            <w:r>
              <w:rPr>
                <w:sz w:val="24"/>
                <w:szCs w:val="24"/>
              </w:rPr>
              <w:t xml:space="preserve">. </w:t>
            </w:r>
          </w:p>
        </w:tc>
      </w:tr>
      <w:tr w:rsidR="00F204C5" w14:paraId="34D2F3AA" w14:textId="77777777" w:rsidTr="00591D07">
        <w:tc>
          <w:tcPr>
            <w:tcW w:w="2690" w:type="dxa"/>
            <w:vAlign w:val="center"/>
          </w:tcPr>
          <w:p w14:paraId="0DC46BD1" w14:textId="77777777" w:rsidR="00F204C5" w:rsidRPr="00F70134" w:rsidRDefault="00F204C5" w:rsidP="00591D07">
            <w:pPr>
              <w:pStyle w:val="TableParagraph"/>
              <w:spacing w:before="40" w:after="40"/>
              <w:ind w:left="100" w:right="83"/>
              <w:rPr>
                <w:b/>
                <w:szCs w:val="24"/>
              </w:rPr>
            </w:pPr>
            <w:r w:rsidRPr="00F70134">
              <w:rPr>
                <w:b/>
                <w:szCs w:val="24"/>
              </w:rPr>
              <w:t xml:space="preserve">Are there other </w:t>
            </w:r>
            <w:hyperlink r:id="rId544"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4368F855" w14:textId="77777777" w:rsidR="00F204C5" w:rsidRPr="001C40FF" w:rsidRDefault="00F204C5" w:rsidP="00591D07">
            <w:pPr>
              <w:pStyle w:val="TableParagraph"/>
              <w:ind w:left="101"/>
              <w:rPr>
                <w:bCs/>
                <w:szCs w:val="24"/>
              </w:rPr>
            </w:pPr>
            <w:r w:rsidRPr="001C40FF">
              <w:rPr>
                <w:bCs/>
                <w:w w:val="99"/>
                <w:szCs w:val="24"/>
              </w:rPr>
              <w:t>No.</w:t>
            </w:r>
          </w:p>
        </w:tc>
        <w:tc>
          <w:tcPr>
            <w:tcW w:w="8511" w:type="dxa"/>
            <w:vAlign w:val="center"/>
          </w:tcPr>
          <w:p w14:paraId="2D0BB2B1" w14:textId="77777777" w:rsidR="00F204C5" w:rsidRPr="003C1157" w:rsidRDefault="00F204C5" w:rsidP="00591D07">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F204C5" w14:paraId="1BB7AF64" w14:textId="77777777" w:rsidTr="00591D07">
        <w:tc>
          <w:tcPr>
            <w:tcW w:w="2690" w:type="dxa"/>
            <w:shd w:val="clear" w:color="auto" w:fill="EFF9FF"/>
            <w:vAlign w:val="center"/>
          </w:tcPr>
          <w:p w14:paraId="1BDA7F8D" w14:textId="77777777" w:rsidR="00F204C5" w:rsidRPr="00F70134" w:rsidRDefault="00F204C5" w:rsidP="00591D07">
            <w:pPr>
              <w:pStyle w:val="TableParagraph"/>
              <w:spacing w:before="40" w:after="40" w:line="274" w:lineRule="exact"/>
              <w:ind w:left="100" w:right="83"/>
              <w:rPr>
                <w:b/>
                <w:szCs w:val="24"/>
              </w:rPr>
            </w:pPr>
            <w:r w:rsidRPr="00F70134">
              <w:rPr>
                <w:b/>
                <w:szCs w:val="24"/>
              </w:rPr>
              <w:t xml:space="preserve">What is the </w:t>
            </w:r>
            <w:hyperlink r:id="rId545" w:anchor="out-of-pocket-limit">
              <w:r w:rsidRPr="00F70134">
                <w:rPr>
                  <w:rStyle w:val="Hyperlink"/>
                  <w:b/>
                  <w:szCs w:val="24"/>
                </w:rPr>
                <w:t>out-of-pocket</w:t>
              </w:r>
            </w:hyperlink>
            <w:r w:rsidRPr="00F70134">
              <w:rPr>
                <w:b/>
                <w:color w:val="0000FF"/>
                <w:szCs w:val="24"/>
                <w:u w:val="single" w:color="0000FF"/>
              </w:rPr>
              <w:t xml:space="preserve"> </w:t>
            </w:r>
            <w:hyperlink r:id="rId546"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547" w:anchor="plan">
              <w:r w:rsidRPr="00F70134">
                <w:rPr>
                  <w:rStyle w:val="Hyperlink"/>
                  <w:b/>
                  <w:szCs w:val="24"/>
                </w:rPr>
                <w:t>plan</w:t>
              </w:r>
            </w:hyperlink>
            <w:r w:rsidRPr="00F70134">
              <w:rPr>
                <w:b/>
                <w:szCs w:val="24"/>
              </w:rPr>
              <w:t>?</w:t>
            </w:r>
          </w:p>
        </w:tc>
        <w:tc>
          <w:tcPr>
            <w:tcW w:w="3199" w:type="dxa"/>
            <w:shd w:val="clear" w:color="auto" w:fill="EFF9FF"/>
            <w:vAlign w:val="center"/>
          </w:tcPr>
          <w:p w14:paraId="285BFFF1" w14:textId="77777777" w:rsidR="00F204C5" w:rsidRPr="001971B0" w:rsidRDefault="00F204C5" w:rsidP="00591D07">
            <w:pPr>
              <w:pStyle w:val="TableParagraph"/>
              <w:ind w:left="101"/>
              <w:rPr>
                <w:bCs/>
                <w:szCs w:val="24"/>
              </w:rPr>
            </w:pPr>
            <w:r w:rsidRPr="001971B0">
              <w:rPr>
                <w:bCs/>
                <w:w w:val="99"/>
                <w:szCs w:val="24"/>
              </w:rPr>
              <w:t>$2000</w:t>
            </w:r>
          </w:p>
        </w:tc>
        <w:tc>
          <w:tcPr>
            <w:tcW w:w="8511" w:type="dxa"/>
            <w:shd w:val="clear" w:color="auto" w:fill="EFF9FF"/>
            <w:vAlign w:val="center"/>
          </w:tcPr>
          <w:p w14:paraId="6C769179" w14:textId="77777777" w:rsidR="00F204C5" w:rsidRPr="003C1157" w:rsidRDefault="00F204C5" w:rsidP="00591D07">
            <w:pPr>
              <w:spacing w:before="20" w:after="20"/>
              <w:ind w:left="101" w:right="91"/>
              <w:rPr>
                <w:sz w:val="24"/>
                <w:szCs w:val="24"/>
              </w:rPr>
            </w:pPr>
            <w:r w:rsidRPr="009740E4">
              <w:rPr>
                <w:sz w:val="24"/>
                <w:szCs w:val="24"/>
              </w:rPr>
              <w:t xml:space="preserve">The </w:t>
            </w:r>
            <w:r w:rsidRPr="00F00182">
              <w:rPr>
                <w:sz w:val="24"/>
                <w:szCs w:val="24"/>
                <w:u w:val="single"/>
              </w:rPr>
              <w:t>out-of-pocket limit</w:t>
            </w:r>
            <w:r w:rsidRPr="009740E4">
              <w:rPr>
                <w:sz w:val="24"/>
                <w:szCs w:val="24"/>
              </w:rPr>
              <w:t xml:space="preserve"> is the most you could pay in a year for covered services.</w:t>
            </w:r>
          </w:p>
        </w:tc>
      </w:tr>
      <w:tr w:rsidR="00F204C5" w14:paraId="104B49AA" w14:textId="77777777" w:rsidTr="00591D07">
        <w:tc>
          <w:tcPr>
            <w:tcW w:w="2690" w:type="dxa"/>
            <w:vAlign w:val="center"/>
          </w:tcPr>
          <w:p w14:paraId="70D06079" w14:textId="77777777" w:rsidR="00F204C5" w:rsidRPr="00F70134" w:rsidRDefault="00F204C5" w:rsidP="00591D07">
            <w:pPr>
              <w:pStyle w:val="TableParagraph"/>
              <w:spacing w:before="40" w:after="40"/>
              <w:ind w:left="100" w:right="83"/>
              <w:rPr>
                <w:b/>
                <w:szCs w:val="24"/>
              </w:rPr>
            </w:pPr>
            <w:r w:rsidRPr="00F70134">
              <w:rPr>
                <w:b/>
                <w:szCs w:val="24"/>
              </w:rPr>
              <w:t xml:space="preserve">What is not included in the </w:t>
            </w:r>
            <w:hyperlink r:id="rId548" w:anchor="out-of-pocket-limit">
              <w:r w:rsidRPr="00F70134">
                <w:rPr>
                  <w:rStyle w:val="Hyperlink"/>
                  <w:b/>
                  <w:szCs w:val="24"/>
                </w:rPr>
                <w:t>out-of-pocket limit</w:t>
              </w:r>
            </w:hyperlink>
            <w:r w:rsidRPr="00F70134">
              <w:rPr>
                <w:b/>
                <w:szCs w:val="24"/>
              </w:rPr>
              <w:t>?</w:t>
            </w:r>
          </w:p>
        </w:tc>
        <w:tc>
          <w:tcPr>
            <w:tcW w:w="3199" w:type="dxa"/>
            <w:vAlign w:val="center"/>
          </w:tcPr>
          <w:p w14:paraId="0511F74C" w14:textId="77777777" w:rsidR="00F204C5" w:rsidRPr="001971B0" w:rsidRDefault="00F204C5" w:rsidP="00591D07">
            <w:pPr>
              <w:spacing w:before="20" w:after="20"/>
              <w:ind w:left="101"/>
              <w:rPr>
                <w:sz w:val="24"/>
                <w:szCs w:val="24"/>
              </w:rPr>
            </w:pPr>
            <w:r w:rsidRPr="001971B0">
              <w:rPr>
                <w:sz w:val="24"/>
                <w:szCs w:val="24"/>
                <w:u w:val="single"/>
              </w:rPr>
              <w:t>Premiums</w:t>
            </w:r>
            <w:r w:rsidRPr="001971B0">
              <w:rPr>
                <w:sz w:val="24"/>
                <w:szCs w:val="24"/>
              </w:rPr>
              <w:t xml:space="preserve">, </w:t>
            </w:r>
            <w:r w:rsidRPr="001971B0">
              <w:rPr>
                <w:sz w:val="24"/>
                <w:szCs w:val="24"/>
                <w:u w:val="single"/>
              </w:rPr>
              <w:t>balance-billing</w:t>
            </w:r>
            <w:r w:rsidRPr="001971B0">
              <w:rPr>
                <w:sz w:val="24"/>
                <w:szCs w:val="24"/>
              </w:rPr>
              <w:t xml:space="preserve"> charges, and health care this </w:t>
            </w:r>
            <w:r w:rsidRPr="001971B0">
              <w:rPr>
                <w:sz w:val="24"/>
                <w:szCs w:val="24"/>
                <w:u w:val="single"/>
              </w:rPr>
              <w:t>plan</w:t>
            </w:r>
            <w:r w:rsidRPr="001971B0">
              <w:rPr>
                <w:sz w:val="24"/>
                <w:szCs w:val="24"/>
              </w:rPr>
              <w:t xml:space="preserve"> doesn't cover.</w:t>
            </w:r>
          </w:p>
        </w:tc>
        <w:tc>
          <w:tcPr>
            <w:tcW w:w="8511" w:type="dxa"/>
            <w:vAlign w:val="center"/>
          </w:tcPr>
          <w:p w14:paraId="1D48E379" w14:textId="77777777" w:rsidR="00F204C5" w:rsidRPr="003C1157" w:rsidRDefault="00F204C5" w:rsidP="00591D07">
            <w:pPr>
              <w:spacing w:before="20" w:after="20"/>
              <w:ind w:left="101" w:right="91"/>
              <w:rPr>
                <w:sz w:val="24"/>
                <w:szCs w:val="24"/>
              </w:rPr>
            </w:pPr>
            <w:r w:rsidRPr="00773FE7">
              <w:rPr>
                <w:sz w:val="24"/>
                <w:szCs w:val="24"/>
              </w:rPr>
              <w:t xml:space="preserve">Even though you pay these expenses, they don’t count toward the </w:t>
            </w:r>
            <w:r w:rsidRPr="00773FE7">
              <w:rPr>
                <w:sz w:val="24"/>
                <w:szCs w:val="24"/>
                <w:u w:val="single"/>
              </w:rPr>
              <w:t>out-of-pocket limit</w:t>
            </w:r>
            <w:r w:rsidRPr="00773FE7">
              <w:rPr>
                <w:sz w:val="24"/>
                <w:szCs w:val="24"/>
              </w:rPr>
              <w:t>.</w:t>
            </w:r>
          </w:p>
        </w:tc>
      </w:tr>
      <w:tr w:rsidR="00F204C5" w14:paraId="71AF3DBD" w14:textId="77777777" w:rsidTr="00591D07">
        <w:tc>
          <w:tcPr>
            <w:tcW w:w="2690" w:type="dxa"/>
            <w:shd w:val="clear" w:color="auto" w:fill="EFF9FF"/>
            <w:vAlign w:val="center"/>
          </w:tcPr>
          <w:p w14:paraId="3355B4C8" w14:textId="77777777" w:rsidR="00F204C5" w:rsidRPr="00F70134" w:rsidRDefault="00F204C5" w:rsidP="00591D07">
            <w:pPr>
              <w:pStyle w:val="TableParagraph"/>
              <w:spacing w:before="40" w:after="40"/>
              <w:ind w:left="100" w:right="83"/>
              <w:rPr>
                <w:b/>
                <w:szCs w:val="24"/>
              </w:rPr>
            </w:pPr>
            <w:r w:rsidRPr="00F70134">
              <w:rPr>
                <w:b/>
                <w:szCs w:val="24"/>
              </w:rPr>
              <w:t xml:space="preserve">Will you pay less if you use a </w:t>
            </w:r>
            <w:hyperlink r:id="rId549"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7A053512" w14:textId="77777777" w:rsidR="00F204C5" w:rsidRPr="003C1157" w:rsidRDefault="00F204C5" w:rsidP="00591D07">
            <w:pPr>
              <w:spacing w:before="20" w:after="20"/>
              <w:ind w:left="101"/>
              <w:rPr>
                <w:sz w:val="24"/>
                <w:szCs w:val="24"/>
              </w:rPr>
            </w:pPr>
            <w:commentRangeStart w:id="33"/>
            <w:r w:rsidRPr="00751A98">
              <w:rPr>
                <w:sz w:val="24"/>
                <w:szCs w:val="24"/>
              </w:rPr>
              <w:t xml:space="preserve">Yes. See [insert direct link or URL address to plan-specific provider directory] or call 1-800-[insert] for a list of </w:t>
            </w:r>
            <w:r w:rsidRPr="001F46EB">
              <w:rPr>
                <w:sz w:val="24"/>
                <w:szCs w:val="24"/>
                <w:u w:val="single"/>
              </w:rPr>
              <w:t>network providers</w:t>
            </w:r>
            <w:r w:rsidRPr="00751A98">
              <w:rPr>
                <w:sz w:val="24"/>
                <w:szCs w:val="24"/>
              </w:rPr>
              <w:t>.</w:t>
            </w:r>
            <w:commentRangeEnd w:id="33"/>
            <w:r>
              <w:rPr>
                <w:rStyle w:val="CommentReference"/>
              </w:rPr>
              <w:commentReference w:id="33"/>
            </w:r>
          </w:p>
        </w:tc>
        <w:tc>
          <w:tcPr>
            <w:tcW w:w="8511" w:type="dxa"/>
            <w:shd w:val="clear" w:color="auto" w:fill="EFF9FF"/>
            <w:vAlign w:val="center"/>
          </w:tcPr>
          <w:p w14:paraId="34D1DA44" w14:textId="77777777" w:rsidR="00F204C5" w:rsidRPr="003C1157" w:rsidRDefault="00F204C5" w:rsidP="00591D07">
            <w:pPr>
              <w:spacing w:before="20" w:after="20"/>
              <w:ind w:left="101" w:right="91"/>
              <w:rPr>
                <w:sz w:val="24"/>
                <w:szCs w:val="24"/>
              </w:rPr>
            </w:pPr>
            <w:r w:rsidRPr="002429CB">
              <w:rPr>
                <w:sz w:val="24"/>
                <w:szCs w:val="24"/>
              </w:rPr>
              <w:t xml:space="preserve">This </w:t>
            </w:r>
            <w:r w:rsidRPr="002429CB">
              <w:rPr>
                <w:sz w:val="24"/>
                <w:szCs w:val="24"/>
                <w:u w:val="single"/>
              </w:rPr>
              <w:t>plan</w:t>
            </w:r>
            <w:r w:rsidRPr="002429CB">
              <w:rPr>
                <w:sz w:val="24"/>
                <w:szCs w:val="24"/>
              </w:rPr>
              <w:t xml:space="preserve"> uses a </w:t>
            </w:r>
            <w:r w:rsidRPr="002429CB">
              <w:rPr>
                <w:sz w:val="24"/>
                <w:szCs w:val="24"/>
                <w:u w:val="single"/>
              </w:rPr>
              <w:t>provider network</w:t>
            </w:r>
            <w:r w:rsidRPr="002429CB">
              <w:rPr>
                <w:sz w:val="24"/>
                <w:szCs w:val="24"/>
              </w:rPr>
              <w:t xml:space="preserve">. You will pay less if you use a </w:t>
            </w:r>
            <w:r w:rsidRPr="002429CB">
              <w:rPr>
                <w:sz w:val="24"/>
                <w:szCs w:val="24"/>
                <w:u w:val="single"/>
              </w:rPr>
              <w:t>provider</w:t>
            </w:r>
            <w:r w:rsidRPr="002429CB">
              <w:rPr>
                <w:sz w:val="24"/>
                <w:szCs w:val="24"/>
              </w:rPr>
              <w:t xml:space="preserve"> in the </w:t>
            </w:r>
            <w:r w:rsidRPr="002429CB">
              <w:rPr>
                <w:sz w:val="24"/>
                <w:szCs w:val="24"/>
                <w:u w:val="single"/>
              </w:rPr>
              <w:t>plan’s</w:t>
            </w:r>
            <w:r w:rsidRPr="002429CB">
              <w:rPr>
                <w:sz w:val="24"/>
                <w:szCs w:val="24"/>
              </w:rPr>
              <w:t xml:space="preserve"> </w:t>
            </w:r>
            <w:r w:rsidRPr="002429CB">
              <w:rPr>
                <w:sz w:val="24"/>
                <w:szCs w:val="24"/>
                <w:u w:val="single"/>
              </w:rPr>
              <w:t>network</w:t>
            </w:r>
            <w:r w:rsidRPr="002429CB">
              <w:rPr>
                <w:sz w:val="24"/>
                <w:szCs w:val="24"/>
              </w:rPr>
              <w:t xml:space="preserve">. You will pay the most if you use </w:t>
            </w:r>
            <w:r w:rsidRPr="000E24F5">
              <w:rPr>
                <w:sz w:val="24"/>
                <w:szCs w:val="24"/>
                <w:u w:val="single"/>
              </w:rPr>
              <w:t>an out-of-network provider</w:t>
            </w:r>
            <w:r w:rsidRPr="002429CB">
              <w:rPr>
                <w:sz w:val="24"/>
                <w:szCs w:val="24"/>
              </w:rPr>
              <w:t xml:space="preserve">, and you might receive a bill from a </w:t>
            </w:r>
            <w:r w:rsidRPr="000E24F5">
              <w:rPr>
                <w:sz w:val="24"/>
                <w:szCs w:val="24"/>
                <w:u w:val="single"/>
              </w:rPr>
              <w:t>provider</w:t>
            </w:r>
            <w:r w:rsidRPr="002429CB">
              <w:rPr>
                <w:sz w:val="24"/>
                <w:szCs w:val="24"/>
              </w:rPr>
              <w:t xml:space="preserve"> for the difference between the </w:t>
            </w:r>
            <w:r w:rsidRPr="000E24F5">
              <w:rPr>
                <w:sz w:val="24"/>
                <w:szCs w:val="24"/>
                <w:u w:val="single"/>
              </w:rPr>
              <w:t>provider’s</w:t>
            </w:r>
            <w:r w:rsidRPr="002429CB">
              <w:rPr>
                <w:sz w:val="24"/>
                <w:szCs w:val="24"/>
              </w:rPr>
              <w:t xml:space="preserve"> charge and what your </w:t>
            </w:r>
            <w:r w:rsidRPr="000E24F5">
              <w:rPr>
                <w:sz w:val="24"/>
                <w:szCs w:val="24"/>
                <w:u w:val="single"/>
              </w:rPr>
              <w:t>plan</w:t>
            </w:r>
            <w:r w:rsidRPr="002429CB">
              <w:rPr>
                <w:sz w:val="24"/>
                <w:szCs w:val="24"/>
              </w:rPr>
              <w:t xml:space="preserve"> pays (</w:t>
            </w:r>
            <w:r w:rsidRPr="000E24F5">
              <w:rPr>
                <w:sz w:val="24"/>
                <w:szCs w:val="24"/>
                <w:u w:val="single"/>
              </w:rPr>
              <w:t>balance billing</w:t>
            </w:r>
            <w:r w:rsidRPr="002429CB">
              <w:rPr>
                <w:sz w:val="24"/>
                <w:szCs w:val="24"/>
              </w:rPr>
              <w:t xml:space="preserve">). Be aware, your </w:t>
            </w:r>
            <w:r w:rsidRPr="000E24F5">
              <w:rPr>
                <w:sz w:val="24"/>
                <w:szCs w:val="24"/>
                <w:u w:val="single"/>
              </w:rPr>
              <w:t>network provider</w:t>
            </w:r>
            <w:r w:rsidRPr="002429CB">
              <w:rPr>
                <w:sz w:val="24"/>
                <w:szCs w:val="24"/>
              </w:rPr>
              <w:t xml:space="preserve"> might use an </w:t>
            </w:r>
            <w:r w:rsidRPr="000E24F5">
              <w:rPr>
                <w:sz w:val="24"/>
                <w:szCs w:val="24"/>
                <w:u w:val="single"/>
              </w:rPr>
              <w:t>out-of-network provider</w:t>
            </w:r>
            <w:r w:rsidRPr="002429CB">
              <w:rPr>
                <w:sz w:val="24"/>
                <w:szCs w:val="24"/>
              </w:rPr>
              <w:t xml:space="preserve"> for some services (such as lab work). Check with your </w:t>
            </w:r>
            <w:r w:rsidRPr="000E24F5">
              <w:rPr>
                <w:sz w:val="24"/>
                <w:szCs w:val="24"/>
                <w:u w:val="single"/>
              </w:rPr>
              <w:t>provider</w:t>
            </w:r>
            <w:r w:rsidRPr="002429CB">
              <w:rPr>
                <w:sz w:val="24"/>
                <w:szCs w:val="24"/>
              </w:rPr>
              <w:t xml:space="preserve"> before you get services.</w:t>
            </w:r>
          </w:p>
        </w:tc>
      </w:tr>
      <w:tr w:rsidR="00F204C5" w14:paraId="173DD2BD" w14:textId="77777777" w:rsidTr="00591D07">
        <w:tc>
          <w:tcPr>
            <w:tcW w:w="2690" w:type="dxa"/>
            <w:vAlign w:val="center"/>
          </w:tcPr>
          <w:p w14:paraId="6AE07019" w14:textId="77777777" w:rsidR="00F204C5" w:rsidRPr="00F70134" w:rsidRDefault="00F204C5" w:rsidP="00591D07">
            <w:pPr>
              <w:pStyle w:val="TableParagraph"/>
              <w:spacing w:before="40" w:after="40" w:line="274" w:lineRule="exact"/>
              <w:ind w:left="100" w:right="83"/>
              <w:rPr>
                <w:b/>
                <w:szCs w:val="24"/>
              </w:rPr>
            </w:pPr>
            <w:commentRangeStart w:id="34"/>
            <w:r w:rsidRPr="00F70134">
              <w:rPr>
                <w:b/>
                <w:szCs w:val="24"/>
              </w:rPr>
              <w:t xml:space="preserve">Do you need a </w:t>
            </w:r>
            <w:hyperlink r:id="rId550"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551" w:anchor="specialist">
              <w:r w:rsidRPr="00F70134">
                <w:rPr>
                  <w:rStyle w:val="Hyperlink"/>
                  <w:b/>
                  <w:szCs w:val="24"/>
                </w:rPr>
                <w:t>specialist</w:t>
              </w:r>
            </w:hyperlink>
            <w:r w:rsidRPr="00F70134">
              <w:rPr>
                <w:b/>
                <w:szCs w:val="24"/>
              </w:rPr>
              <w:t>?</w:t>
            </w:r>
            <w:commentRangeEnd w:id="34"/>
            <w:r>
              <w:rPr>
                <w:rStyle w:val="CommentReference"/>
              </w:rPr>
              <w:commentReference w:id="34"/>
            </w:r>
          </w:p>
        </w:tc>
        <w:tc>
          <w:tcPr>
            <w:tcW w:w="3199" w:type="dxa"/>
            <w:vAlign w:val="center"/>
          </w:tcPr>
          <w:p w14:paraId="3F395369" w14:textId="77777777" w:rsidR="00F204C5" w:rsidRPr="003C1157" w:rsidRDefault="00F204C5" w:rsidP="00591D07">
            <w:pPr>
              <w:spacing w:before="20" w:after="20"/>
              <w:ind w:left="101"/>
              <w:rPr>
                <w:sz w:val="24"/>
                <w:szCs w:val="24"/>
              </w:rPr>
            </w:pPr>
          </w:p>
        </w:tc>
        <w:tc>
          <w:tcPr>
            <w:tcW w:w="8511" w:type="dxa"/>
            <w:vAlign w:val="center"/>
          </w:tcPr>
          <w:p w14:paraId="1541C561" w14:textId="77777777" w:rsidR="00F204C5" w:rsidRPr="003C1157" w:rsidRDefault="00F204C5" w:rsidP="00591D07">
            <w:pPr>
              <w:spacing w:before="20" w:after="20"/>
              <w:ind w:left="101" w:right="91"/>
              <w:rPr>
                <w:sz w:val="24"/>
                <w:szCs w:val="24"/>
              </w:rPr>
            </w:pPr>
          </w:p>
        </w:tc>
      </w:tr>
    </w:tbl>
    <w:p w14:paraId="39CA4E7D" w14:textId="77777777" w:rsidR="00F204C5" w:rsidRDefault="00F204C5" w:rsidP="00F204C5"/>
    <w:p w14:paraId="2131E33C" w14:textId="77777777" w:rsidR="00F204C5" w:rsidRDefault="00F204C5" w:rsidP="00F204C5">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F204C5" w14:paraId="6E063FD2" w14:textId="77777777" w:rsidTr="00591D07">
        <w:trPr>
          <w:trHeight w:val="435"/>
        </w:trPr>
        <w:tc>
          <w:tcPr>
            <w:tcW w:w="14371" w:type="dxa"/>
            <w:shd w:val="clear" w:color="auto" w:fill="EFF9FF"/>
            <w:vAlign w:val="center"/>
          </w:tcPr>
          <w:p w14:paraId="11E735C3" w14:textId="77777777" w:rsidR="00F204C5" w:rsidRPr="001A6F65" w:rsidRDefault="00F204C5" w:rsidP="00591D07">
            <w:pPr>
              <w:ind w:left="527"/>
              <w:rPr>
                <w:sz w:val="24"/>
              </w:rPr>
            </w:pPr>
            <w:r>
              <w:rPr>
                <w:noProof/>
              </w:rPr>
              <w:lastRenderedPageBreak/>
              <w:drawing>
                <wp:anchor distT="0" distB="0" distL="114300" distR="114300" simplePos="0" relativeHeight="251681796" behindDoc="0" locked="0" layoutInCell="1" allowOverlap="1" wp14:anchorId="15D508F2" wp14:editId="28C4F7BE">
                  <wp:simplePos x="0" y="0"/>
                  <wp:positionH relativeFrom="margin">
                    <wp:posOffset>73025</wp:posOffset>
                  </wp:positionH>
                  <wp:positionV relativeFrom="margin">
                    <wp:align>center</wp:align>
                  </wp:positionV>
                  <wp:extent cx="256032" cy="173736"/>
                  <wp:effectExtent l="0" t="0" r="0" b="0"/>
                  <wp:wrapSquare wrapText="bothSides"/>
                  <wp:docPr id="64617987" name="Picture 64617987"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552"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553"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554"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555"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00CB4E29" w14:textId="77777777" w:rsidR="00F204C5" w:rsidRPr="00F73241" w:rsidRDefault="00F204C5" w:rsidP="00F204C5">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F204C5" w:rsidRPr="008A5D17" w14:paraId="6D3300E4" w14:textId="77777777" w:rsidTr="00591D07">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1282198B" w14:textId="77777777" w:rsidR="00F204C5" w:rsidRPr="008A5D17" w:rsidRDefault="00F204C5" w:rsidP="00591D0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241AA824" w14:textId="77777777" w:rsidR="00F204C5" w:rsidRPr="008A5D17" w:rsidRDefault="00F204C5" w:rsidP="00591D0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2DB1265D" w14:textId="77777777" w:rsidR="00F204C5" w:rsidRPr="008A5D17" w:rsidRDefault="00F204C5" w:rsidP="00591D0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00197F3D" w14:textId="77777777" w:rsidR="00F204C5" w:rsidRPr="008A5D17" w:rsidRDefault="00F204C5" w:rsidP="00591D07">
            <w:pPr>
              <w:jc w:val="center"/>
              <w:rPr>
                <w:rFonts w:cs="Arial"/>
                <w:b/>
                <w:bCs/>
                <w:color w:val="FFFFFF"/>
                <w:sz w:val="24"/>
                <w:szCs w:val="24"/>
              </w:rPr>
            </w:pPr>
            <w:commentRangeStart w:id="35"/>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35"/>
            <w:r>
              <w:rPr>
                <w:rStyle w:val="CommentReference"/>
              </w:rPr>
              <w:commentReference w:id="35"/>
            </w:r>
          </w:p>
        </w:tc>
      </w:tr>
      <w:tr w:rsidR="00F204C5" w:rsidRPr="008A5D17" w14:paraId="2ED6DD3F" w14:textId="77777777" w:rsidTr="00591D07">
        <w:trPr>
          <w:cantSplit/>
          <w:trHeight w:val="598"/>
          <w:tblHeader/>
        </w:trPr>
        <w:tc>
          <w:tcPr>
            <w:tcW w:w="2498" w:type="dxa"/>
            <w:vMerge/>
            <w:noWrap/>
            <w:vAlign w:val="center"/>
          </w:tcPr>
          <w:p w14:paraId="58B61617" w14:textId="77777777" w:rsidR="00F204C5" w:rsidRPr="008A5D17" w:rsidRDefault="00F204C5" w:rsidP="00591D07">
            <w:pPr>
              <w:rPr>
                <w:rFonts w:cs="Arial"/>
                <w:b/>
                <w:bCs/>
                <w:color w:val="FFFFFF"/>
                <w:sz w:val="24"/>
                <w:szCs w:val="24"/>
              </w:rPr>
            </w:pPr>
          </w:p>
        </w:tc>
        <w:tc>
          <w:tcPr>
            <w:tcW w:w="2878" w:type="dxa"/>
            <w:vMerge/>
            <w:vAlign w:val="center"/>
          </w:tcPr>
          <w:p w14:paraId="5C7A4566" w14:textId="77777777" w:rsidR="00F204C5" w:rsidRPr="008A5D17" w:rsidRDefault="00F204C5" w:rsidP="00591D0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59C53A1D" w14:textId="77777777" w:rsidR="00F204C5" w:rsidRPr="008A5D17" w:rsidRDefault="00F204C5" w:rsidP="00591D07">
            <w:pPr>
              <w:jc w:val="center"/>
              <w:rPr>
                <w:rFonts w:cs="Arial"/>
                <w:b/>
                <w:bCs/>
                <w:color w:val="FFFFFF"/>
                <w:sz w:val="24"/>
                <w:szCs w:val="24"/>
              </w:rPr>
            </w:pPr>
            <w:commentRangeStart w:id="36"/>
            <w:r>
              <w:rPr>
                <w:rFonts w:cs="Arial"/>
                <w:b/>
                <w:bCs/>
                <w:color w:val="FFFFFF"/>
                <w:sz w:val="24"/>
                <w:szCs w:val="24"/>
              </w:rPr>
              <w:t>Participating</w:t>
            </w:r>
            <w:r w:rsidRPr="008A5D17">
              <w:rPr>
                <w:rFonts w:cs="Arial"/>
                <w:b/>
                <w:bCs/>
                <w:color w:val="FFFFFF"/>
                <w:sz w:val="24"/>
                <w:szCs w:val="24"/>
              </w:rPr>
              <w:t xml:space="preserve"> Provider</w:t>
            </w:r>
            <w:commentRangeEnd w:id="36"/>
            <w:r>
              <w:rPr>
                <w:rStyle w:val="CommentReference"/>
              </w:rPr>
              <w:commentReference w:id="36"/>
            </w:r>
          </w:p>
          <w:p w14:paraId="7E533F20" w14:textId="77777777" w:rsidR="00F204C5" w:rsidRPr="008A5D17" w:rsidRDefault="00F204C5" w:rsidP="00591D0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5AA9B199" w14:textId="77777777" w:rsidR="00F204C5" w:rsidRPr="008A5D17" w:rsidRDefault="00F204C5" w:rsidP="00591D07">
            <w:pPr>
              <w:jc w:val="center"/>
              <w:rPr>
                <w:rFonts w:cs="Arial"/>
                <w:b/>
                <w:bCs/>
                <w:color w:val="FFFFFF"/>
                <w:sz w:val="24"/>
                <w:szCs w:val="24"/>
              </w:rPr>
            </w:pPr>
            <w:r>
              <w:rPr>
                <w:rFonts w:cs="Arial"/>
                <w:b/>
                <w:bCs/>
                <w:color w:val="FFFFFF"/>
                <w:sz w:val="24"/>
                <w:szCs w:val="24"/>
              </w:rPr>
              <w:t>Non-Participating</w:t>
            </w:r>
            <w:r w:rsidRPr="008A5D17">
              <w:rPr>
                <w:rFonts w:cs="Arial"/>
                <w:b/>
                <w:bCs/>
                <w:color w:val="FFFFFF"/>
                <w:sz w:val="24"/>
                <w:szCs w:val="24"/>
              </w:rPr>
              <w:t xml:space="preserve"> Provider</w:t>
            </w:r>
          </w:p>
          <w:p w14:paraId="3B0F27E7" w14:textId="77777777" w:rsidR="00F204C5" w:rsidRPr="008A5D17" w:rsidRDefault="00F204C5" w:rsidP="00591D0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noWrap/>
            <w:vAlign w:val="center"/>
          </w:tcPr>
          <w:p w14:paraId="4F7AA348" w14:textId="77777777" w:rsidR="00F204C5" w:rsidRPr="008A5D17" w:rsidRDefault="00F204C5" w:rsidP="00591D07">
            <w:pPr>
              <w:rPr>
                <w:rFonts w:cs="Arial"/>
                <w:b/>
                <w:bCs/>
                <w:color w:val="FFFFFF"/>
                <w:sz w:val="24"/>
                <w:szCs w:val="24"/>
              </w:rPr>
            </w:pPr>
          </w:p>
        </w:tc>
      </w:tr>
      <w:tr w:rsidR="00F204C5" w:rsidRPr="008A5D17" w14:paraId="37A9FFA7" w14:textId="77777777" w:rsidTr="00591D07">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03F2766F" w14:textId="77777777" w:rsidR="00F204C5" w:rsidRPr="000B418C" w:rsidRDefault="00F204C5" w:rsidP="00591D07">
            <w:pPr>
              <w:pStyle w:val="TableParagraph"/>
              <w:rPr>
                <w:rFonts w:cs="Arial"/>
                <w:b/>
              </w:rPr>
            </w:pPr>
            <w:r w:rsidRPr="000B418C">
              <w:rPr>
                <w:rFonts w:cs="Arial"/>
                <w:b/>
              </w:rPr>
              <w:t xml:space="preserve">If you visit a health care </w:t>
            </w:r>
            <w:hyperlink r:id="rId556"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07B62AD0" w14:textId="77777777" w:rsidR="00F204C5" w:rsidRPr="008A5D17" w:rsidRDefault="00F204C5" w:rsidP="00591D0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29520A9" w14:textId="77777777" w:rsidR="00F204C5" w:rsidRPr="00C60631" w:rsidRDefault="00F204C5" w:rsidP="00591D07">
            <w:pPr>
              <w:pStyle w:val="TableParagraph"/>
            </w:pPr>
            <w:r>
              <w:t xml:space="preserve">$15 </w:t>
            </w:r>
            <w:r w:rsidRPr="008214F5">
              <w:rPr>
                <w:u w:val="single"/>
              </w:rPr>
              <w:t>copay</w:t>
            </w:r>
            <w: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E12EEF3"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1765CE5A" w14:textId="77777777" w:rsidR="00F204C5" w:rsidRPr="00C60631" w:rsidRDefault="00F204C5" w:rsidP="00591D07">
            <w:pPr>
              <w:pStyle w:val="TableParagraph"/>
            </w:pPr>
          </w:p>
        </w:tc>
      </w:tr>
      <w:tr w:rsidR="00F204C5" w:rsidRPr="008A5D17" w14:paraId="3140151B" w14:textId="77777777" w:rsidTr="00591D07">
        <w:tc>
          <w:tcPr>
            <w:tcW w:w="2498" w:type="dxa"/>
            <w:vMerge/>
            <w:noWrap/>
            <w:vAlign w:val="center"/>
            <w:hideMark/>
          </w:tcPr>
          <w:p w14:paraId="0FC182E9"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0DC7E4F0" w14:textId="77777777" w:rsidR="00F204C5" w:rsidRPr="008A5D17" w:rsidRDefault="00074075" w:rsidP="00591D07">
            <w:pPr>
              <w:pStyle w:val="TableParagraph"/>
              <w:rPr>
                <w:rFonts w:cs="Arial"/>
              </w:rPr>
            </w:pPr>
            <w:hyperlink r:id="rId557" w:anchor="specialist" w:history="1">
              <w:r w:rsidR="00F204C5" w:rsidRPr="000E5B59">
                <w:rPr>
                  <w:rStyle w:val="Hyperlink"/>
                  <w:rFonts w:cs="Arial"/>
                  <w:szCs w:val="24"/>
                </w:rPr>
                <w:t>Specialist</w:t>
              </w:r>
            </w:hyperlink>
            <w:r w:rsidR="00F204C5"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48A678D2" w14:textId="77777777" w:rsidR="00F204C5" w:rsidRPr="00C60631" w:rsidRDefault="00F204C5" w:rsidP="00591D07">
            <w:pPr>
              <w:pStyle w:val="TableParagraph"/>
            </w:pPr>
            <w:r>
              <w:t xml:space="preserve">$25 </w:t>
            </w:r>
            <w:r w:rsidRPr="008214F5">
              <w:rPr>
                <w:u w:val="single"/>
              </w:rPr>
              <w:t>copay</w:t>
            </w:r>
            <w: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3575DB85"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05733EE2" w14:textId="77777777" w:rsidR="00F204C5" w:rsidRPr="00C60631" w:rsidRDefault="00F204C5" w:rsidP="00591D07">
            <w:pPr>
              <w:pStyle w:val="TableParagraph"/>
            </w:pPr>
          </w:p>
        </w:tc>
      </w:tr>
      <w:tr w:rsidR="00F204C5" w:rsidRPr="008A5D17" w14:paraId="2212989B" w14:textId="77777777" w:rsidTr="00591D07">
        <w:tc>
          <w:tcPr>
            <w:tcW w:w="2498" w:type="dxa"/>
            <w:vMerge/>
            <w:noWrap/>
            <w:vAlign w:val="center"/>
            <w:hideMark/>
          </w:tcPr>
          <w:p w14:paraId="02767EB6"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6E7ADB0" w14:textId="77777777" w:rsidR="00F204C5" w:rsidRPr="008A5D17" w:rsidRDefault="00074075" w:rsidP="00591D07">
            <w:pPr>
              <w:pStyle w:val="TableParagraph"/>
              <w:rPr>
                <w:rFonts w:cs="Arial"/>
              </w:rPr>
            </w:pPr>
            <w:hyperlink r:id="rId558" w:anchor="preventive-care" w:history="1">
              <w:r w:rsidR="00F204C5" w:rsidRPr="000E5B59">
                <w:rPr>
                  <w:rStyle w:val="Hyperlink"/>
                  <w:rFonts w:cs="Arial"/>
                  <w:szCs w:val="24"/>
                </w:rPr>
                <w:t>Preventive care</w:t>
              </w:r>
            </w:hyperlink>
            <w:r w:rsidR="00F204C5" w:rsidRPr="008A5D17">
              <w:rPr>
                <w:rFonts w:cs="Arial"/>
              </w:rPr>
              <w:t>/</w:t>
            </w:r>
            <w:hyperlink r:id="rId559" w:anchor="screening" w:history="1">
              <w:r w:rsidR="00F204C5" w:rsidRPr="000E5B59">
                <w:rPr>
                  <w:rStyle w:val="Hyperlink"/>
                  <w:rFonts w:cs="Arial"/>
                  <w:szCs w:val="24"/>
                </w:rPr>
                <w:t>screening</w:t>
              </w:r>
            </w:hyperlink>
            <w:r w:rsidR="00F204C5" w:rsidRPr="008A5D17">
              <w:rPr>
                <w:rFonts w:cs="Arial"/>
              </w:rPr>
              <w:t>/</w:t>
            </w:r>
          </w:p>
          <w:p w14:paraId="50FEFACD" w14:textId="77777777" w:rsidR="00F204C5" w:rsidRPr="008A5D17" w:rsidRDefault="00F204C5" w:rsidP="00591D0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0E86E5A" w14:textId="77777777" w:rsidR="00F204C5" w:rsidRPr="00C60631" w:rsidRDefault="00F204C5"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FDE5167"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1EE5CD0A" w14:textId="77777777" w:rsidR="00F204C5" w:rsidRPr="00BA7961" w:rsidRDefault="00F204C5" w:rsidP="00591D07">
            <w:pPr>
              <w:pStyle w:val="TableParagraph"/>
            </w:pPr>
          </w:p>
          <w:p w14:paraId="70F7AC55" w14:textId="77777777" w:rsidR="00F204C5" w:rsidRPr="00BA7961" w:rsidRDefault="00F204C5" w:rsidP="00591D07">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 Then check what your </w:t>
            </w:r>
            <w:r w:rsidRPr="00BA7961">
              <w:rPr>
                <w:u w:val="single"/>
              </w:rPr>
              <w:t>plan</w:t>
            </w:r>
            <w:r w:rsidRPr="00BA7961">
              <w:t xml:space="preserve"> will pay for. </w:t>
            </w:r>
          </w:p>
          <w:p w14:paraId="689B1F74" w14:textId="77777777" w:rsidR="00F204C5" w:rsidRPr="00C60631" w:rsidRDefault="00F204C5" w:rsidP="00591D07">
            <w:pPr>
              <w:pStyle w:val="TableParagraph"/>
            </w:pPr>
          </w:p>
        </w:tc>
      </w:tr>
      <w:tr w:rsidR="00F204C5" w:rsidRPr="008A5D17" w14:paraId="521510B2"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3E7548A0" w14:textId="77777777" w:rsidR="00F204C5" w:rsidRPr="000B418C" w:rsidRDefault="00F204C5" w:rsidP="00591D0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3470058E" w14:textId="77777777" w:rsidR="00F204C5" w:rsidRPr="008A5D17" w:rsidRDefault="00074075" w:rsidP="00591D07">
            <w:pPr>
              <w:pStyle w:val="TableParagraph"/>
              <w:rPr>
                <w:rFonts w:cs="Arial"/>
              </w:rPr>
            </w:pPr>
            <w:hyperlink r:id="rId560" w:anchor="diagnostic-test" w:history="1">
              <w:r w:rsidR="00F204C5" w:rsidRPr="000E5B59">
                <w:rPr>
                  <w:rStyle w:val="Hyperlink"/>
                  <w:rFonts w:cs="Arial"/>
                  <w:szCs w:val="24"/>
                </w:rPr>
                <w:t>Diagnostic test</w:t>
              </w:r>
            </w:hyperlink>
            <w:r w:rsidR="00F204C5"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4891F3D9" w14:textId="77777777" w:rsidR="00F204C5" w:rsidRPr="00C60631" w:rsidRDefault="00F204C5" w:rsidP="00591D07">
            <w:pPr>
              <w:pStyle w:val="TableParagraph"/>
            </w:pPr>
            <w:r>
              <w:t xml:space="preserve">$25 </w:t>
            </w:r>
            <w:r w:rsidRPr="0B06AA14">
              <w:rPr>
                <w:u w:val="single"/>
              </w:rPr>
              <w:t>copay</w:t>
            </w:r>
            <w:r>
              <w:t>/visit</w:t>
            </w:r>
          </w:p>
          <w:p w14:paraId="2244AED0" w14:textId="77777777" w:rsidR="00F204C5" w:rsidRPr="00C60631" w:rsidRDefault="00F204C5" w:rsidP="00591D07">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3FF33961" w14:textId="77777777" w:rsidR="00F204C5" w:rsidRPr="00C60631" w:rsidRDefault="00F204C5"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70ED1394" w14:textId="77777777" w:rsidR="00F204C5" w:rsidRPr="00C60631" w:rsidRDefault="00F204C5" w:rsidP="00591D07">
            <w:pPr>
              <w:pStyle w:val="TableParagraph"/>
            </w:pPr>
          </w:p>
        </w:tc>
      </w:tr>
      <w:tr w:rsidR="00F204C5" w:rsidRPr="008A5D17" w14:paraId="0ACF6D98" w14:textId="77777777" w:rsidTr="00591D07">
        <w:tc>
          <w:tcPr>
            <w:tcW w:w="2498" w:type="dxa"/>
            <w:vMerge/>
            <w:noWrap/>
            <w:vAlign w:val="center"/>
            <w:hideMark/>
          </w:tcPr>
          <w:p w14:paraId="0D2E674A"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83D4791" w14:textId="77777777" w:rsidR="00F204C5" w:rsidRPr="008A5D17" w:rsidRDefault="00F204C5" w:rsidP="00591D0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1EF5CAA" w14:textId="77777777" w:rsidR="00F204C5" w:rsidRPr="00C60631" w:rsidRDefault="00F204C5" w:rsidP="00591D07">
            <w:pPr>
              <w:pStyle w:val="TableParagraph"/>
            </w:pPr>
            <w:r>
              <w:t xml:space="preserve">$25 </w:t>
            </w:r>
            <w:r w:rsidRPr="599D5722">
              <w:rPr>
                <w:u w:val="single"/>
              </w:rPr>
              <w:t>copay</w:t>
            </w:r>
            <w:r>
              <w:t>/visit</w:t>
            </w:r>
          </w:p>
          <w:p w14:paraId="06C2E18B" w14:textId="77777777" w:rsidR="00F204C5" w:rsidRPr="00C60631" w:rsidRDefault="00F204C5" w:rsidP="00591D0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D5347AA"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7EF15178" w14:textId="77777777" w:rsidR="00F204C5" w:rsidRPr="00C60631" w:rsidRDefault="00F204C5" w:rsidP="00591D07">
            <w:pPr>
              <w:pStyle w:val="TableParagraph"/>
            </w:pPr>
          </w:p>
        </w:tc>
      </w:tr>
      <w:tr w:rsidR="00F204C5" w:rsidRPr="008A5D17" w14:paraId="30B1A483" w14:textId="77777777" w:rsidTr="00591D07">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52AC2394" w14:textId="77777777" w:rsidR="00F204C5" w:rsidRPr="000B418C" w:rsidRDefault="00F204C5" w:rsidP="00591D07">
            <w:pPr>
              <w:pStyle w:val="TableParagraph"/>
              <w:rPr>
                <w:rFonts w:cs="Arial"/>
                <w:b/>
              </w:rPr>
            </w:pPr>
            <w:r w:rsidRPr="000B418C">
              <w:rPr>
                <w:rFonts w:cs="Arial"/>
                <w:b/>
              </w:rPr>
              <w:t>If you need drugs to treat your illness or condition</w:t>
            </w:r>
          </w:p>
          <w:p w14:paraId="30DDC9EC" w14:textId="77777777" w:rsidR="00F204C5" w:rsidRPr="000B418C" w:rsidRDefault="00F204C5" w:rsidP="00591D07">
            <w:pPr>
              <w:pStyle w:val="TableParagraph"/>
              <w:rPr>
                <w:rFonts w:cs="Arial"/>
              </w:rPr>
            </w:pPr>
            <w:r w:rsidRPr="000B418C">
              <w:rPr>
                <w:rFonts w:cs="Arial"/>
              </w:rPr>
              <w:t xml:space="preserve">More information about </w:t>
            </w:r>
            <w:hyperlink r:id="rId561"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47981E74" w14:textId="77777777" w:rsidR="00F204C5" w:rsidRPr="008A5D17" w:rsidRDefault="00F204C5" w:rsidP="00591D07">
            <w:pPr>
              <w:pStyle w:val="TableParagraph"/>
              <w:rPr>
                <w:rFonts w:cs="Arial"/>
              </w:rPr>
            </w:pPr>
            <w:r>
              <w:rPr>
                <w:rFonts w:cs="Arial"/>
              </w:rPr>
              <w:t>Tier 1 (Generic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31D51910" w14:textId="77777777" w:rsidR="00F204C5" w:rsidRDefault="00F204C5" w:rsidP="00591D07">
            <w:pPr>
              <w:pStyle w:val="TableParagraph"/>
            </w:pPr>
            <w:r>
              <w:t xml:space="preserve">$6 </w:t>
            </w:r>
            <w:r w:rsidRPr="00DC2EB5">
              <w:rPr>
                <w:u w:val="single"/>
              </w:rPr>
              <w:t>copay</w:t>
            </w:r>
            <w:r>
              <w:t>/prescription (retail)</w:t>
            </w:r>
          </w:p>
          <w:p w14:paraId="572F5B3E" w14:textId="77777777" w:rsidR="00F204C5" w:rsidRDefault="00F204C5" w:rsidP="00591D07">
            <w:pPr>
              <w:pStyle w:val="TableParagraph"/>
            </w:pPr>
          </w:p>
          <w:p w14:paraId="4ECC50F5" w14:textId="77777777" w:rsidR="00F204C5" w:rsidRPr="00C60631" w:rsidRDefault="00F204C5" w:rsidP="00591D07">
            <w:pPr>
              <w:pStyle w:val="TableParagraph"/>
            </w:pPr>
            <w:r>
              <w:t xml:space="preserve">$15 </w:t>
            </w:r>
            <w:r w:rsidRPr="00681625">
              <w:rPr>
                <w:u w:val="single"/>
              </w:rPr>
              <w:t>copay</w:t>
            </w:r>
            <w:r>
              <w:t>/prescription (mail order)</w:t>
            </w:r>
          </w:p>
        </w:tc>
        <w:tc>
          <w:tcPr>
            <w:tcW w:w="2520" w:type="dxa"/>
            <w:tcBorders>
              <w:top w:val="single" w:sz="12" w:space="0" w:color="286995"/>
              <w:left w:val="single" w:sz="2" w:space="0" w:color="286995"/>
              <w:bottom w:val="single" w:sz="2" w:space="0" w:color="286995"/>
              <w:right w:val="single" w:sz="2" w:space="0" w:color="286995"/>
            </w:tcBorders>
            <w:vAlign w:val="center"/>
          </w:tcPr>
          <w:p w14:paraId="0F4AB560" w14:textId="77777777" w:rsidR="00F204C5" w:rsidRPr="00C60631" w:rsidRDefault="00F204C5"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401CECB5" w14:textId="77777777" w:rsidR="00F204C5" w:rsidRPr="00C60631" w:rsidRDefault="00F204C5" w:rsidP="00591D07">
            <w:pPr>
              <w:pStyle w:val="TableParagraph"/>
            </w:pPr>
          </w:p>
        </w:tc>
      </w:tr>
      <w:tr w:rsidR="00F204C5" w:rsidRPr="008A5D17" w14:paraId="4AA5BD5D" w14:textId="77777777" w:rsidTr="00591D07">
        <w:trPr>
          <w:trHeight w:val="525"/>
        </w:trPr>
        <w:tc>
          <w:tcPr>
            <w:tcW w:w="2498" w:type="dxa"/>
            <w:vMerge/>
            <w:noWrap/>
            <w:vAlign w:val="center"/>
            <w:hideMark/>
          </w:tcPr>
          <w:p w14:paraId="2A00F761"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21F0A27" w14:textId="77777777" w:rsidR="00F204C5" w:rsidRPr="008A5D17" w:rsidRDefault="00F204C5" w:rsidP="00591D07">
            <w:pPr>
              <w:pStyle w:val="TableParagraph"/>
              <w:rPr>
                <w:rFonts w:cs="Arial"/>
              </w:rPr>
            </w:pPr>
            <w:r>
              <w:rPr>
                <w:rFonts w:cs="Arial"/>
              </w:rPr>
              <w:t>Tier 2 (Preferred brand drugs 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BD51956" w14:textId="77777777" w:rsidR="00F204C5" w:rsidRDefault="00F204C5" w:rsidP="00591D07">
            <w:pPr>
              <w:pStyle w:val="TableParagraph"/>
            </w:pPr>
            <w:r>
              <w:t xml:space="preserve">$15 </w:t>
            </w:r>
            <w:r w:rsidRPr="00017FAC">
              <w:rPr>
                <w:u w:val="single"/>
              </w:rPr>
              <w:t>copay</w:t>
            </w:r>
            <w:r>
              <w:t>/prescription (retail)</w:t>
            </w:r>
          </w:p>
          <w:p w14:paraId="3939E7AA" w14:textId="77777777" w:rsidR="00F204C5" w:rsidRDefault="00F204C5" w:rsidP="00591D07">
            <w:pPr>
              <w:pStyle w:val="TableParagraph"/>
            </w:pPr>
          </w:p>
          <w:p w14:paraId="7D79330E" w14:textId="77777777" w:rsidR="00F204C5" w:rsidRPr="00C60631" w:rsidRDefault="00F204C5" w:rsidP="00591D07">
            <w:pPr>
              <w:pStyle w:val="TableParagraph"/>
            </w:pPr>
            <w:r>
              <w:t xml:space="preserve">$37.50 </w:t>
            </w:r>
            <w:r w:rsidRPr="00FB58BB">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DA8992C"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3808F4D7" w14:textId="77777777" w:rsidR="00F204C5" w:rsidRPr="00C60631" w:rsidRDefault="00F204C5" w:rsidP="00591D07">
            <w:pPr>
              <w:pStyle w:val="TableParagraph"/>
            </w:pPr>
          </w:p>
        </w:tc>
      </w:tr>
      <w:tr w:rsidR="00F204C5" w:rsidRPr="008A5D17" w14:paraId="2CD53F9B" w14:textId="77777777" w:rsidTr="00591D07">
        <w:trPr>
          <w:trHeight w:val="435"/>
        </w:trPr>
        <w:tc>
          <w:tcPr>
            <w:tcW w:w="2498" w:type="dxa"/>
            <w:vMerge/>
            <w:noWrap/>
            <w:vAlign w:val="center"/>
            <w:hideMark/>
          </w:tcPr>
          <w:p w14:paraId="535E69C8"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680D050E" w14:textId="77777777" w:rsidR="00F204C5" w:rsidRPr="008A5D17" w:rsidRDefault="00F204C5" w:rsidP="00591D07">
            <w:pPr>
              <w:pStyle w:val="TableParagraph"/>
              <w:rPr>
                <w:rFonts w:cs="Arial"/>
              </w:rPr>
            </w:pPr>
            <w:r>
              <w:rPr>
                <w:rFonts w:cs="Arial"/>
              </w:rPr>
              <w:t>Tier 3 (</w:t>
            </w:r>
            <w:r w:rsidRPr="008A5D17">
              <w:rPr>
                <w:rFonts w:cs="Arial"/>
              </w:rPr>
              <w:t>Non-preferred brand drugs</w:t>
            </w:r>
            <w:r>
              <w:rPr>
                <w:rFonts w:cs="Arial"/>
              </w:rPr>
              <w:t xml:space="preserve"> or Non-formulary brand) </w:t>
            </w:r>
          </w:p>
        </w:tc>
        <w:tc>
          <w:tcPr>
            <w:tcW w:w="2361" w:type="dxa"/>
            <w:tcBorders>
              <w:top w:val="single" w:sz="2" w:space="0" w:color="286995"/>
              <w:left w:val="single" w:sz="2" w:space="0" w:color="286995"/>
              <w:bottom w:val="single" w:sz="2" w:space="0" w:color="286995"/>
              <w:right w:val="single" w:sz="2" w:space="0" w:color="286995"/>
            </w:tcBorders>
            <w:vAlign w:val="center"/>
          </w:tcPr>
          <w:p w14:paraId="5687DD66" w14:textId="77777777" w:rsidR="00F204C5" w:rsidRDefault="00F204C5" w:rsidP="00591D07">
            <w:pPr>
              <w:pStyle w:val="TableParagraph"/>
            </w:pPr>
            <w:r>
              <w:t xml:space="preserve">$30 </w:t>
            </w:r>
            <w:r w:rsidRPr="00FB58BB">
              <w:rPr>
                <w:u w:val="single"/>
              </w:rPr>
              <w:t>copay</w:t>
            </w:r>
            <w:r>
              <w:t>/prescription (retail)</w:t>
            </w:r>
          </w:p>
          <w:p w14:paraId="354580CD" w14:textId="77777777" w:rsidR="00F204C5" w:rsidRDefault="00F204C5" w:rsidP="00591D07">
            <w:pPr>
              <w:pStyle w:val="TableParagraph"/>
            </w:pPr>
          </w:p>
          <w:p w14:paraId="466AFDC8" w14:textId="77777777" w:rsidR="00F204C5" w:rsidRPr="00C60631" w:rsidRDefault="00F204C5" w:rsidP="00591D07">
            <w:pPr>
              <w:pStyle w:val="TableParagraph"/>
            </w:pPr>
            <w:r>
              <w:t xml:space="preserve">$75 </w:t>
            </w:r>
            <w:r w:rsidRPr="001B2098">
              <w:rPr>
                <w:u w:val="single"/>
              </w:rPr>
              <w:t>copay</w:t>
            </w:r>
            <w:r>
              <w:t>/prescription (mail order)</w:t>
            </w:r>
          </w:p>
        </w:tc>
        <w:tc>
          <w:tcPr>
            <w:tcW w:w="2520" w:type="dxa"/>
            <w:tcBorders>
              <w:top w:val="single" w:sz="2" w:space="0" w:color="286995"/>
              <w:left w:val="single" w:sz="2" w:space="0" w:color="286995"/>
              <w:bottom w:val="single" w:sz="2" w:space="0" w:color="286995"/>
              <w:right w:val="single" w:sz="2" w:space="0" w:color="286995"/>
            </w:tcBorders>
            <w:vAlign w:val="center"/>
          </w:tcPr>
          <w:p w14:paraId="1196BC2C"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5EBDA7A5" w14:textId="77777777" w:rsidR="00F204C5" w:rsidRPr="00C60631" w:rsidRDefault="00F204C5" w:rsidP="00591D07">
            <w:pPr>
              <w:pStyle w:val="TableParagraph"/>
            </w:pPr>
          </w:p>
        </w:tc>
      </w:tr>
      <w:tr w:rsidR="00F204C5" w:rsidRPr="008A5D17" w14:paraId="05BB555F" w14:textId="77777777" w:rsidTr="00591D07">
        <w:tc>
          <w:tcPr>
            <w:tcW w:w="2498" w:type="dxa"/>
            <w:vMerge/>
            <w:noWrap/>
            <w:vAlign w:val="center"/>
            <w:hideMark/>
          </w:tcPr>
          <w:p w14:paraId="0BF5EEE9"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4DB0CB3" w14:textId="77777777" w:rsidR="00F204C5" w:rsidRPr="00C840E5" w:rsidRDefault="00074075" w:rsidP="00591D07">
            <w:pPr>
              <w:pStyle w:val="TableParagraph"/>
              <w:rPr>
                <w:rFonts w:cs="Arial"/>
              </w:rPr>
            </w:pPr>
            <w:hyperlink r:id="rId562" w:anchor="specialty-drug" w:history="1">
              <w:r w:rsidR="00F204C5"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28327BD" w14:textId="77777777" w:rsidR="00F204C5" w:rsidRPr="00C60631" w:rsidRDefault="00F204C5" w:rsidP="00591D0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C98491D"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0939B402" w14:textId="77777777" w:rsidR="00F204C5" w:rsidRPr="00C60631" w:rsidRDefault="00F204C5" w:rsidP="00591D07">
            <w:pPr>
              <w:pStyle w:val="TableParagraph"/>
            </w:pPr>
          </w:p>
        </w:tc>
      </w:tr>
      <w:tr w:rsidR="00F204C5" w:rsidRPr="008A5D17" w14:paraId="4CCDC2F2"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EC6CA2A" w14:textId="77777777" w:rsidR="00F204C5" w:rsidRPr="000B418C" w:rsidRDefault="00F204C5" w:rsidP="00591D07">
            <w:pPr>
              <w:pStyle w:val="TableParagraph"/>
              <w:rPr>
                <w:rFonts w:cs="Arial"/>
                <w:b/>
              </w:rPr>
            </w:pPr>
            <w:r w:rsidRPr="000B418C">
              <w:rPr>
                <w:rFonts w:cs="Arial"/>
                <w:b/>
              </w:rPr>
              <w:t xml:space="preserve">If you have outpatient </w:t>
            </w:r>
            <w:r w:rsidRPr="000B418C">
              <w:rPr>
                <w:rFonts w:cs="Arial"/>
                <w:b/>
              </w:rPr>
              <w:lastRenderedPageBreak/>
              <w:t>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2B46B75A" w14:textId="77777777" w:rsidR="00F204C5" w:rsidRPr="008A5D17" w:rsidRDefault="00F204C5" w:rsidP="00591D07">
            <w:pPr>
              <w:pStyle w:val="TableParagraph"/>
              <w:rPr>
                <w:rFonts w:cs="Arial"/>
              </w:rPr>
            </w:pPr>
            <w:r w:rsidRPr="008A5D17">
              <w:rPr>
                <w:rFonts w:cs="Arial"/>
              </w:rPr>
              <w:lastRenderedPageBreak/>
              <w:t xml:space="preserve">Facility fee (e.g., ambulatory </w:t>
            </w:r>
            <w:r w:rsidRPr="008A5D17">
              <w:rPr>
                <w:rFonts w:cs="Arial"/>
              </w:rPr>
              <w:lastRenderedPageBreak/>
              <w:t>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52F4C88B" w14:textId="77777777" w:rsidR="00F204C5" w:rsidRPr="00C60631" w:rsidRDefault="00F204C5" w:rsidP="00591D07">
            <w:pPr>
              <w:pStyle w:val="TableParagraph"/>
            </w:pPr>
            <w:r>
              <w:lastRenderedPageBreak/>
              <w:t xml:space="preserve">$50 </w:t>
            </w:r>
            <w:r w:rsidRPr="00ED0211">
              <w:rPr>
                <w:u w:val="single"/>
              </w:rPr>
              <w:t>copay</w:t>
            </w:r>
            <w:r>
              <w:t>/surgery</w:t>
            </w:r>
          </w:p>
        </w:tc>
        <w:tc>
          <w:tcPr>
            <w:tcW w:w="2520" w:type="dxa"/>
            <w:tcBorders>
              <w:top w:val="single" w:sz="12" w:space="0" w:color="286995"/>
              <w:left w:val="single" w:sz="2" w:space="0" w:color="286995"/>
              <w:bottom w:val="single" w:sz="2" w:space="0" w:color="286995"/>
              <w:right w:val="single" w:sz="2" w:space="0" w:color="286995"/>
            </w:tcBorders>
            <w:vAlign w:val="center"/>
          </w:tcPr>
          <w:p w14:paraId="13BE55F7" w14:textId="77777777" w:rsidR="00F204C5" w:rsidRPr="00C60631" w:rsidRDefault="00F204C5"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07F49390" w14:textId="77777777" w:rsidR="00F204C5" w:rsidRPr="00C60631" w:rsidRDefault="00F204C5" w:rsidP="00591D07">
            <w:pPr>
              <w:pStyle w:val="TableParagraph"/>
            </w:pPr>
          </w:p>
        </w:tc>
      </w:tr>
      <w:tr w:rsidR="00F204C5" w:rsidRPr="008A5D17" w14:paraId="65AD2385" w14:textId="77777777" w:rsidTr="00591D07">
        <w:tc>
          <w:tcPr>
            <w:tcW w:w="2498" w:type="dxa"/>
            <w:vMerge/>
            <w:noWrap/>
            <w:vAlign w:val="center"/>
            <w:hideMark/>
          </w:tcPr>
          <w:p w14:paraId="0CBC8A45"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8113011" w14:textId="77777777" w:rsidR="00F204C5" w:rsidRPr="008A5D17" w:rsidRDefault="00F204C5"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66DBC18" w14:textId="77777777" w:rsidR="00F204C5" w:rsidRPr="00C60631" w:rsidRDefault="00F204C5" w:rsidP="00591D07">
            <w:pPr>
              <w:pStyle w:val="TableParagraph"/>
            </w:pPr>
            <w:r>
              <w:t xml:space="preserve">$50 </w:t>
            </w:r>
            <w:r w:rsidRPr="00ED0211">
              <w:rPr>
                <w:u w:val="single"/>
              </w:rPr>
              <w:t>copay</w:t>
            </w:r>
            <w:r>
              <w:t>/surgery</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AD595DF"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2EE36BD9" w14:textId="77777777" w:rsidR="00F204C5" w:rsidRPr="00C60631" w:rsidRDefault="00F204C5" w:rsidP="00591D07">
            <w:pPr>
              <w:pStyle w:val="TableParagraph"/>
            </w:pPr>
          </w:p>
        </w:tc>
      </w:tr>
      <w:tr w:rsidR="00F204C5" w:rsidRPr="008A5D17" w14:paraId="2AEBD837"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3E388E4B" w14:textId="77777777" w:rsidR="00F204C5" w:rsidRPr="000B418C" w:rsidRDefault="00F204C5" w:rsidP="00591D0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1AB79915" w14:textId="77777777" w:rsidR="00F204C5" w:rsidRPr="008A5D17" w:rsidRDefault="00074075" w:rsidP="00591D07">
            <w:pPr>
              <w:pStyle w:val="TableParagraph"/>
              <w:rPr>
                <w:rFonts w:cs="Arial"/>
              </w:rPr>
            </w:pPr>
            <w:hyperlink r:id="rId563" w:anchor="emergency-room-care-emergency-services" w:history="1">
              <w:r w:rsidR="00F204C5"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10787932" w14:textId="77777777" w:rsidR="00F204C5" w:rsidRPr="00C60631" w:rsidRDefault="00F204C5" w:rsidP="00591D07">
            <w:pPr>
              <w:pStyle w:val="TableParagraph"/>
            </w:pPr>
            <w:r>
              <w:t xml:space="preserve">$75 </w:t>
            </w:r>
            <w:r w:rsidRPr="002A71F7">
              <w:rPr>
                <w:u w:val="single"/>
              </w:rPr>
              <w:t>copay</w:t>
            </w:r>
            <w:r>
              <w:t>/visit</w:t>
            </w:r>
          </w:p>
        </w:tc>
        <w:tc>
          <w:tcPr>
            <w:tcW w:w="2520" w:type="dxa"/>
            <w:tcBorders>
              <w:top w:val="single" w:sz="12" w:space="0" w:color="286995"/>
              <w:left w:val="single" w:sz="2" w:space="0" w:color="286995"/>
              <w:bottom w:val="single" w:sz="2" w:space="0" w:color="286995"/>
              <w:right w:val="single" w:sz="2" w:space="0" w:color="286995"/>
            </w:tcBorders>
            <w:vAlign w:val="center"/>
          </w:tcPr>
          <w:p w14:paraId="78CE4056" w14:textId="77777777" w:rsidR="00F204C5" w:rsidRPr="00C60631" w:rsidRDefault="00F204C5" w:rsidP="00591D07">
            <w:pPr>
              <w:pStyle w:val="TableParagraph"/>
            </w:pPr>
            <w:r>
              <w:t xml:space="preserve">$75 </w:t>
            </w:r>
            <w:r w:rsidRPr="002A71F7">
              <w:rPr>
                <w:u w:val="single"/>
              </w:rPr>
              <w:t>copay</w:t>
            </w:r>
            <w:r>
              <w:t>/visit</w:t>
            </w: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1B8726E5" w14:textId="77777777" w:rsidR="00F204C5" w:rsidRPr="00C60631" w:rsidRDefault="00F204C5" w:rsidP="00591D07">
            <w:pPr>
              <w:pStyle w:val="TableParagraph"/>
            </w:pPr>
          </w:p>
        </w:tc>
      </w:tr>
      <w:tr w:rsidR="00F204C5" w:rsidRPr="008A5D17" w14:paraId="42DC1660" w14:textId="77777777" w:rsidTr="00591D07">
        <w:tc>
          <w:tcPr>
            <w:tcW w:w="2498" w:type="dxa"/>
            <w:vMerge/>
            <w:noWrap/>
            <w:vAlign w:val="center"/>
            <w:hideMark/>
          </w:tcPr>
          <w:p w14:paraId="34D27239"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874D00C" w14:textId="77777777" w:rsidR="00F204C5" w:rsidRPr="008A5D17" w:rsidRDefault="00074075" w:rsidP="00591D07">
            <w:pPr>
              <w:pStyle w:val="TableParagraph"/>
              <w:rPr>
                <w:rFonts w:cs="Arial"/>
              </w:rPr>
            </w:pPr>
            <w:hyperlink r:id="rId564" w:anchor="emergency-medical-transportation" w:history="1">
              <w:r w:rsidR="00F204C5"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45E1FF3" w14:textId="77777777" w:rsidR="00F204C5" w:rsidRPr="00C60631" w:rsidRDefault="00F204C5" w:rsidP="00591D07">
            <w:pPr>
              <w:pStyle w:val="TableParagraph"/>
            </w:pPr>
            <w:r>
              <w:t xml:space="preserve">$75 </w:t>
            </w:r>
            <w:r w:rsidRPr="00E07125">
              <w:rPr>
                <w:u w:val="single"/>
              </w:rPr>
              <w:t>copay</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9FC5A9C" w14:textId="77777777" w:rsidR="00F204C5" w:rsidRPr="00C60631" w:rsidRDefault="00F204C5" w:rsidP="00591D07">
            <w:pPr>
              <w:pStyle w:val="TableParagraph"/>
            </w:pPr>
            <w:r>
              <w:t xml:space="preserve">$75 </w:t>
            </w:r>
            <w:r w:rsidRPr="00E07125">
              <w:rPr>
                <w:u w:val="single"/>
              </w:rPr>
              <w:t>copay</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512CE864" w14:textId="77777777" w:rsidR="00F204C5" w:rsidRPr="00C60631" w:rsidRDefault="00F204C5" w:rsidP="00591D07">
            <w:pPr>
              <w:pStyle w:val="TableParagraph"/>
            </w:pPr>
          </w:p>
        </w:tc>
      </w:tr>
      <w:tr w:rsidR="00F204C5" w:rsidRPr="008A5D17" w14:paraId="7BBDDA87" w14:textId="77777777" w:rsidTr="00591D07">
        <w:tc>
          <w:tcPr>
            <w:tcW w:w="2498" w:type="dxa"/>
            <w:vMerge/>
            <w:noWrap/>
            <w:vAlign w:val="center"/>
            <w:hideMark/>
          </w:tcPr>
          <w:p w14:paraId="105336BF"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367F701" w14:textId="77777777" w:rsidR="00F204C5" w:rsidRPr="008A5D17" w:rsidRDefault="00074075" w:rsidP="00591D07">
            <w:pPr>
              <w:pStyle w:val="TableParagraph"/>
              <w:rPr>
                <w:rFonts w:cs="Arial"/>
              </w:rPr>
            </w:pPr>
            <w:hyperlink r:id="rId565" w:anchor="urgent-care" w:history="1">
              <w:r w:rsidR="00F204C5"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267BD55B" w14:textId="77777777" w:rsidR="00F204C5" w:rsidRPr="00C60631" w:rsidRDefault="00F204C5" w:rsidP="00591D07">
            <w:pPr>
              <w:pStyle w:val="TableParagraph"/>
            </w:pPr>
            <w:r>
              <w:t xml:space="preserve">$25 </w:t>
            </w:r>
            <w:r w:rsidRPr="00223BD7">
              <w:rPr>
                <w:u w:val="single"/>
              </w:rPr>
              <w:t>copay</w:t>
            </w:r>
            <w:r>
              <w:t>/visit</w:t>
            </w:r>
          </w:p>
        </w:tc>
        <w:tc>
          <w:tcPr>
            <w:tcW w:w="2520" w:type="dxa"/>
            <w:tcBorders>
              <w:top w:val="single" w:sz="2" w:space="0" w:color="286995"/>
              <w:left w:val="single" w:sz="2" w:space="0" w:color="286995"/>
              <w:bottom w:val="single" w:sz="12" w:space="0" w:color="286995"/>
              <w:right w:val="single" w:sz="2" w:space="0" w:color="286995"/>
            </w:tcBorders>
            <w:vAlign w:val="center"/>
          </w:tcPr>
          <w:p w14:paraId="77B4BE6D"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BFA488B" w14:textId="77777777" w:rsidR="00F204C5" w:rsidRPr="00C60631" w:rsidRDefault="00F204C5" w:rsidP="00591D07">
            <w:pPr>
              <w:pStyle w:val="TableParagraph"/>
            </w:pPr>
          </w:p>
        </w:tc>
      </w:tr>
      <w:tr w:rsidR="00F204C5" w:rsidRPr="008A5D17" w14:paraId="1DC1F992" w14:textId="77777777" w:rsidTr="00591D07">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3D756BBF" w14:textId="77777777" w:rsidR="00F204C5" w:rsidRPr="000B418C" w:rsidRDefault="00F204C5" w:rsidP="00591D0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5CB35E38" w14:textId="77777777" w:rsidR="00F204C5" w:rsidRPr="008A5D17" w:rsidRDefault="00F204C5" w:rsidP="00591D0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8327065" w14:textId="77777777" w:rsidR="00F204C5" w:rsidRPr="00C60631" w:rsidRDefault="00F204C5" w:rsidP="00591D07">
            <w:pPr>
              <w:pStyle w:val="TableParagraph"/>
            </w:pPr>
            <w:r>
              <w:t xml:space="preserve">$150 </w:t>
            </w:r>
            <w:r w:rsidRPr="005C36CD">
              <w:rPr>
                <w:u w:val="single"/>
              </w:rPr>
              <w:t>copay</w:t>
            </w:r>
            <w:r>
              <w:t>/admission</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20EBBAA" w14:textId="77777777" w:rsidR="00F204C5" w:rsidRPr="00C60631" w:rsidRDefault="00F204C5"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3A4254F4" w14:textId="77777777" w:rsidR="00F204C5" w:rsidRPr="00C60631" w:rsidRDefault="00F204C5" w:rsidP="00591D07">
            <w:pPr>
              <w:pStyle w:val="TableParagraph"/>
            </w:pPr>
          </w:p>
        </w:tc>
      </w:tr>
      <w:tr w:rsidR="00F204C5" w:rsidRPr="008A5D17" w14:paraId="376D591E" w14:textId="77777777" w:rsidTr="00591D07">
        <w:trPr>
          <w:trHeight w:val="406"/>
        </w:trPr>
        <w:tc>
          <w:tcPr>
            <w:tcW w:w="2498" w:type="dxa"/>
            <w:vMerge/>
            <w:noWrap/>
            <w:vAlign w:val="center"/>
            <w:hideMark/>
          </w:tcPr>
          <w:p w14:paraId="35902337"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75A3D243" w14:textId="77777777" w:rsidR="00F204C5" w:rsidRPr="008A5D17" w:rsidRDefault="00F204C5"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28C65A03" w14:textId="77777777" w:rsidR="00F204C5" w:rsidRPr="00C60631" w:rsidRDefault="00F204C5" w:rsidP="00591D07">
            <w:pPr>
              <w:pStyle w:val="TableParagraph"/>
            </w:pPr>
            <w:r>
              <w:t xml:space="preserve">$50 </w:t>
            </w:r>
            <w:r w:rsidRPr="00587732">
              <w:rPr>
                <w:u w:val="single"/>
              </w:rPr>
              <w:t>copay</w:t>
            </w:r>
            <w:r>
              <w:t>/surgery</w:t>
            </w:r>
          </w:p>
        </w:tc>
        <w:tc>
          <w:tcPr>
            <w:tcW w:w="2520" w:type="dxa"/>
            <w:tcBorders>
              <w:top w:val="single" w:sz="2" w:space="0" w:color="286995"/>
              <w:left w:val="single" w:sz="2" w:space="0" w:color="286995"/>
              <w:bottom w:val="single" w:sz="12" w:space="0" w:color="286995"/>
              <w:right w:val="single" w:sz="2" w:space="0" w:color="286995"/>
            </w:tcBorders>
            <w:vAlign w:val="center"/>
          </w:tcPr>
          <w:p w14:paraId="5C7800BA"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02C0BF08" w14:textId="77777777" w:rsidR="00F204C5" w:rsidRPr="00C60631" w:rsidRDefault="00F204C5" w:rsidP="00591D07">
            <w:pPr>
              <w:pStyle w:val="TableParagraph"/>
            </w:pPr>
          </w:p>
        </w:tc>
      </w:tr>
      <w:tr w:rsidR="00F204C5" w:rsidRPr="008A5D17" w14:paraId="754C354F" w14:textId="77777777" w:rsidTr="00591D07">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7900AB1D" w14:textId="77777777" w:rsidR="00F204C5" w:rsidRPr="000B418C" w:rsidRDefault="00F204C5" w:rsidP="00591D07">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29B178DD" w14:textId="77777777" w:rsidR="00F204C5" w:rsidRPr="008A5D17" w:rsidRDefault="00F204C5" w:rsidP="00591D0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8767D8B" w14:textId="77777777" w:rsidR="00F204C5" w:rsidRDefault="00F204C5" w:rsidP="00591D07">
            <w:pPr>
              <w:pStyle w:val="TableParagraph"/>
            </w:pPr>
            <w:r>
              <w:t xml:space="preserve">$15 </w:t>
            </w:r>
            <w:r w:rsidRPr="008D17C3">
              <w:rPr>
                <w:u w:val="single"/>
              </w:rPr>
              <w:t>copay</w:t>
            </w:r>
            <w:r>
              <w:t>/visit</w:t>
            </w:r>
          </w:p>
          <w:p w14:paraId="14BB0D5F" w14:textId="77777777" w:rsidR="00F204C5" w:rsidRPr="00C60631" w:rsidRDefault="00F204C5" w:rsidP="00591D07">
            <w:pPr>
              <w:pStyle w:val="TableParagraph"/>
            </w:pPr>
            <w:r>
              <w:t xml:space="preserve">$15 </w:t>
            </w:r>
            <w:r w:rsidRPr="00312F3F">
              <w:rPr>
                <w:u w:val="single"/>
              </w:rPr>
              <w:t>copay</w:t>
            </w:r>
            <w:r>
              <w:t xml:space="preserve"> for other outpatient services</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6FCC11D" w14:textId="77777777" w:rsidR="00F204C5" w:rsidRPr="00C60631" w:rsidRDefault="00F204C5" w:rsidP="00591D07">
            <w:pPr>
              <w:pStyle w:val="TableParagraph"/>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098959F1" w14:textId="77777777" w:rsidR="00F204C5" w:rsidRPr="00C60631" w:rsidRDefault="00F204C5" w:rsidP="00591D07">
            <w:pPr>
              <w:pStyle w:val="TableParagraph"/>
            </w:pPr>
          </w:p>
        </w:tc>
      </w:tr>
      <w:tr w:rsidR="00F204C5" w:rsidRPr="008A5D17" w14:paraId="76991D0B" w14:textId="77777777" w:rsidTr="00591D07">
        <w:trPr>
          <w:trHeight w:val="569"/>
        </w:trPr>
        <w:tc>
          <w:tcPr>
            <w:tcW w:w="2498" w:type="dxa"/>
            <w:vMerge/>
            <w:noWrap/>
            <w:vAlign w:val="center"/>
            <w:hideMark/>
          </w:tcPr>
          <w:p w14:paraId="07A611D6"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0906F538" w14:textId="77777777" w:rsidR="00F204C5" w:rsidRPr="008A5D17" w:rsidRDefault="00F204C5" w:rsidP="00591D0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6AFA1AD7" w14:textId="77777777" w:rsidR="00F204C5" w:rsidRPr="00E4583A" w:rsidRDefault="00F204C5" w:rsidP="00591D07">
            <w:pPr>
              <w:rPr>
                <w:sz w:val="24"/>
                <w:szCs w:val="24"/>
              </w:rPr>
            </w:pPr>
            <w:r w:rsidRPr="00E4583A">
              <w:rPr>
                <w:sz w:val="24"/>
                <w:szCs w:val="24"/>
              </w:rPr>
              <w:t xml:space="preserve">$150 </w:t>
            </w:r>
            <w:r w:rsidRPr="00E4583A">
              <w:rPr>
                <w:sz w:val="24"/>
                <w:szCs w:val="24"/>
                <w:u w:val="single"/>
              </w:rPr>
              <w:t>copay</w:t>
            </w:r>
            <w:r w:rsidRPr="00E4583A">
              <w:rPr>
                <w:sz w:val="24"/>
                <w:szCs w:val="24"/>
              </w:rPr>
              <w:t>/admission</w:t>
            </w:r>
          </w:p>
        </w:tc>
        <w:tc>
          <w:tcPr>
            <w:tcW w:w="2520" w:type="dxa"/>
            <w:tcBorders>
              <w:top w:val="single" w:sz="2" w:space="0" w:color="286995"/>
              <w:left w:val="single" w:sz="2" w:space="0" w:color="286995"/>
              <w:bottom w:val="single" w:sz="12" w:space="0" w:color="286995"/>
              <w:right w:val="single" w:sz="2" w:space="0" w:color="286995"/>
            </w:tcBorders>
            <w:vAlign w:val="center"/>
          </w:tcPr>
          <w:p w14:paraId="17E49E79" w14:textId="77777777" w:rsidR="00F204C5" w:rsidRPr="00C60631" w:rsidRDefault="00F204C5" w:rsidP="00591D07">
            <w:pPr>
              <w:pStyle w:val="TableParagraph"/>
            </w:pPr>
            <w:r>
              <w:t>Not covered</w:t>
            </w: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38A03EE1" w14:textId="77777777" w:rsidR="00F204C5" w:rsidRPr="00C60631" w:rsidRDefault="00F204C5" w:rsidP="00591D07">
            <w:pPr>
              <w:pStyle w:val="TableParagraph"/>
            </w:pPr>
          </w:p>
        </w:tc>
      </w:tr>
      <w:tr w:rsidR="00F204C5" w:rsidRPr="008A5D17" w14:paraId="76AA889E"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AFC30FF" w14:textId="77777777" w:rsidR="00F204C5" w:rsidRPr="000B418C" w:rsidRDefault="00F204C5" w:rsidP="00591D0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7F0862B" w14:textId="77777777" w:rsidR="00F204C5" w:rsidRPr="008A5D17" w:rsidRDefault="00F204C5" w:rsidP="00591D0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1158103E" w14:textId="77777777" w:rsidR="00F204C5" w:rsidRPr="00C60631" w:rsidRDefault="00F204C5"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A73CE39" w14:textId="77777777" w:rsidR="00F204C5" w:rsidRPr="00C60631" w:rsidRDefault="00F204C5"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47BB4749" w14:textId="77777777" w:rsidR="00F204C5" w:rsidRPr="00C60631" w:rsidRDefault="00F204C5" w:rsidP="00591D07">
            <w:pPr>
              <w:pStyle w:val="TableParagraph"/>
              <w:rPr>
                <w:rFonts w:cs="Arial"/>
              </w:rPr>
            </w:pPr>
          </w:p>
        </w:tc>
      </w:tr>
      <w:tr w:rsidR="00F204C5" w:rsidRPr="008A5D17" w14:paraId="656797C0" w14:textId="77777777" w:rsidTr="00591D07">
        <w:tc>
          <w:tcPr>
            <w:tcW w:w="2498" w:type="dxa"/>
            <w:vMerge/>
            <w:noWrap/>
            <w:vAlign w:val="center"/>
          </w:tcPr>
          <w:p w14:paraId="07481215"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72EA6CB1" w14:textId="77777777" w:rsidR="00F204C5" w:rsidRPr="008A5D17" w:rsidDel="00F70C0E" w:rsidRDefault="00F204C5" w:rsidP="00591D0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2658C3EE" w14:textId="77777777" w:rsidR="00F204C5" w:rsidRPr="00C60631" w:rsidRDefault="00F204C5"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36613E3B" w14:textId="77777777" w:rsidR="00F204C5" w:rsidRPr="00C60631" w:rsidRDefault="00F204C5" w:rsidP="00591D07">
            <w:pPr>
              <w:pStyle w:val="TableParagraph"/>
              <w:rPr>
                <w:rFonts w:cs="Arial"/>
              </w:rPr>
            </w:pPr>
            <w:r>
              <w:rPr>
                <w:rFonts w:cs="Arial"/>
              </w:rPr>
              <w:t xml:space="preserve"> </w:t>
            </w: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4B9D1CD3" w14:textId="77777777" w:rsidR="00F204C5" w:rsidRPr="00C60631" w:rsidRDefault="00F204C5" w:rsidP="00591D07">
            <w:pPr>
              <w:pStyle w:val="TableParagraph"/>
              <w:rPr>
                <w:rFonts w:cs="Arial"/>
              </w:rPr>
            </w:pPr>
          </w:p>
        </w:tc>
      </w:tr>
      <w:tr w:rsidR="00F204C5" w:rsidRPr="008A5D17" w14:paraId="46D3B213" w14:textId="77777777" w:rsidTr="00591D07">
        <w:tc>
          <w:tcPr>
            <w:tcW w:w="2498" w:type="dxa"/>
            <w:vMerge/>
            <w:noWrap/>
            <w:vAlign w:val="center"/>
          </w:tcPr>
          <w:p w14:paraId="52359D6E"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E56863" w14:textId="77777777" w:rsidR="00F204C5" w:rsidRPr="008A5D17" w:rsidRDefault="00F204C5" w:rsidP="00591D0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4E29F98" w14:textId="77777777" w:rsidR="00F204C5" w:rsidRPr="00C60631" w:rsidRDefault="00F204C5"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551146FC"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12DD174D" w14:textId="77777777" w:rsidR="00F204C5" w:rsidRPr="00C60631" w:rsidRDefault="00F204C5" w:rsidP="00591D07">
            <w:pPr>
              <w:pStyle w:val="TableParagraph"/>
              <w:rPr>
                <w:rFonts w:cs="Arial"/>
              </w:rPr>
            </w:pPr>
          </w:p>
        </w:tc>
      </w:tr>
      <w:tr w:rsidR="00F204C5" w:rsidRPr="008A5D17" w14:paraId="2461C3F5"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42635938" w14:textId="77777777" w:rsidR="00F204C5" w:rsidRPr="000B418C" w:rsidRDefault="00F204C5" w:rsidP="00591D0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78629CC5" w14:textId="77777777" w:rsidR="00F204C5" w:rsidRPr="00003FF5" w:rsidRDefault="00074075" w:rsidP="00591D07">
            <w:pPr>
              <w:pStyle w:val="TableParagraph"/>
              <w:rPr>
                <w:rFonts w:cs="Arial"/>
              </w:rPr>
            </w:pPr>
            <w:hyperlink r:id="rId566" w:anchor="home-health-care" w:history="1">
              <w:r w:rsidR="00F204C5"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7A253330" w14:textId="77777777" w:rsidR="00F204C5" w:rsidRPr="00C60631" w:rsidRDefault="00F204C5" w:rsidP="00591D07">
            <w:pPr>
              <w:pStyle w:val="TableParagraph"/>
              <w:rPr>
                <w:rFonts w:cs="Arial"/>
              </w:rPr>
            </w:pPr>
            <w:r>
              <w:rPr>
                <w:rFonts w:cs="Arial"/>
              </w:rPr>
              <w:t xml:space="preserve">$15 </w:t>
            </w:r>
            <w:r w:rsidRPr="009332E8">
              <w:rPr>
                <w:rFonts w:cs="Arial"/>
                <w:u w:val="single"/>
              </w:rPr>
              <w:t>copay</w:t>
            </w:r>
            <w:r>
              <w:rPr>
                <w:rFonts w:cs="Arial"/>
              </w:rPr>
              <w:t>/visit</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0029C1EF" w14:textId="77777777" w:rsidR="00F204C5" w:rsidRPr="00C60631" w:rsidRDefault="00F204C5"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themeFill="background1"/>
            <w:noWrap/>
            <w:vAlign w:val="center"/>
          </w:tcPr>
          <w:p w14:paraId="5D01AD49" w14:textId="77777777" w:rsidR="00F204C5" w:rsidRPr="00C60631" w:rsidRDefault="00F204C5" w:rsidP="00591D07">
            <w:pPr>
              <w:pStyle w:val="TableParagraph"/>
              <w:rPr>
                <w:rFonts w:cs="Arial"/>
              </w:rPr>
            </w:pPr>
            <w:r>
              <w:rPr>
                <w:rFonts w:cs="Arial"/>
              </w:rPr>
              <w:t>40 visit limit</w:t>
            </w:r>
          </w:p>
        </w:tc>
      </w:tr>
      <w:tr w:rsidR="00F204C5" w:rsidRPr="008A5D17" w14:paraId="2DD76D75" w14:textId="77777777" w:rsidTr="00591D07">
        <w:tc>
          <w:tcPr>
            <w:tcW w:w="2498" w:type="dxa"/>
            <w:vMerge/>
            <w:noWrap/>
            <w:vAlign w:val="center"/>
          </w:tcPr>
          <w:p w14:paraId="55A74839"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0D8A91B8" w14:textId="77777777" w:rsidR="00F204C5" w:rsidRPr="00003FF5" w:rsidRDefault="00074075" w:rsidP="00591D07">
            <w:pPr>
              <w:pStyle w:val="TableParagraph"/>
              <w:rPr>
                <w:rFonts w:cs="Arial"/>
              </w:rPr>
            </w:pPr>
            <w:hyperlink r:id="rId567" w:anchor="rehabilitation-services" w:history="1">
              <w:r w:rsidR="00F204C5"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804FF9C" w14:textId="77777777" w:rsidR="00F204C5" w:rsidRPr="00C60631" w:rsidRDefault="00F204C5" w:rsidP="00591D07">
            <w:pPr>
              <w:pStyle w:val="TableParagraph"/>
              <w:rPr>
                <w:rFonts w:cs="Arial"/>
              </w:rPr>
            </w:pPr>
            <w:r>
              <w:rPr>
                <w:rFonts w:cs="Arial"/>
              </w:rPr>
              <w:t xml:space="preserve">$15 </w:t>
            </w:r>
            <w:r w:rsidRPr="009332E8">
              <w:rPr>
                <w:rFonts w:cs="Arial"/>
                <w:u w:val="single"/>
              </w:rPr>
              <w:t>copay</w:t>
            </w:r>
            <w:r>
              <w:rPr>
                <w:rFonts w:cs="Arial"/>
              </w:rP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2CECD41"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22A4F854" w14:textId="77777777" w:rsidR="00F204C5" w:rsidRPr="00C60631" w:rsidRDefault="00F204C5" w:rsidP="00591D07">
            <w:pPr>
              <w:pStyle w:val="TableParagraph"/>
              <w:rPr>
                <w:rFonts w:cs="Arial"/>
              </w:rPr>
            </w:pPr>
            <w:r>
              <w:rPr>
                <w:rFonts w:cs="Arial"/>
              </w:rPr>
              <w:t>60 visit limit per condition, applied to all therapies combined</w:t>
            </w:r>
          </w:p>
        </w:tc>
      </w:tr>
      <w:tr w:rsidR="00F204C5" w:rsidRPr="008A5D17" w14:paraId="05D6D1B0" w14:textId="77777777" w:rsidTr="00591D07">
        <w:tc>
          <w:tcPr>
            <w:tcW w:w="2498" w:type="dxa"/>
            <w:vMerge/>
            <w:noWrap/>
            <w:vAlign w:val="center"/>
          </w:tcPr>
          <w:p w14:paraId="3C8EEB29"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51E04C93" w14:textId="77777777" w:rsidR="00F204C5" w:rsidRPr="00003FF5" w:rsidRDefault="00074075" w:rsidP="00591D07">
            <w:pPr>
              <w:pStyle w:val="TableParagraph"/>
              <w:rPr>
                <w:rFonts w:cs="Arial"/>
              </w:rPr>
            </w:pPr>
            <w:hyperlink r:id="rId568" w:anchor="habilitation-services" w:history="1">
              <w:r w:rsidR="00F204C5"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24E68496" w14:textId="77777777" w:rsidR="00F204C5" w:rsidRPr="00C60631" w:rsidRDefault="00F204C5" w:rsidP="00591D07">
            <w:pPr>
              <w:pStyle w:val="TableParagraph"/>
              <w:rPr>
                <w:rFonts w:cs="Arial"/>
              </w:rPr>
            </w:pPr>
            <w:r>
              <w:rPr>
                <w:rFonts w:cs="Arial"/>
              </w:rPr>
              <w:t xml:space="preserve">$15 </w:t>
            </w:r>
            <w:r w:rsidRPr="00466FA8">
              <w:rPr>
                <w:rFonts w:cs="Arial"/>
                <w:u w:val="single"/>
              </w:rPr>
              <w:t>copay</w:t>
            </w:r>
            <w:r>
              <w:rPr>
                <w:rFonts w:cs="Arial"/>
              </w:rPr>
              <w:t>/visit</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3A793886"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577A31D6" w14:textId="77777777" w:rsidR="00F204C5" w:rsidRPr="00C60631" w:rsidRDefault="00F204C5" w:rsidP="00591D07">
            <w:pPr>
              <w:pStyle w:val="TableParagraph"/>
              <w:rPr>
                <w:rFonts w:cs="Arial"/>
              </w:rPr>
            </w:pPr>
            <w:r>
              <w:rPr>
                <w:rFonts w:cs="Arial"/>
              </w:rPr>
              <w:t>60 visit limit per condition, applied to all therapies combined</w:t>
            </w:r>
          </w:p>
        </w:tc>
      </w:tr>
      <w:tr w:rsidR="00F204C5" w:rsidRPr="008A5D17" w14:paraId="6554928A" w14:textId="77777777" w:rsidTr="00591D07">
        <w:tc>
          <w:tcPr>
            <w:tcW w:w="2498" w:type="dxa"/>
            <w:vMerge/>
            <w:noWrap/>
            <w:vAlign w:val="center"/>
          </w:tcPr>
          <w:p w14:paraId="1D36F27B"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0010C3C" w14:textId="77777777" w:rsidR="00F204C5" w:rsidRPr="00003FF5" w:rsidRDefault="00074075" w:rsidP="00591D07">
            <w:pPr>
              <w:pStyle w:val="TableParagraph"/>
              <w:rPr>
                <w:rFonts w:cs="Arial"/>
              </w:rPr>
            </w:pPr>
            <w:hyperlink r:id="rId569" w:anchor="skilled-nursing-care" w:history="1">
              <w:r w:rsidR="00F204C5"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33F3270" w14:textId="77777777" w:rsidR="00F204C5" w:rsidRPr="00C60631" w:rsidRDefault="00F204C5" w:rsidP="00591D07">
            <w:pPr>
              <w:pStyle w:val="TableParagraph"/>
              <w:rPr>
                <w:rFonts w:cs="Arial"/>
              </w:rPr>
            </w:pPr>
            <w:r>
              <w:rPr>
                <w:rFonts w:cs="Arial"/>
              </w:rPr>
              <w:t xml:space="preserve">$150 </w:t>
            </w:r>
            <w:r w:rsidRPr="000435A7">
              <w:rPr>
                <w:rFonts w:cs="Arial"/>
                <w:u w:val="single"/>
              </w:rPr>
              <w:t>copay</w:t>
            </w:r>
            <w:r>
              <w:rPr>
                <w:rFonts w:cs="Arial"/>
              </w:rPr>
              <w:t>/admission</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A7EC7F5"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7CC9D09A" w14:textId="77777777" w:rsidR="00F204C5" w:rsidRPr="00C60631" w:rsidRDefault="00F204C5" w:rsidP="00591D07">
            <w:pPr>
              <w:pStyle w:val="TableParagraph"/>
              <w:rPr>
                <w:rFonts w:cs="Arial"/>
              </w:rPr>
            </w:pPr>
            <w:r>
              <w:rPr>
                <w:rFonts w:cs="Arial"/>
              </w:rPr>
              <w:t>200 day limit</w:t>
            </w:r>
          </w:p>
        </w:tc>
      </w:tr>
      <w:tr w:rsidR="00F204C5" w:rsidRPr="008A5D17" w14:paraId="70C5EBE1" w14:textId="77777777" w:rsidTr="00591D07">
        <w:tc>
          <w:tcPr>
            <w:tcW w:w="2498" w:type="dxa"/>
            <w:vMerge/>
            <w:noWrap/>
            <w:vAlign w:val="center"/>
          </w:tcPr>
          <w:p w14:paraId="788695DD"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5E304867" w14:textId="77777777" w:rsidR="00F204C5" w:rsidRPr="00003FF5" w:rsidRDefault="00074075" w:rsidP="00591D07">
            <w:pPr>
              <w:pStyle w:val="TableParagraph"/>
              <w:rPr>
                <w:rFonts w:cs="Arial"/>
              </w:rPr>
            </w:pPr>
            <w:hyperlink r:id="rId570" w:anchor="durable-medical-equipment" w:history="1">
              <w:r w:rsidR="00F204C5"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7D5680D7" w14:textId="77777777" w:rsidR="00F204C5" w:rsidRPr="00C60631" w:rsidRDefault="00F204C5" w:rsidP="00591D07">
            <w:pPr>
              <w:pStyle w:val="TableParagraph"/>
              <w:rPr>
                <w:rFonts w:cs="Arial"/>
              </w:rPr>
            </w:pPr>
            <w:r>
              <w:rPr>
                <w:rFonts w:cs="Arial"/>
              </w:rPr>
              <w:t xml:space="preserve">%5 </w:t>
            </w:r>
            <w:r w:rsidRPr="00103A1F">
              <w:rPr>
                <w:rFonts w:cs="Arial"/>
                <w:u w:val="single"/>
              </w:rPr>
              <w:t>coinsurance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7A99A7BF"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73C53D19" w14:textId="77777777" w:rsidR="00F204C5" w:rsidRPr="00C60631" w:rsidRDefault="00F204C5" w:rsidP="00591D07">
            <w:pPr>
              <w:pStyle w:val="TableParagraph"/>
              <w:rPr>
                <w:rFonts w:cs="Arial"/>
              </w:rPr>
            </w:pPr>
          </w:p>
        </w:tc>
      </w:tr>
      <w:tr w:rsidR="00F204C5" w:rsidRPr="008A5D17" w14:paraId="5F670922" w14:textId="77777777" w:rsidTr="00591D07">
        <w:tc>
          <w:tcPr>
            <w:tcW w:w="2498" w:type="dxa"/>
            <w:vMerge/>
            <w:noWrap/>
            <w:vAlign w:val="center"/>
          </w:tcPr>
          <w:p w14:paraId="73F7040E" w14:textId="77777777" w:rsidR="00F204C5" w:rsidRPr="000B418C" w:rsidRDefault="00F204C5"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6638DE3" w14:textId="77777777" w:rsidR="00F204C5" w:rsidRPr="00003FF5" w:rsidRDefault="00074075" w:rsidP="00591D07">
            <w:pPr>
              <w:pStyle w:val="TableParagraph"/>
              <w:rPr>
                <w:rFonts w:cs="Arial"/>
              </w:rPr>
            </w:pPr>
            <w:hyperlink r:id="rId571" w:anchor="hospice-services" w:history="1">
              <w:r w:rsidR="00F204C5"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4472099" w14:textId="77777777" w:rsidR="00F204C5" w:rsidRDefault="00F204C5" w:rsidP="00591D07">
            <w:pPr>
              <w:pStyle w:val="TableParagraph"/>
              <w:rPr>
                <w:rFonts w:cs="Arial"/>
              </w:rPr>
            </w:pPr>
            <w:r>
              <w:rPr>
                <w:rFonts w:cs="Arial"/>
              </w:rPr>
              <w:t xml:space="preserve">$150 </w:t>
            </w:r>
            <w:r w:rsidRPr="009D72B6">
              <w:rPr>
                <w:rFonts w:cs="Arial"/>
                <w:u w:val="single"/>
              </w:rPr>
              <w:t>copay</w:t>
            </w:r>
            <w:r>
              <w:rPr>
                <w:rFonts w:cs="Arial"/>
              </w:rPr>
              <w:t>/inpatient admission</w:t>
            </w:r>
          </w:p>
          <w:p w14:paraId="07BA4CFA" w14:textId="77777777" w:rsidR="00F204C5" w:rsidRPr="00C60631" w:rsidRDefault="00F204C5" w:rsidP="00591D07">
            <w:pPr>
              <w:pStyle w:val="TableParagraph"/>
              <w:rPr>
                <w:rFonts w:cs="Arial"/>
              </w:rPr>
            </w:pPr>
            <w:r>
              <w:rPr>
                <w:rFonts w:cs="Arial"/>
              </w:rPr>
              <w:t>$15 copay/outpatient visit</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127B990"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3C067944" w14:textId="77777777" w:rsidR="00F204C5" w:rsidRPr="00C60631" w:rsidRDefault="00F204C5" w:rsidP="00591D07">
            <w:pPr>
              <w:pStyle w:val="TableParagraph"/>
              <w:rPr>
                <w:rFonts w:cs="Arial"/>
              </w:rPr>
            </w:pPr>
            <w:r>
              <w:rPr>
                <w:rFonts w:cs="Arial"/>
              </w:rPr>
              <w:t>210 day limit</w:t>
            </w:r>
          </w:p>
        </w:tc>
      </w:tr>
      <w:tr w:rsidR="00F204C5" w:rsidRPr="008A5D17" w14:paraId="3E1CE076"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0ED6389E" w14:textId="77777777" w:rsidR="00F204C5" w:rsidRPr="000B418C" w:rsidRDefault="00F204C5" w:rsidP="00591D07">
            <w:pPr>
              <w:pStyle w:val="TableParagraph"/>
              <w:rPr>
                <w:rFonts w:cs="Arial"/>
                <w:b/>
              </w:rPr>
            </w:pPr>
            <w:commentRangeStart w:id="37"/>
            <w:r w:rsidRPr="000B418C">
              <w:rPr>
                <w:rFonts w:cs="Arial"/>
                <w:b/>
              </w:rPr>
              <w:t xml:space="preserve">If your child needs </w:t>
            </w:r>
            <w:r w:rsidRPr="000B418C">
              <w:rPr>
                <w:rFonts w:cs="Arial"/>
                <w:b/>
              </w:rPr>
              <w:lastRenderedPageBreak/>
              <w:t>dental or eye car</w:t>
            </w:r>
            <w:commentRangeEnd w:id="37"/>
            <w:r>
              <w:rPr>
                <w:rStyle w:val="CommentReference"/>
              </w:rPr>
              <w:commentReference w:id="37"/>
            </w:r>
          </w:p>
        </w:tc>
        <w:tc>
          <w:tcPr>
            <w:tcW w:w="2878"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4B46C204" w14:textId="77777777" w:rsidR="00F204C5" w:rsidRPr="008A5D17" w:rsidRDefault="00F204C5" w:rsidP="00591D07">
            <w:pPr>
              <w:pStyle w:val="TableParagraph"/>
            </w:pPr>
            <w:r w:rsidRPr="00003FF5">
              <w:rPr>
                <w:rFonts w:cs="Arial"/>
              </w:rPr>
              <w:lastRenderedPageBreak/>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748DEB44" w14:textId="77777777" w:rsidR="00F204C5" w:rsidRPr="00C60631" w:rsidRDefault="00F204C5" w:rsidP="00591D07">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hemeFill="background1"/>
            <w:vAlign w:val="center"/>
          </w:tcPr>
          <w:p w14:paraId="03878B6A" w14:textId="77777777" w:rsidR="00F204C5" w:rsidRPr="00C60631" w:rsidRDefault="00F204C5"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themeFill="background1"/>
            <w:noWrap/>
            <w:vAlign w:val="center"/>
          </w:tcPr>
          <w:p w14:paraId="01FC10CB" w14:textId="77777777" w:rsidR="00F204C5" w:rsidRPr="00C60631" w:rsidRDefault="00F204C5" w:rsidP="00591D07">
            <w:pPr>
              <w:pStyle w:val="TableParagraph"/>
              <w:rPr>
                <w:rFonts w:cs="Arial"/>
              </w:rPr>
            </w:pPr>
          </w:p>
        </w:tc>
      </w:tr>
      <w:tr w:rsidR="00F204C5" w:rsidRPr="008A5D17" w14:paraId="32DE2CB0" w14:textId="77777777" w:rsidTr="00591D07">
        <w:tc>
          <w:tcPr>
            <w:tcW w:w="2498" w:type="dxa"/>
            <w:vMerge/>
            <w:noWrap/>
            <w:vAlign w:val="center"/>
          </w:tcPr>
          <w:p w14:paraId="74DBE8DB" w14:textId="77777777" w:rsidR="00F204C5" w:rsidRPr="008A5D17" w:rsidRDefault="00F204C5"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381102C" w14:textId="77777777" w:rsidR="00F204C5" w:rsidRPr="008A5D17" w:rsidRDefault="00F204C5" w:rsidP="00591D0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9563023" w14:textId="77777777" w:rsidR="00F204C5" w:rsidRPr="00C60631" w:rsidRDefault="00F204C5"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7A81ABD8"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5BAA647E" w14:textId="77777777" w:rsidR="00F204C5" w:rsidRPr="00C60631" w:rsidRDefault="00F204C5" w:rsidP="00591D07">
            <w:pPr>
              <w:pStyle w:val="TableParagraph"/>
              <w:rPr>
                <w:rFonts w:cs="Arial"/>
              </w:rPr>
            </w:pPr>
          </w:p>
        </w:tc>
      </w:tr>
      <w:tr w:rsidR="00F204C5" w:rsidRPr="008A5D17" w14:paraId="54365A82" w14:textId="77777777" w:rsidTr="00591D07">
        <w:tc>
          <w:tcPr>
            <w:tcW w:w="2498" w:type="dxa"/>
            <w:vMerge/>
            <w:noWrap/>
            <w:vAlign w:val="center"/>
          </w:tcPr>
          <w:p w14:paraId="10651988" w14:textId="77777777" w:rsidR="00F204C5" w:rsidRPr="008A5D17" w:rsidRDefault="00F204C5"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119135B9" w14:textId="77777777" w:rsidR="00F204C5" w:rsidRPr="008A5D17" w:rsidRDefault="00F204C5" w:rsidP="00591D0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0AC6C058" w14:textId="77777777" w:rsidR="00F204C5" w:rsidRPr="00C60631" w:rsidRDefault="00F204C5"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hemeFill="background1"/>
            <w:vAlign w:val="center"/>
          </w:tcPr>
          <w:p w14:paraId="05CDA40C" w14:textId="77777777" w:rsidR="00F204C5" w:rsidRPr="00C60631" w:rsidRDefault="00F204C5"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themeFill="background1"/>
            <w:noWrap/>
            <w:vAlign w:val="center"/>
          </w:tcPr>
          <w:p w14:paraId="3D1B1D0D" w14:textId="77777777" w:rsidR="00F204C5" w:rsidRPr="00C60631" w:rsidRDefault="00F204C5" w:rsidP="00591D07">
            <w:pPr>
              <w:pStyle w:val="TableParagraph"/>
              <w:rPr>
                <w:rFonts w:cs="Arial"/>
              </w:rPr>
            </w:pPr>
          </w:p>
        </w:tc>
      </w:tr>
    </w:tbl>
    <w:p w14:paraId="443AFE73" w14:textId="77777777" w:rsidR="00F204C5" w:rsidRPr="00CA1FC2" w:rsidRDefault="00F204C5" w:rsidP="00F204C5">
      <w:pPr>
        <w:pStyle w:val="BodyText"/>
        <w:spacing w:before="120" w:after="40"/>
        <w:rPr>
          <w:b/>
          <w:color w:val="286995"/>
        </w:rPr>
      </w:pPr>
      <w:r w:rsidRPr="00CA1FC2">
        <w:rPr>
          <w:b/>
          <w:color w:val="286995"/>
        </w:rPr>
        <w:t>Excluded Services &amp; Other Covered Services:</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F204C5" w14:paraId="0D7214CC" w14:textId="77777777" w:rsidTr="00591D07">
        <w:trPr>
          <w:tblHeader/>
        </w:trPr>
        <w:tc>
          <w:tcPr>
            <w:tcW w:w="14400" w:type="dxa"/>
            <w:gridSpan w:val="3"/>
            <w:tcBorders>
              <w:bottom w:val="single" w:sz="4" w:space="0" w:color="286995"/>
            </w:tcBorders>
            <w:shd w:val="clear" w:color="auto" w:fill="EFF9FF"/>
          </w:tcPr>
          <w:p w14:paraId="264057B9" w14:textId="77777777" w:rsidR="00F204C5" w:rsidRPr="00926ACF" w:rsidRDefault="00F204C5" w:rsidP="00591D07">
            <w:pPr>
              <w:pStyle w:val="TableParagraph"/>
              <w:spacing w:line="271" w:lineRule="exact"/>
              <w:rPr>
                <w:b/>
                <w:szCs w:val="24"/>
              </w:rPr>
            </w:pPr>
            <w:r w:rsidRPr="00926ACF">
              <w:rPr>
                <w:b/>
                <w:szCs w:val="24"/>
              </w:rPr>
              <w:t xml:space="preserve">Services Your </w:t>
            </w:r>
            <w:hyperlink r:id="rId572"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73" w:anchor="plan">
              <w:r w:rsidRPr="00926ACF">
                <w:rPr>
                  <w:rStyle w:val="Hyperlink"/>
                  <w:b/>
                  <w:szCs w:val="24"/>
                </w:rPr>
                <w:t>plan</w:t>
              </w:r>
              <w:r w:rsidRPr="00926ACF">
                <w:rPr>
                  <w:b/>
                  <w:color w:val="0000FF"/>
                  <w:szCs w:val="24"/>
                </w:rPr>
                <w:t xml:space="preserve"> </w:t>
              </w:r>
            </w:hyperlink>
            <w:r w:rsidRPr="00926ACF">
              <w:rPr>
                <w:b/>
                <w:szCs w:val="24"/>
              </w:rPr>
              <w:t xml:space="preserve">document for more information and a list of any other </w:t>
            </w:r>
            <w:hyperlink r:id="rId574" w:anchor="excluded-services">
              <w:r w:rsidRPr="00926ACF">
                <w:rPr>
                  <w:rStyle w:val="Hyperlink"/>
                  <w:b/>
                  <w:szCs w:val="24"/>
                </w:rPr>
                <w:t>excluded services</w:t>
              </w:r>
            </w:hyperlink>
            <w:r w:rsidRPr="00926ACF">
              <w:rPr>
                <w:b/>
                <w:szCs w:val="24"/>
              </w:rPr>
              <w:t>.)</w:t>
            </w:r>
          </w:p>
        </w:tc>
      </w:tr>
      <w:tr w:rsidR="00F204C5" w:rsidRPr="003F2E9A" w14:paraId="242DF883" w14:textId="77777777" w:rsidTr="00591D07">
        <w:tc>
          <w:tcPr>
            <w:tcW w:w="4747" w:type="dxa"/>
            <w:tcBorders>
              <w:top w:val="single" w:sz="4" w:space="0" w:color="286995"/>
              <w:bottom w:val="single" w:sz="4" w:space="0" w:color="286995"/>
              <w:right w:val="nil"/>
              <w:tr2bl w:val="nil"/>
            </w:tcBorders>
          </w:tcPr>
          <w:p w14:paraId="6C949F9D" w14:textId="77777777" w:rsidR="00F204C5" w:rsidRDefault="00F204C5" w:rsidP="00591D07">
            <w:pPr>
              <w:pStyle w:val="TableParagraph"/>
              <w:numPr>
                <w:ilvl w:val="0"/>
                <w:numId w:val="19"/>
              </w:numPr>
              <w:ind w:left="532"/>
            </w:pPr>
            <w:r w:rsidRPr="000D3E6B">
              <w:t>Acupuncture</w:t>
            </w:r>
          </w:p>
          <w:p w14:paraId="1CBC2B25" w14:textId="77777777" w:rsidR="00F204C5" w:rsidRDefault="00F204C5" w:rsidP="00591D07">
            <w:pPr>
              <w:pStyle w:val="TableParagraph"/>
              <w:numPr>
                <w:ilvl w:val="0"/>
                <w:numId w:val="19"/>
              </w:numPr>
              <w:ind w:left="532"/>
            </w:pPr>
            <w:r w:rsidRPr="00B56791">
              <w:t>Cosmetic surgery</w:t>
            </w:r>
          </w:p>
          <w:p w14:paraId="79CFED80" w14:textId="77777777" w:rsidR="00F204C5" w:rsidRPr="003F2E9A" w:rsidRDefault="00F204C5" w:rsidP="00591D07">
            <w:pPr>
              <w:pStyle w:val="TableParagraph"/>
              <w:numPr>
                <w:ilvl w:val="0"/>
                <w:numId w:val="19"/>
              </w:numPr>
              <w:ind w:left="532"/>
            </w:pPr>
            <w:r w:rsidRPr="0078340D">
              <w:t>Long-term care</w:t>
            </w:r>
          </w:p>
        </w:tc>
        <w:tc>
          <w:tcPr>
            <w:tcW w:w="4750" w:type="dxa"/>
            <w:tcBorders>
              <w:top w:val="single" w:sz="4" w:space="0" w:color="286995"/>
              <w:left w:val="nil"/>
              <w:bottom w:val="single" w:sz="4" w:space="0" w:color="286995"/>
              <w:right w:val="nil"/>
              <w:tr2bl w:val="nil"/>
            </w:tcBorders>
          </w:tcPr>
          <w:p w14:paraId="38D73725" w14:textId="77777777" w:rsidR="00F204C5" w:rsidRDefault="00F204C5" w:rsidP="00591D07">
            <w:pPr>
              <w:pStyle w:val="TableParagraph"/>
              <w:numPr>
                <w:ilvl w:val="0"/>
                <w:numId w:val="19"/>
              </w:numPr>
              <w:ind w:left="532"/>
            </w:pPr>
            <w:r w:rsidRPr="004A389B">
              <w:t>Non-emergency care when traveling outside the U.S.</w:t>
            </w:r>
          </w:p>
          <w:p w14:paraId="336B52CB" w14:textId="77777777" w:rsidR="00F204C5" w:rsidRPr="003F2E9A" w:rsidRDefault="00F204C5" w:rsidP="00591D07">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3754131C" w14:textId="77777777" w:rsidR="00F204C5" w:rsidRDefault="00F204C5" w:rsidP="00591D07">
            <w:pPr>
              <w:pStyle w:val="TableParagraph"/>
              <w:numPr>
                <w:ilvl w:val="0"/>
                <w:numId w:val="19"/>
              </w:numPr>
              <w:ind w:left="532"/>
            </w:pPr>
            <w:r w:rsidRPr="004F5B65">
              <w:t>Routine foot care</w:t>
            </w:r>
          </w:p>
          <w:p w14:paraId="2F6DD916" w14:textId="77777777" w:rsidR="00F204C5" w:rsidRPr="003F2E9A" w:rsidRDefault="00F204C5" w:rsidP="00591D07">
            <w:pPr>
              <w:pStyle w:val="TableParagraph"/>
              <w:numPr>
                <w:ilvl w:val="0"/>
                <w:numId w:val="19"/>
              </w:numPr>
              <w:ind w:left="532"/>
            </w:pPr>
            <w:r>
              <w:t>[</w:t>
            </w:r>
            <w:r w:rsidRPr="00EF6201">
              <w:t>Weight loss programs</w:t>
            </w:r>
            <w:r>
              <w:t>]</w:t>
            </w:r>
          </w:p>
        </w:tc>
      </w:tr>
    </w:tbl>
    <w:p w14:paraId="12A37310" w14:textId="77777777" w:rsidR="00F204C5" w:rsidRPr="00A95421" w:rsidRDefault="00F204C5" w:rsidP="00F204C5">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F204C5" w14:paraId="4A5AD379" w14:textId="77777777" w:rsidTr="00591D07">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2381EC81" w14:textId="77777777" w:rsidR="00F204C5" w:rsidRDefault="00F204C5" w:rsidP="00591D0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575"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F204C5" w:rsidRPr="003F2E9A" w14:paraId="53DB1926" w14:textId="77777777" w:rsidTr="00591D07">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196FB528" w14:textId="77777777" w:rsidR="00F204C5" w:rsidRDefault="00F204C5" w:rsidP="00591D07">
            <w:pPr>
              <w:pStyle w:val="TableParagraph"/>
              <w:numPr>
                <w:ilvl w:val="0"/>
                <w:numId w:val="19"/>
              </w:numPr>
              <w:ind w:left="532"/>
            </w:pPr>
            <w:r>
              <w:t>Abortion</w:t>
            </w:r>
          </w:p>
          <w:p w14:paraId="6D857E18" w14:textId="77777777" w:rsidR="00F204C5" w:rsidRDefault="00F204C5" w:rsidP="00591D07">
            <w:pPr>
              <w:pStyle w:val="TableParagraph"/>
              <w:numPr>
                <w:ilvl w:val="0"/>
                <w:numId w:val="19"/>
              </w:numPr>
              <w:ind w:left="532"/>
            </w:pPr>
            <w:r w:rsidRPr="00B71870">
              <w:t>Bariatric surgery</w:t>
            </w:r>
          </w:p>
          <w:p w14:paraId="35435242" w14:textId="77777777" w:rsidR="00F204C5" w:rsidRPr="003F2E9A" w:rsidRDefault="00F204C5" w:rsidP="00591D0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72B78B69" w14:textId="77777777" w:rsidR="00F204C5" w:rsidRDefault="00F204C5" w:rsidP="00591D07">
            <w:pPr>
              <w:pStyle w:val="TableParagraph"/>
              <w:numPr>
                <w:ilvl w:val="0"/>
                <w:numId w:val="19"/>
              </w:numPr>
              <w:ind w:left="532"/>
            </w:pPr>
            <w:r w:rsidRPr="00CB1F1A">
              <w:t>Dental care (Adult)</w:t>
            </w:r>
          </w:p>
          <w:p w14:paraId="066C2865" w14:textId="77777777" w:rsidR="00F204C5" w:rsidRDefault="00F204C5" w:rsidP="00591D07">
            <w:pPr>
              <w:pStyle w:val="TableParagraph"/>
              <w:numPr>
                <w:ilvl w:val="0"/>
                <w:numId w:val="19"/>
              </w:numPr>
              <w:ind w:left="532"/>
            </w:pPr>
            <w:r w:rsidRPr="00640F7A">
              <w:t>Hearing aids</w:t>
            </w:r>
            <w:r>
              <w:t xml:space="preserve"> (One purchase every three years)</w:t>
            </w:r>
          </w:p>
          <w:p w14:paraId="7E5657DF" w14:textId="77777777" w:rsidR="00F204C5" w:rsidRPr="003F2E9A" w:rsidRDefault="00F204C5" w:rsidP="00591D0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5175F428" w14:textId="77777777" w:rsidR="00F204C5" w:rsidRDefault="00F204C5" w:rsidP="00591D07">
            <w:pPr>
              <w:pStyle w:val="TableParagraph"/>
              <w:numPr>
                <w:ilvl w:val="0"/>
                <w:numId w:val="19"/>
              </w:numPr>
              <w:ind w:left="532"/>
            </w:pPr>
            <w:r w:rsidRPr="00A9430F">
              <w:t>Routine eye care (Adult)</w:t>
            </w:r>
          </w:p>
          <w:p w14:paraId="35247CF8" w14:textId="77777777" w:rsidR="00F204C5" w:rsidRPr="003F2E9A" w:rsidRDefault="00F204C5" w:rsidP="00591D07">
            <w:pPr>
              <w:pStyle w:val="TableParagraph"/>
              <w:ind w:left="532"/>
            </w:pPr>
            <w:r>
              <w:t>[</w:t>
            </w:r>
            <w:r w:rsidRPr="00EF6201">
              <w:t>Weight loss programs</w:t>
            </w:r>
            <w:r>
              <w:t>]</w:t>
            </w:r>
          </w:p>
        </w:tc>
      </w:tr>
    </w:tbl>
    <w:p w14:paraId="1760A597" w14:textId="77777777" w:rsidR="00F204C5" w:rsidRDefault="00F204C5" w:rsidP="00F204C5">
      <w:pPr>
        <w:pStyle w:val="BodyText"/>
        <w:spacing w:before="120"/>
      </w:pPr>
      <w:r>
        <w:rPr>
          <w:b/>
          <w:color w:val="286995"/>
        </w:rPr>
        <w:t xml:space="preserve">Your Rights to Continue Coverage: </w:t>
      </w:r>
      <w:r>
        <w:t xml:space="preserve">There are agencies that can help if you want to continue your coverage after it ends. </w:t>
      </w:r>
      <w:commentRangeStart w:id="38"/>
      <w:r>
        <w:t>The contact information for those agencies is: [Issuer contact information]</w:t>
      </w:r>
      <w:commentRangeEnd w:id="38"/>
      <w:r>
        <w:rPr>
          <w:rStyle w:val="CommentReference"/>
        </w:rPr>
        <w:commentReference w:id="38"/>
      </w:r>
      <w:r>
        <w:t xml:space="preserve">, New York State Department of Financial Services at </w:t>
      </w:r>
      <w:hyperlink r:id="rId576" w:history="1">
        <w:r w:rsidRPr="00A4498C">
          <w:rPr>
            <w:rStyle w:val="Hyperlink"/>
          </w:rPr>
          <w:t>www.dfs.ny.gov</w:t>
        </w:r>
      </w:hyperlink>
      <w:r>
        <w:t xml:space="preserve"> or call 1-800-342-3736, Community Service Society of New York at </w:t>
      </w:r>
      <w:hyperlink r:id="rId577" w:history="1">
        <w:r w:rsidRPr="00A4498C">
          <w:rPr>
            <w:rStyle w:val="Hyperlink"/>
          </w:rPr>
          <w:t>www.communityhealthadvocates.org</w:t>
        </w:r>
      </w:hyperlink>
      <w:r>
        <w:t xml:space="preserve"> or call 1-888-614-5400, or NY State of Health: </w:t>
      </w:r>
      <w:hyperlink r:id="rId578" w:history="1">
        <w:r w:rsidRPr="00A4498C">
          <w:rPr>
            <w:rStyle w:val="Hyperlink"/>
          </w:rPr>
          <w:t>https://nystateofhealth.ny.gov</w:t>
        </w:r>
      </w:hyperlink>
      <w:r>
        <w:t xml:space="preserve"> or 1-855-355-57777. Other coverage options may be available to you, too, including buying individual insurance coverage through the </w:t>
      </w:r>
      <w:hyperlink r:id="rId579" w:anchor="health-insurance" w:history="1">
        <w:r w:rsidRPr="00D62781">
          <w:rPr>
            <w:rStyle w:val="Hyperlink"/>
          </w:rPr>
          <w:t>Health Insurance</w:t>
        </w:r>
      </w:hyperlink>
      <w:r>
        <w:t xml:space="preserve"> </w:t>
      </w:r>
      <w:hyperlink r:id="rId580" w:anchor="marketplace">
        <w:r w:rsidRPr="00D3341E">
          <w:rPr>
            <w:rStyle w:val="Hyperlink"/>
          </w:rPr>
          <w:t>Marketplace</w:t>
        </w:r>
        <w:r>
          <w:t>.</w:t>
        </w:r>
      </w:hyperlink>
      <w:r>
        <w:t xml:space="preserve"> For more information about the </w:t>
      </w:r>
      <w:hyperlink r:id="rId581" w:anchor="marketplace">
        <w:r w:rsidRPr="00D3341E">
          <w:rPr>
            <w:rStyle w:val="Hyperlink"/>
          </w:rPr>
          <w:t>Marketplace</w:t>
        </w:r>
        <w:r>
          <w:t>,</w:t>
        </w:r>
      </w:hyperlink>
      <w:r>
        <w:t xml:space="preserve"> visit </w:t>
      </w:r>
      <w:hyperlink r:id="rId582">
        <w:r w:rsidRPr="00D3341E">
          <w:rPr>
            <w:rStyle w:val="Hyperlink"/>
          </w:rPr>
          <w:t>www.HealthCare.gov</w:t>
        </w:r>
        <w:r w:rsidRPr="004720B2">
          <w:rPr>
            <w:color w:val="0000FF"/>
          </w:rPr>
          <w:t xml:space="preserve"> </w:t>
        </w:r>
      </w:hyperlink>
      <w:r>
        <w:t>or call 1-800-318- 2596.</w:t>
      </w:r>
    </w:p>
    <w:p w14:paraId="71BD6313" w14:textId="77777777" w:rsidR="00F204C5" w:rsidRDefault="00F204C5" w:rsidP="00F204C5">
      <w:pPr>
        <w:pStyle w:val="BodyText"/>
        <w:spacing w:before="120"/>
      </w:pPr>
      <w:r>
        <w:rPr>
          <w:b/>
          <w:color w:val="286995"/>
        </w:rPr>
        <w:t xml:space="preserve">Your Grievance and Appeals Rights: </w:t>
      </w:r>
      <w:r>
        <w:t xml:space="preserve">There are agencies that can help if you have a complaint against your </w:t>
      </w:r>
      <w:hyperlink r:id="rId583" w:anchor="plan">
        <w:r w:rsidRPr="00D3341E">
          <w:rPr>
            <w:rStyle w:val="Hyperlink"/>
          </w:rPr>
          <w:t>plan</w:t>
        </w:r>
        <w:r w:rsidRPr="004720B2">
          <w:rPr>
            <w:color w:val="0000FF"/>
          </w:rPr>
          <w:t xml:space="preserve"> </w:t>
        </w:r>
      </w:hyperlink>
      <w:r>
        <w:t xml:space="preserve">for a denial of a </w:t>
      </w:r>
      <w:hyperlink r:id="rId584" w:anchor="claim">
        <w:r w:rsidRPr="00D3341E">
          <w:rPr>
            <w:rStyle w:val="Hyperlink"/>
          </w:rPr>
          <w:t>claim</w:t>
        </w:r>
        <w:r>
          <w:t>.</w:t>
        </w:r>
      </w:hyperlink>
      <w:r>
        <w:t xml:space="preserve"> This complaint is called a </w:t>
      </w:r>
      <w:hyperlink r:id="rId585" w:anchor="grievance">
        <w:r w:rsidRPr="00D3341E">
          <w:rPr>
            <w:rStyle w:val="Hyperlink"/>
          </w:rPr>
          <w:t>grievance</w:t>
        </w:r>
        <w:r w:rsidRPr="004720B2">
          <w:rPr>
            <w:color w:val="0000FF"/>
          </w:rPr>
          <w:t xml:space="preserve"> </w:t>
        </w:r>
      </w:hyperlink>
      <w:r>
        <w:t xml:space="preserve">or </w:t>
      </w:r>
      <w:hyperlink r:id="rId586" w:anchor="appeal">
        <w:r w:rsidRPr="00D3341E">
          <w:rPr>
            <w:rStyle w:val="Hyperlink"/>
          </w:rPr>
          <w:t>appeal</w:t>
        </w:r>
        <w:r>
          <w:t>.</w:t>
        </w:r>
      </w:hyperlink>
      <w:r>
        <w:t xml:space="preserve"> For more information about your rights, look at the explanation of benefits you will receive for that medical </w:t>
      </w:r>
      <w:hyperlink r:id="rId587" w:anchor="claim">
        <w:r w:rsidRPr="00D3341E">
          <w:rPr>
            <w:rStyle w:val="Hyperlink"/>
          </w:rPr>
          <w:t>claim</w:t>
        </w:r>
        <w:r>
          <w:t>.</w:t>
        </w:r>
      </w:hyperlink>
      <w:r>
        <w:t xml:space="preserve"> Your </w:t>
      </w:r>
      <w:hyperlink r:id="rId588" w:anchor="plan">
        <w:r w:rsidRPr="00D3341E">
          <w:rPr>
            <w:rStyle w:val="Hyperlink"/>
          </w:rPr>
          <w:t>plan</w:t>
        </w:r>
        <w:r w:rsidRPr="004720B2">
          <w:rPr>
            <w:color w:val="0000FF"/>
          </w:rPr>
          <w:t xml:space="preserve"> </w:t>
        </w:r>
      </w:hyperlink>
      <w:r>
        <w:t xml:space="preserve">documents also provide complete information on how to submit a </w:t>
      </w:r>
      <w:hyperlink r:id="rId589" w:anchor="claim">
        <w:r w:rsidRPr="00D3341E">
          <w:rPr>
            <w:rStyle w:val="Hyperlink"/>
          </w:rPr>
          <w:t>claim</w:t>
        </w:r>
        <w:r>
          <w:t>,</w:t>
        </w:r>
      </w:hyperlink>
      <w:r>
        <w:t xml:space="preserve"> </w:t>
      </w:r>
      <w:hyperlink r:id="rId590" w:anchor="appeal">
        <w:r w:rsidRPr="00D3341E">
          <w:rPr>
            <w:rStyle w:val="Hyperlink"/>
          </w:rPr>
          <w:t>appeal</w:t>
        </w:r>
        <w:r>
          <w:t>,</w:t>
        </w:r>
      </w:hyperlink>
      <w:r>
        <w:t xml:space="preserve"> or a </w:t>
      </w:r>
      <w:hyperlink r:id="rId591" w:anchor="grievance">
        <w:r w:rsidRPr="00D3341E">
          <w:rPr>
            <w:rStyle w:val="Hyperlink"/>
          </w:rPr>
          <w:t>grievance</w:t>
        </w:r>
        <w:r w:rsidRPr="004720B2">
          <w:rPr>
            <w:color w:val="0000FF"/>
          </w:rPr>
          <w:t xml:space="preserve"> </w:t>
        </w:r>
      </w:hyperlink>
      <w:r>
        <w:t xml:space="preserve">for any reason to your </w:t>
      </w:r>
      <w:hyperlink r:id="rId592" w:anchor="plan">
        <w:r w:rsidRPr="00D3341E">
          <w:rPr>
            <w:rStyle w:val="Hyperlink"/>
          </w:rPr>
          <w:t>plan</w:t>
        </w:r>
        <w:r>
          <w:t>.</w:t>
        </w:r>
      </w:hyperlink>
      <w:r>
        <w:t xml:space="preserve"> For more information about your rights, this notice, or assistance, contact: New York State Department of Financial Services at </w:t>
      </w:r>
      <w:hyperlink r:id="rId593"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594" w:history="1">
        <w:r w:rsidRPr="00A4498C">
          <w:rPr>
            <w:rStyle w:val="Hyperlink"/>
          </w:rPr>
          <w:t>www.communityhealthadvocates.org</w:t>
        </w:r>
      </w:hyperlink>
      <w:r>
        <w:t xml:space="preserve"> or call 1-888-614-5400.</w:t>
      </w:r>
    </w:p>
    <w:p w14:paraId="098ECC36" w14:textId="77777777" w:rsidR="00F204C5" w:rsidRDefault="00F204C5" w:rsidP="00F204C5">
      <w:pPr>
        <w:pStyle w:val="BodyText"/>
        <w:keepNext/>
        <w:spacing w:before="120"/>
      </w:pPr>
      <w:r w:rsidRPr="00493C3E">
        <w:rPr>
          <w:b/>
          <w:color w:val="286995"/>
        </w:rPr>
        <w:t>Does this plan provide Minimum Essential Coverage?</w:t>
      </w:r>
      <w:r>
        <w:rPr>
          <w:color w:val="286995"/>
        </w:rPr>
        <w:t xml:space="preserve"> </w:t>
      </w:r>
      <w:r>
        <w:rPr>
          <w:b/>
        </w:rPr>
        <w:t>Yes</w:t>
      </w:r>
    </w:p>
    <w:p w14:paraId="463CF448" w14:textId="77777777" w:rsidR="00F204C5" w:rsidRDefault="00074075" w:rsidP="00F204C5">
      <w:pPr>
        <w:pStyle w:val="BodyText"/>
        <w:spacing w:afterLines="40" w:after="96"/>
      </w:pPr>
      <w:hyperlink r:id="rId595" w:anchor="minimum-essential-coverage">
        <w:r w:rsidR="00F204C5" w:rsidRPr="00D3341E">
          <w:rPr>
            <w:rStyle w:val="Hyperlink"/>
          </w:rPr>
          <w:t>Minimum Essential Coverage</w:t>
        </w:r>
        <w:r w:rsidR="00F204C5" w:rsidRPr="004720B2">
          <w:rPr>
            <w:color w:val="0000FF"/>
          </w:rPr>
          <w:t xml:space="preserve"> </w:t>
        </w:r>
      </w:hyperlink>
      <w:r w:rsidR="00F204C5">
        <w:t xml:space="preserve">generally includes </w:t>
      </w:r>
      <w:hyperlink r:id="rId596" w:anchor="plan" w:history="1">
        <w:r w:rsidR="00F204C5" w:rsidRPr="005824BD">
          <w:rPr>
            <w:rStyle w:val="Hyperlink"/>
          </w:rPr>
          <w:t>plans</w:t>
        </w:r>
      </w:hyperlink>
      <w:r w:rsidR="00F204C5">
        <w:t xml:space="preserve">, </w:t>
      </w:r>
      <w:hyperlink r:id="rId597" w:anchor="health-insurance" w:history="1">
        <w:r w:rsidR="00F204C5" w:rsidRPr="00F401E2">
          <w:rPr>
            <w:rStyle w:val="Hyperlink"/>
          </w:rPr>
          <w:t>health insurance</w:t>
        </w:r>
      </w:hyperlink>
      <w:r w:rsidR="00F204C5">
        <w:t xml:space="preserve"> available through the </w:t>
      </w:r>
      <w:hyperlink r:id="rId598" w:anchor="marketplace" w:history="1">
        <w:r w:rsidR="00F204C5" w:rsidRPr="00F401E2">
          <w:rPr>
            <w:rStyle w:val="Hyperlink"/>
          </w:rPr>
          <w:t>Marketplace</w:t>
        </w:r>
      </w:hyperlink>
      <w:r w:rsidR="00F204C5">
        <w:t xml:space="preserve"> or other individual market policies, Medicare, Medicaid, CHIP, TRICARE, and certain other coverage. If you are eligible for certain types of </w:t>
      </w:r>
      <w:hyperlink r:id="rId599" w:anchor="minimum-essential-coverage">
        <w:r w:rsidR="00F204C5" w:rsidRPr="00D3341E">
          <w:rPr>
            <w:rStyle w:val="Hyperlink"/>
          </w:rPr>
          <w:t>Minimum Essential Coverage</w:t>
        </w:r>
        <w:r w:rsidR="00F204C5">
          <w:t>,</w:t>
        </w:r>
      </w:hyperlink>
      <w:r w:rsidR="00F204C5">
        <w:t xml:space="preserve"> you may not be eligible for the </w:t>
      </w:r>
      <w:hyperlink r:id="rId600" w:anchor="premium-tax-credits" w:history="1">
        <w:r w:rsidR="00F204C5" w:rsidRPr="005824BD">
          <w:rPr>
            <w:rStyle w:val="Hyperlink"/>
          </w:rPr>
          <w:t>premium tax credit</w:t>
        </w:r>
      </w:hyperlink>
      <w:r w:rsidR="00F204C5">
        <w:t>.</w:t>
      </w:r>
    </w:p>
    <w:p w14:paraId="2B743EA1" w14:textId="77777777" w:rsidR="00F204C5" w:rsidRPr="00DA1B33" w:rsidRDefault="00F204C5" w:rsidP="00F204C5">
      <w:pPr>
        <w:pStyle w:val="BodyText"/>
        <w:keepNext/>
        <w:spacing w:before="120"/>
        <w:rPr>
          <w:b/>
        </w:rPr>
      </w:pPr>
      <w:r w:rsidRPr="00DA1B33">
        <w:rPr>
          <w:b/>
          <w:color w:val="286995"/>
        </w:rPr>
        <w:t>Does this plan meet the Minimum Value Standards?</w:t>
      </w:r>
      <w:r>
        <w:t xml:space="preserve"> </w:t>
      </w:r>
      <w:r>
        <w:rPr>
          <w:b/>
        </w:rPr>
        <w:t>Not Applicable</w:t>
      </w:r>
    </w:p>
    <w:p w14:paraId="2593837A" w14:textId="77777777" w:rsidR="00F204C5" w:rsidRDefault="00F204C5" w:rsidP="00F204C5">
      <w:pPr>
        <w:pStyle w:val="BodyText"/>
        <w:rPr>
          <w:b/>
        </w:rPr>
      </w:pPr>
      <w:r w:rsidRPr="00AA7021">
        <w:t xml:space="preserve">If your </w:t>
      </w:r>
      <w:hyperlink r:id="rId601" w:anchor="plan">
        <w:r w:rsidRPr="00AA7021">
          <w:rPr>
            <w:rStyle w:val="Hyperlink"/>
          </w:rPr>
          <w:t>plan</w:t>
        </w:r>
        <w:r w:rsidRPr="00AA7021">
          <w:rPr>
            <w:color w:val="0000FF"/>
          </w:rPr>
          <w:t xml:space="preserve"> </w:t>
        </w:r>
      </w:hyperlink>
      <w:r w:rsidRPr="00AA7021">
        <w:t xml:space="preserve">doesn’t meet the </w:t>
      </w:r>
      <w:hyperlink r:id="rId602" w:anchor="minimum-value-standard">
        <w:r w:rsidRPr="00AA7021">
          <w:rPr>
            <w:rStyle w:val="Hyperlink"/>
          </w:rPr>
          <w:t>Minimum Value Standards</w:t>
        </w:r>
        <w:r w:rsidRPr="00AA7021">
          <w:t>,</w:t>
        </w:r>
      </w:hyperlink>
      <w:r w:rsidRPr="00AA7021">
        <w:t xml:space="preserve"> you may be eligible for a </w:t>
      </w:r>
      <w:hyperlink r:id="rId603" w:anchor="premium-tax-credits">
        <w:r w:rsidRPr="00AA7021">
          <w:rPr>
            <w:rStyle w:val="Hyperlink"/>
          </w:rPr>
          <w:t>premium tax credit</w:t>
        </w:r>
        <w:r w:rsidRPr="00AA7021">
          <w:rPr>
            <w:color w:val="0000FF"/>
          </w:rPr>
          <w:t xml:space="preserve"> </w:t>
        </w:r>
      </w:hyperlink>
      <w:r w:rsidRPr="00AA7021">
        <w:t xml:space="preserve">to help you pay for a </w:t>
      </w:r>
      <w:hyperlink r:id="rId604" w:anchor="plan">
        <w:r w:rsidRPr="00AA7021">
          <w:rPr>
            <w:rStyle w:val="Hyperlink"/>
          </w:rPr>
          <w:t>plan</w:t>
        </w:r>
        <w:r w:rsidRPr="00AA7021">
          <w:rPr>
            <w:color w:val="0000FF"/>
          </w:rPr>
          <w:t xml:space="preserve"> </w:t>
        </w:r>
      </w:hyperlink>
      <w:r w:rsidRPr="00AA7021">
        <w:t xml:space="preserve">through the </w:t>
      </w:r>
      <w:hyperlink r:id="rId605" w:anchor="marketplace">
        <w:r w:rsidRPr="00AA7021">
          <w:rPr>
            <w:rStyle w:val="Hyperlink"/>
          </w:rPr>
          <w:t>Marketplace</w:t>
        </w:r>
        <w:r w:rsidRPr="00AA7021">
          <w:t>.</w:t>
        </w:r>
      </w:hyperlink>
    </w:p>
    <w:p w14:paraId="2727A2C2" w14:textId="77777777" w:rsidR="00F204C5" w:rsidRPr="003F766D" w:rsidRDefault="00F204C5" w:rsidP="00F204C5">
      <w:pPr>
        <w:pStyle w:val="BodyText"/>
        <w:spacing w:before="120"/>
        <w:rPr>
          <w:b/>
          <w:color w:val="286995"/>
        </w:rPr>
      </w:pPr>
      <w:r w:rsidRPr="003F766D">
        <w:rPr>
          <w:b/>
          <w:color w:val="286995"/>
        </w:rPr>
        <w:t>Language Access Services:</w:t>
      </w:r>
    </w:p>
    <w:p w14:paraId="369BB23C" w14:textId="77777777" w:rsidR="00F204C5" w:rsidRDefault="00F204C5" w:rsidP="00F204C5">
      <w:pPr>
        <w:pStyle w:val="BodyText"/>
        <w:spacing w:before="60" w:line="274" w:lineRule="exact"/>
      </w:pPr>
      <w:r>
        <w:t>[Spanish (Español): Para obtener asistencia en Español, llame al [insert telephone number].]</w:t>
      </w:r>
    </w:p>
    <w:p w14:paraId="0E1185C3" w14:textId="77777777" w:rsidR="00F204C5" w:rsidRDefault="00F204C5" w:rsidP="00F204C5">
      <w:pPr>
        <w:pStyle w:val="BodyText"/>
        <w:spacing w:before="60" w:line="266" w:lineRule="auto"/>
      </w:pPr>
      <w:r>
        <w:t xml:space="preserve">[Tagalog (Tagalog): Kung kailangan ninyo ang tulong sa Tagalog tumawag sa [insert telephone number].] </w:t>
      </w:r>
    </w:p>
    <w:p w14:paraId="514534C6" w14:textId="77777777" w:rsidR="00F204C5" w:rsidRDefault="00F204C5" w:rsidP="00F204C5">
      <w:pPr>
        <w:pStyle w:val="BodyText"/>
        <w:spacing w:before="60" w:line="266" w:lineRule="auto"/>
      </w:pPr>
      <w:r>
        <w:lastRenderedPageBreak/>
        <w:t>[Chinese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请拨打这个号码</w:t>
      </w:r>
      <w:r>
        <w:t>[insert telephone number].]</w:t>
      </w:r>
    </w:p>
    <w:p w14:paraId="67066CD7" w14:textId="77777777" w:rsidR="00F204C5" w:rsidRDefault="00F204C5" w:rsidP="00F204C5">
      <w:pPr>
        <w:pStyle w:val="BodyText"/>
        <w:spacing w:before="60" w:after="120"/>
        <w:rPr>
          <w:noProof/>
        </w:rPr>
      </w:pPr>
      <w:r>
        <w:rPr>
          <w:noProof/>
        </w:rPr>
        <mc:AlternateContent>
          <mc:Choice Requires="wps">
            <w:drawing>
              <wp:anchor distT="0" distB="0" distL="0" distR="0" simplePos="0" relativeHeight="251678724" behindDoc="0" locked="0" layoutInCell="1" allowOverlap="1" wp14:anchorId="276106F9" wp14:editId="505534DB">
                <wp:simplePos x="0" y="0"/>
                <wp:positionH relativeFrom="margin">
                  <wp:align>center</wp:align>
                </wp:positionH>
                <wp:positionV relativeFrom="paragraph">
                  <wp:posOffset>432435</wp:posOffset>
                </wp:positionV>
                <wp:extent cx="9144000" cy="210312"/>
                <wp:effectExtent l="0" t="0" r="19050" b="18415"/>
                <wp:wrapTopAndBottom/>
                <wp:docPr id="1155319674" name="Text Box 1155319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04CEC73A" w14:textId="77777777" w:rsidR="00F204C5" w:rsidRDefault="00F204C5" w:rsidP="00F204C5">
                            <w:pPr>
                              <w:ind w:left="2411"/>
                              <w:rPr>
                                <w:b/>
                                <w:i/>
                                <w:sz w:val="24"/>
                              </w:rPr>
                            </w:pPr>
                            <w:r>
                              <w:rPr>
                                <w:b/>
                                <w:i/>
                                <w:color w:val="286995"/>
                                <w:sz w:val="24"/>
                              </w:rPr>
                              <w:t xml:space="preserve">To see examples of how this </w:t>
                            </w:r>
                            <w:hyperlink r:id="rId606"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06F9" id="Text Box 1155319674" o:spid="_x0000_s1042" type="#_x0000_t202" style="position:absolute;margin-left:0;margin-top:34.05pt;width:10in;height:16.55pt;z-index:2516787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" filled="f" strokecolor="#286995" strokeweight=".48pt">
                <v:textbox inset="0,0,0,0">
                  <w:txbxContent>
                    <w:p w14:paraId="04CEC73A" w14:textId="77777777" w:rsidR="00F204C5" w:rsidRDefault="00F204C5" w:rsidP="00F204C5">
                      <w:pPr>
                        <w:ind w:left="2411"/>
                        <w:rPr>
                          <w:b/>
                          <w:i/>
                          <w:sz w:val="24"/>
                        </w:rPr>
                      </w:pPr>
                      <w:r>
                        <w:rPr>
                          <w:b/>
                          <w:i/>
                          <w:color w:val="286995"/>
                          <w:sz w:val="24"/>
                        </w:rPr>
                        <w:t xml:space="preserve">To see examples of how this </w:t>
                      </w:r>
                      <w:hyperlink r:id="rId607"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t>[Navajo (Dine): Dinek'ehgo shika at'ohwol ninisingo, kwiijigo holne' [insert telephone number].]</w:t>
      </w:r>
      <w:r w:rsidRPr="00DA69FC">
        <w:rPr>
          <w:noProof/>
        </w:rPr>
        <w:t xml:space="preserve"> </w:t>
      </w:r>
    </w:p>
    <w:p w14:paraId="7C8A56EF" w14:textId="77777777" w:rsidR="00F204C5" w:rsidRDefault="00F204C5" w:rsidP="00F204C5">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235FF11" w14:textId="77777777" w:rsidR="00F204C5" w:rsidRDefault="00F204C5" w:rsidP="00F204C5">
      <w:pPr>
        <w:pStyle w:val="BodyText"/>
        <w:spacing w:before="120" w:after="120"/>
        <w:ind w:right="29"/>
        <w:rPr>
          <w:rFonts w:ascii="Times New Roman" w:hAnsi="Times New Roman" w:cs="Times New Roman"/>
          <w:sz w:val="18"/>
          <w:szCs w:val="18"/>
        </w:rPr>
        <w:sectPr w:rsidR="00F204C5" w:rsidSect="00F204C5">
          <w:footerReference w:type="default" r:id="rId608"/>
          <w:footerReference w:type="first" r:id="rId609"/>
          <w:type w:val="continuous"/>
          <w:pgSz w:w="15840" w:h="12240" w:orient="landscape"/>
          <w:pgMar w:top="360" w:right="720" w:bottom="720" w:left="720" w:header="0" w:footer="0" w:gutter="0"/>
          <w:cols w:space="720"/>
          <w:titlePg/>
          <w:docGrid w:linePitch="299"/>
        </w:sectPr>
      </w:pPr>
    </w:p>
    <w:p w14:paraId="4C870CE9" w14:textId="77777777" w:rsidR="00F204C5" w:rsidRDefault="00F204C5" w:rsidP="00F204C5">
      <w:r>
        <w:br w:type="page"/>
      </w:r>
    </w:p>
    <w:p w14:paraId="74072966" w14:textId="77777777" w:rsidR="00F204C5" w:rsidRPr="003F766D" w:rsidRDefault="00F204C5" w:rsidP="00F204C5">
      <w:pPr>
        <w:pStyle w:val="BodyText"/>
        <w:spacing w:after="120"/>
        <w:rPr>
          <w:b/>
          <w:color w:val="286995"/>
        </w:rPr>
      </w:pPr>
      <w:r w:rsidRPr="003F766D">
        <w:rPr>
          <w:b/>
          <w:color w:val="286995"/>
        </w:rPr>
        <w:lastRenderedPageBreak/>
        <w:t>About these Coverage Examples:</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F204C5" w14:paraId="1DA7D34D" w14:textId="77777777" w:rsidTr="00591D07">
        <w:trPr>
          <w:trHeight w:val="1326"/>
        </w:trPr>
        <w:tc>
          <w:tcPr>
            <w:tcW w:w="14572" w:type="dxa"/>
            <w:shd w:val="clear" w:color="auto" w:fill="EFF9FF"/>
            <w:vAlign w:val="center"/>
          </w:tcPr>
          <w:p w14:paraId="51CC1754" w14:textId="77777777" w:rsidR="00F204C5" w:rsidRPr="00F93CFE" w:rsidRDefault="00F204C5" w:rsidP="00591D07">
            <w:pPr>
              <w:spacing w:before="60" w:after="60"/>
              <w:ind w:left="1426" w:right="174"/>
              <w:rPr>
                <w:sz w:val="24"/>
                <w:szCs w:val="24"/>
              </w:rPr>
            </w:pPr>
            <w:r>
              <w:rPr>
                <w:noProof/>
                <w:color w:val="286995"/>
              </w:rPr>
              <w:drawing>
                <wp:anchor distT="0" distB="0" distL="114300" distR="114300" simplePos="0" relativeHeight="251682820" behindDoc="0" locked="0" layoutInCell="1" allowOverlap="1" wp14:anchorId="6FD98A73" wp14:editId="07A15644">
                  <wp:simplePos x="0" y="0"/>
                  <wp:positionH relativeFrom="column">
                    <wp:posOffset>42545</wp:posOffset>
                  </wp:positionH>
                  <wp:positionV relativeFrom="paragraph">
                    <wp:posOffset>97790</wp:posOffset>
                  </wp:positionV>
                  <wp:extent cx="788035" cy="583565"/>
                  <wp:effectExtent l="0" t="0" r="0" b="6985"/>
                  <wp:wrapNone/>
                  <wp:docPr id="782718532" name="Picture 782718532"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610"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611"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612" w:anchor="cost-sharing" w:history="1">
              <w:r>
                <w:rPr>
                  <w:rStyle w:val="Hyperlink"/>
                  <w:rFonts w:cs="Arial"/>
                  <w:bCs/>
                  <w:sz w:val="24"/>
                  <w:szCs w:val="24"/>
                </w:rPr>
                <w:t>cost-sharing</w:t>
              </w:r>
            </w:hyperlink>
            <w:r w:rsidRPr="008A5D17">
              <w:rPr>
                <w:rFonts w:cs="Arial"/>
                <w:bCs/>
                <w:sz w:val="24"/>
                <w:szCs w:val="24"/>
              </w:rPr>
              <w:t xml:space="preserve"> amounts (</w:t>
            </w:r>
            <w:hyperlink r:id="rId613" w:anchor="deductible" w:history="1">
              <w:r w:rsidRPr="000151A3">
                <w:rPr>
                  <w:rStyle w:val="Hyperlink"/>
                  <w:rFonts w:cs="Arial"/>
                  <w:bCs/>
                  <w:sz w:val="24"/>
                  <w:szCs w:val="24"/>
                </w:rPr>
                <w:t>deductibles</w:t>
              </w:r>
            </w:hyperlink>
            <w:r w:rsidRPr="008A5D17">
              <w:rPr>
                <w:rFonts w:cs="Arial"/>
                <w:bCs/>
                <w:sz w:val="24"/>
                <w:szCs w:val="24"/>
              </w:rPr>
              <w:t xml:space="preserve">, </w:t>
            </w:r>
            <w:hyperlink r:id="rId614" w:anchor="copayment" w:history="1">
              <w:r w:rsidRPr="009D1833">
                <w:rPr>
                  <w:rStyle w:val="Hyperlink"/>
                  <w:rFonts w:cs="Arial"/>
                  <w:bCs/>
                  <w:sz w:val="24"/>
                  <w:szCs w:val="24"/>
                </w:rPr>
                <w:t>copayments</w:t>
              </w:r>
            </w:hyperlink>
            <w:r w:rsidRPr="008A5D17">
              <w:rPr>
                <w:rFonts w:cs="Arial"/>
                <w:bCs/>
                <w:sz w:val="24"/>
                <w:szCs w:val="24"/>
              </w:rPr>
              <w:t xml:space="preserve"> and </w:t>
            </w:r>
            <w:hyperlink r:id="rId615"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616"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617"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618"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Pr>
                <w:color w:val="000000"/>
                <w:sz w:val="24"/>
                <w:szCs w:val="24"/>
              </w:rPr>
              <w:t>re based on self-only coverage.</w:t>
            </w:r>
          </w:p>
        </w:tc>
      </w:tr>
    </w:tbl>
    <w:p w14:paraId="4A61E606" w14:textId="77777777" w:rsidR="00F204C5" w:rsidRPr="00F5310F" w:rsidRDefault="00F204C5" w:rsidP="00F204C5">
      <w:pPr>
        <w:rPr>
          <w:sz w:val="14"/>
        </w:rPr>
        <w:sectPr w:rsidR="00F204C5" w:rsidRPr="00F5310F" w:rsidSect="00F204C5">
          <w:headerReference w:type="default" r:id="rId619"/>
          <w:footerReference w:type="default" r:id="rId620"/>
          <w:type w:val="continuous"/>
          <w:pgSz w:w="15840" w:h="12240" w:orient="landscape"/>
          <w:pgMar w:top="576" w:right="720" w:bottom="720" w:left="720" w:header="0" w:footer="0" w:gutter="0"/>
          <w:cols w:space="720"/>
          <w:docGrid w:linePitch="299"/>
        </w:sectPr>
      </w:pPr>
    </w:p>
    <w:p w14:paraId="28C23EBC" w14:textId="77777777" w:rsidR="00F204C5" w:rsidRDefault="00F204C5" w:rsidP="00F204C5">
      <w:pPr>
        <w:pStyle w:val="BodyText"/>
        <w:spacing w:before="70"/>
        <w:ind w:left="245"/>
        <w:rPr>
          <w:color w:val="286995"/>
        </w:rPr>
      </w:pPr>
      <w:r>
        <w:rPr>
          <w:noProof/>
        </w:rPr>
        <mc:AlternateContent>
          <mc:Choice Requires="wps">
            <w:drawing>
              <wp:inline distT="0" distB="0" distL="0" distR="0" wp14:anchorId="5377252D" wp14:editId="1CDA0B36">
                <wp:extent cx="2780030" cy="661181"/>
                <wp:effectExtent l="0" t="0" r="1270" b="5715"/>
                <wp:docPr id="343344677" name="Text Box 343344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0F8E2" w14:textId="77777777" w:rsidR="00F204C5" w:rsidRDefault="00F204C5" w:rsidP="00F204C5">
                            <w:pPr>
                              <w:spacing w:before="50" w:line="318" w:lineRule="exact"/>
                              <w:ind w:left="131" w:right="128"/>
                              <w:jc w:val="center"/>
                              <w:rPr>
                                <w:b/>
                                <w:sz w:val="28"/>
                              </w:rPr>
                            </w:pPr>
                            <w:r>
                              <w:rPr>
                                <w:b/>
                                <w:color w:val="FFFFFF"/>
                                <w:sz w:val="28"/>
                              </w:rPr>
                              <w:t>Peg is Having a Baby</w:t>
                            </w:r>
                          </w:p>
                          <w:p w14:paraId="5FE8AB39" w14:textId="77777777" w:rsidR="00F204C5" w:rsidRDefault="00F204C5" w:rsidP="00F204C5">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5377252D" id="Text Box 343344677" o:spid="_x0000_s1043"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" fillcolor="#286995" stroked="f">
                <v:textbox inset="0,0,0,0">
                  <w:txbxContent>
                    <w:p w14:paraId="04D0F8E2" w14:textId="77777777" w:rsidR="00F204C5" w:rsidRDefault="00F204C5" w:rsidP="00F204C5">
                      <w:pPr>
                        <w:spacing w:before="50" w:line="318" w:lineRule="exact"/>
                        <w:ind w:left="131" w:right="128"/>
                        <w:jc w:val="center"/>
                        <w:rPr>
                          <w:b/>
                          <w:sz w:val="28"/>
                        </w:rPr>
                      </w:pPr>
                      <w:r>
                        <w:rPr>
                          <w:b/>
                          <w:color w:val="FFFFFF"/>
                          <w:sz w:val="28"/>
                        </w:rPr>
                        <w:t>Peg is Having a Baby</w:t>
                      </w:r>
                    </w:p>
                    <w:p w14:paraId="5FE8AB39" w14:textId="77777777" w:rsidR="00F204C5" w:rsidRDefault="00F204C5" w:rsidP="00F204C5">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3EED81DF" w14:textId="77777777" w:rsidR="00F204C5" w:rsidRDefault="00F204C5" w:rsidP="00F204C5">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621" w:anchor="plan" w:history="1">
        <w:r w:rsidRPr="00E87628">
          <w:rPr>
            <w:rStyle w:val="Hyperlink"/>
          </w:rPr>
          <w:t>plan’s</w:t>
        </w:r>
      </w:hyperlink>
      <w:r w:rsidRPr="00E87628">
        <w:t xml:space="preserve"> overall </w:t>
      </w:r>
      <w:hyperlink r:id="rId622" w:anchor="deductible" w:history="1">
        <w:r w:rsidRPr="00E87628">
          <w:rPr>
            <w:rStyle w:val="Hyperlink"/>
          </w:rPr>
          <w:t>deductible</w:t>
        </w:r>
      </w:hyperlink>
      <w:r>
        <w:t xml:space="preserve"> </w:t>
      </w:r>
      <w:r>
        <w:tab/>
        <w:t>$0</w:t>
      </w:r>
    </w:p>
    <w:p w14:paraId="389C1E1B" w14:textId="77777777" w:rsidR="00F204C5" w:rsidRPr="00E87628" w:rsidRDefault="00F204C5" w:rsidP="00F204C5">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623" w:anchor="specialist" w:history="1">
        <w:r w:rsidRPr="00E87628">
          <w:rPr>
            <w:rStyle w:val="Hyperlink"/>
          </w:rPr>
          <w:t>Specialist</w:t>
        </w:r>
      </w:hyperlink>
      <w:r w:rsidRPr="00E87628">
        <w:t xml:space="preserve"> </w:t>
      </w:r>
      <w:r w:rsidRPr="00D102B9">
        <w:rPr>
          <w:rStyle w:val="Hyperlink"/>
        </w:rPr>
        <w:t>copayment</w:t>
      </w:r>
      <w:r w:rsidRPr="00E87628">
        <w:tab/>
        <w:t>$</w:t>
      </w:r>
      <w:r>
        <w:t>0</w:t>
      </w:r>
    </w:p>
    <w:p w14:paraId="583BC055"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r w:rsidRPr="00D102B9">
        <w:rPr>
          <w:rStyle w:val="Hyperlink"/>
        </w:rPr>
        <w:t>copayment</w:t>
      </w:r>
      <w:r w:rsidRPr="00E87628">
        <w:tab/>
      </w:r>
      <w:r>
        <w:t>$0</w:t>
      </w:r>
    </w:p>
    <w:p w14:paraId="074E6482"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hyperlink r:id="rId624" w:anchor="cost-sharing" w:history="1">
        <w:r w:rsidRPr="00D102B9">
          <w:rPr>
            <w:rStyle w:val="Hyperlink"/>
          </w:rPr>
          <w:t>copayment</w:t>
        </w:r>
      </w:hyperlink>
      <w:r w:rsidRPr="00E87628">
        <w:tab/>
      </w:r>
      <w:r>
        <w:t>$0</w:t>
      </w:r>
    </w:p>
    <w:p w14:paraId="65728AB8" w14:textId="77777777" w:rsidR="00F204C5" w:rsidRPr="002B0FA0" w:rsidRDefault="00F204C5" w:rsidP="00F204C5">
      <w:pPr>
        <w:pStyle w:val="BodyText"/>
        <w:spacing w:before="240"/>
        <w:ind w:left="270"/>
        <w:rPr>
          <w:b/>
        </w:rPr>
      </w:pPr>
      <w:r w:rsidRPr="002B0FA0">
        <w:rPr>
          <w:b/>
        </w:rPr>
        <w:t>This EXAMPL</w:t>
      </w:r>
      <w:r>
        <w:rPr>
          <w:b/>
        </w:rPr>
        <w:t>E event includes services like:</w:t>
      </w:r>
    </w:p>
    <w:p w14:paraId="76409739" w14:textId="77777777" w:rsidR="00F204C5" w:rsidRDefault="00074075" w:rsidP="00F204C5">
      <w:pPr>
        <w:pStyle w:val="BodyText"/>
        <w:ind w:left="270"/>
      </w:pPr>
      <w:hyperlink r:id="rId625" w:anchor="specialist" w:history="1">
        <w:r w:rsidR="00F204C5" w:rsidRPr="00D1752B">
          <w:rPr>
            <w:rStyle w:val="Hyperlink"/>
          </w:rPr>
          <w:t>Specialist</w:t>
        </w:r>
      </w:hyperlink>
      <w:r w:rsidR="00F204C5">
        <w:t xml:space="preserve"> office visits </w:t>
      </w:r>
      <w:r w:rsidR="00F204C5" w:rsidRPr="00D50DB7">
        <w:rPr>
          <w:i/>
        </w:rPr>
        <w:t>(prenatal care)</w:t>
      </w:r>
    </w:p>
    <w:p w14:paraId="26F65281" w14:textId="77777777" w:rsidR="00F204C5" w:rsidRDefault="00F204C5" w:rsidP="00F204C5">
      <w:pPr>
        <w:pStyle w:val="BodyText"/>
        <w:ind w:left="270"/>
      </w:pPr>
      <w:r>
        <w:t>Childbirth/Delivery Professional Services</w:t>
      </w:r>
    </w:p>
    <w:p w14:paraId="52C7EED0" w14:textId="77777777" w:rsidR="00F204C5" w:rsidRDefault="00F204C5" w:rsidP="00F204C5">
      <w:pPr>
        <w:pStyle w:val="BodyText"/>
        <w:ind w:left="270"/>
      </w:pPr>
      <w:r>
        <w:t>Childbirth/Delivery Facility Services</w:t>
      </w:r>
    </w:p>
    <w:p w14:paraId="5B217422" w14:textId="77777777" w:rsidR="00F204C5" w:rsidRDefault="00074075" w:rsidP="00F204C5">
      <w:pPr>
        <w:pStyle w:val="BodyText"/>
        <w:ind w:left="270"/>
      </w:pPr>
      <w:hyperlink r:id="rId626" w:anchor="diagnostic-test" w:history="1">
        <w:r w:rsidR="00F204C5" w:rsidRPr="00D1752B">
          <w:rPr>
            <w:rStyle w:val="Hyperlink"/>
          </w:rPr>
          <w:t>Diagnostic tests</w:t>
        </w:r>
      </w:hyperlink>
      <w:r w:rsidR="00F204C5">
        <w:t xml:space="preserve"> </w:t>
      </w:r>
      <w:r w:rsidR="00F204C5" w:rsidRPr="00D50DB7">
        <w:rPr>
          <w:i/>
        </w:rPr>
        <w:t>(ultrasounds and blood work)</w:t>
      </w:r>
    </w:p>
    <w:p w14:paraId="2D711CA3" w14:textId="77777777" w:rsidR="00F204C5" w:rsidRDefault="00074075" w:rsidP="00F204C5">
      <w:pPr>
        <w:pStyle w:val="BodyText"/>
        <w:spacing w:after="220"/>
        <w:ind w:left="270"/>
        <w:rPr>
          <w:i/>
        </w:rPr>
      </w:pPr>
      <w:hyperlink r:id="rId627" w:anchor="specialist" w:history="1">
        <w:r w:rsidR="00F204C5" w:rsidRPr="00D1752B">
          <w:rPr>
            <w:rStyle w:val="Hyperlink"/>
          </w:rPr>
          <w:t>Specialist</w:t>
        </w:r>
      </w:hyperlink>
      <w:r w:rsidR="00F204C5">
        <w:t xml:space="preserve"> visit </w:t>
      </w:r>
      <w:r w:rsidR="00F204C5"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F204C5" w14:paraId="44BEE3FF" w14:textId="77777777" w:rsidTr="00591D07">
        <w:trPr>
          <w:trHeight w:val="334"/>
          <w:tblHeader/>
        </w:trPr>
        <w:tc>
          <w:tcPr>
            <w:tcW w:w="0" w:type="auto"/>
            <w:tcBorders>
              <w:top w:val="single" w:sz="2" w:space="0" w:color="286995"/>
              <w:left w:val="nil"/>
              <w:bottom w:val="single" w:sz="4" w:space="0" w:color="286995"/>
            </w:tcBorders>
            <w:shd w:val="clear" w:color="auto" w:fill="C0E8FB"/>
            <w:vAlign w:val="center"/>
          </w:tcPr>
          <w:p w14:paraId="67645C59" w14:textId="77777777" w:rsidR="00F204C5" w:rsidRPr="00647EAD" w:rsidRDefault="00F204C5"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1037B8F2" w14:textId="77777777" w:rsidR="00F204C5" w:rsidRPr="00647EAD" w:rsidRDefault="00F204C5" w:rsidP="00591D07">
            <w:pPr>
              <w:pStyle w:val="BodyText"/>
              <w:tabs>
                <w:tab w:val="left" w:pos="4199"/>
              </w:tabs>
              <w:spacing w:line="232" w:lineRule="exact"/>
              <w:ind w:right="-98"/>
              <w:jc w:val="right"/>
              <w:rPr>
                <w:b/>
              </w:rPr>
            </w:pPr>
            <w:r>
              <w:rPr>
                <w:b/>
              </w:rPr>
              <w:t>$12,700</w:t>
            </w:r>
          </w:p>
        </w:tc>
      </w:tr>
      <w:tr w:rsidR="00F204C5" w14:paraId="6A539050"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A3D7D6F" w14:textId="77777777" w:rsidR="00F204C5" w:rsidRPr="00647EAD" w:rsidRDefault="00F204C5" w:rsidP="00591D0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5401F652" w14:textId="77777777" w:rsidR="00F204C5" w:rsidRPr="00647EAD" w:rsidRDefault="00F204C5" w:rsidP="00591D07">
            <w:pPr>
              <w:pStyle w:val="BodyText"/>
              <w:tabs>
                <w:tab w:val="left" w:pos="4199"/>
              </w:tabs>
              <w:spacing w:line="232" w:lineRule="exact"/>
              <w:ind w:right="267"/>
              <w:rPr>
                <w:color w:val="FFFFFF" w:themeColor="background1"/>
              </w:rPr>
            </w:pPr>
          </w:p>
        </w:tc>
      </w:tr>
      <w:tr w:rsidR="00F204C5" w14:paraId="422143DB" w14:textId="77777777" w:rsidTr="00591D07">
        <w:trPr>
          <w:trHeight w:val="273"/>
        </w:trPr>
        <w:tc>
          <w:tcPr>
            <w:tcW w:w="0" w:type="auto"/>
            <w:gridSpan w:val="2"/>
            <w:tcBorders>
              <w:left w:val="nil"/>
              <w:right w:val="nil"/>
            </w:tcBorders>
            <w:shd w:val="clear" w:color="auto" w:fill="EFF9FF"/>
            <w:vAlign w:val="center"/>
          </w:tcPr>
          <w:p w14:paraId="22D435D0" w14:textId="77777777" w:rsidR="00F204C5" w:rsidRPr="00647EAD" w:rsidRDefault="00F204C5" w:rsidP="00591D07">
            <w:pPr>
              <w:pStyle w:val="BodyText"/>
              <w:tabs>
                <w:tab w:val="left" w:pos="4199"/>
              </w:tabs>
              <w:spacing w:line="232" w:lineRule="exact"/>
              <w:jc w:val="center"/>
              <w:rPr>
                <w:i/>
              </w:rPr>
            </w:pPr>
            <w:r w:rsidRPr="00647EAD">
              <w:rPr>
                <w:i/>
              </w:rPr>
              <w:t>Cost Sharing</w:t>
            </w:r>
          </w:p>
        </w:tc>
      </w:tr>
      <w:tr w:rsidR="00F204C5" w14:paraId="0A966CB9" w14:textId="77777777" w:rsidTr="00591D07">
        <w:trPr>
          <w:trHeight w:val="360"/>
        </w:trPr>
        <w:tc>
          <w:tcPr>
            <w:tcW w:w="0" w:type="auto"/>
            <w:tcBorders>
              <w:left w:val="nil"/>
            </w:tcBorders>
            <w:vAlign w:val="center"/>
          </w:tcPr>
          <w:p w14:paraId="1134F37D" w14:textId="77777777" w:rsidR="00F204C5" w:rsidRDefault="00074075" w:rsidP="00591D07">
            <w:pPr>
              <w:pStyle w:val="BodyText"/>
              <w:tabs>
                <w:tab w:val="left" w:pos="4199"/>
              </w:tabs>
              <w:spacing w:line="232" w:lineRule="exact"/>
              <w:ind w:left="-75"/>
            </w:pPr>
            <w:hyperlink r:id="rId628" w:anchor="deductible" w:history="1">
              <w:r w:rsidR="00F204C5" w:rsidRPr="00392B1B">
                <w:rPr>
                  <w:rStyle w:val="Hyperlink"/>
                </w:rPr>
                <w:t>Deductibles</w:t>
              </w:r>
            </w:hyperlink>
          </w:p>
        </w:tc>
        <w:tc>
          <w:tcPr>
            <w:tcW w:w="0" w:type="auto"/>
            <w:tcBorders>
              <w:right w:val="nil"/>
            </w:tcBorders>
            <w:vAlign w:val="center"/>
          </w:tcPr>
          <w:p w14:paraId="376DCE77" w14:textId="77777777" w:rsidR="00F204C5" w:rsidRDefault="00F204C5" w:rsidP="00591D07">
            <w:pPr>
              <w:pStyle w:val="BodyText"/>
              <w:tabs>
                <w:tab w:val="left" w:pos="4199"/>
              </w:tabs>
              <w:spacing w:line="232" w:lineRule="exact"/>
              <w:ind w:right="-98"/>
              <w:jc w:val="right"/>
            </w:pPr>
            <w:r>
              <w:t>$0</w:t>
            </w:r>
          </w:p>
        </w:tc>
      </w:tr>
      <w:tr w:rsidR="00F204C5" w14:paraId="7908130D" w14:textId="77777777" w:rsidTr="00591D07">
        <w:trPr>
          <w:trHeight w:val="360"/>
        </w:trPr>
        <w:tc>
          <w:tcPr>
            <w:tcW w:w="0" w:type="auto"/>
            <w:tcBorders>
              <w:left w:val="nil"/>
              <w:bottom w:val="single" w:sz="4" w:space="0" w:color="286995"/>
            </w:tcBorders>
            <w:vAlign w:val="center"/>
          </w:tcPr>
          <w:p w14:paraId="47D59F3E" w14:textId="77777777" w:rsidR="00F204C5" w:rsidRDefault="00074075" w:rsidP="00591D07">
            <w:pPr>
              <w:pStyle w:val="BodyText"/>
              <w:tabs>
                <w:tab w:val="left" w:pos="4199"/>
              </w:tabs>
              <w:spacing w:line="232" w:lineRule="exact"/>
              <w:ind w:left="-75"/>
            </w:pPr>
            <w:hyperlink r:id="rId629" w:anchor="copayment" w:history="1">
              <w:r w:rsidR="00F204C5" w:rsidRPr="00392B1B">
                <w:rPr>
                  <w:rStyle w:val="Hyperlink"/>
                </w:rPr>
                <w:t>Copayments</w:t>
              </w:r>
            </w:hyperlink>
          </w:p>
        </w:tc>
        <w:tc>
          <w:tcPr>
            <w:tcW w:w="0" w:type="auto"/>
            <w:tcBorders>
              <w:bottom w:val="single" w:sz="4" w:space="0" w:color="286995"/>
              <w:right w:val="nil"/>
            </w:tcBorders>
            <w:vAlign w:val="center"/>
          </w:tcPr>
          <w:p w14:paraId="694AE38A" w14:textId="77777777" w:rsidR="00F204C5" w:rsidRDefault="00F204C5" w:rsidP="00591D07">
            <w:pPr>
              <w:pStyle w:val="BodyText"/>
              <w:tabs>
                <w:tab w:val="left" w:pos="4199"/>
              </w:tabs>
              <w:spacing w:line="232" w:lineRule="exact"/>
              <w:ind w:right="-98"/>
              <w:jc w:val="right"/>
            </w:pPr>
            <w:r>
              <w:t>$0</w:t>
            </w:r>
          </w:p>
        </w:tc>
      </w:tr>
      <w:tr w:rsidR="00F204C5" w14:paraId="39AC748C" w14:textId="77777777" w:rsidTr="00591D07">
        <w:trPr>
          <w:trHeight w:val="360"/>
        </w:trPr>
        <w:tc>
          <w:tcPr>
            <w:tcW w:w="0" w:type="auto"/>
            <w:tcBorders>
              <w:top w:val="single" w:sz="4" w:space="0" w:color="286995"/>
              <w:left w:val="nil"/>
              <w:bottom w:val="single" w:sz="2" w:space="0" w:color="286995"/>
            </w:tcBorders>
            <w:vAlign w:val="center"/>
          </w:tcPr>
          <w:p w14:paraId="45CFC578" w14:textId="77777777" w:rsidR="00F204C5" w:rsidRDefault="00074075" w:rsidP="00591D07">
            <w:pPr>
              <w:pStyle w:val="BodyText"/>
              <w:tabs>
                <w:tab w:val="left" w:pos="4199"/>
              </w:tabs>
              <w:spacing w:line="232" w:lineRule="exact"/>
              <w:ind w:left="-75"/>
            </w:pPr>
            <w:hyperlink r:id="rId630" w:anchor="coinsurance" w:history="1">
              <w:r w:rsidR="00F204C5" w:rsidRPr="00392B1B">
                <w:rPr>
                  <w:rStyle w:val="Hyperlink"/>
                </w:rPr>
                <w:t>Coinsurance</w:t>
              </w:r>
            </w:hyperlink>
          </w:p>
        </w:tc>
        <w:tc>
          <w:tcPr>
            <w:tcW w:w="0" w:type="auto"/>
            <w:tcBorders>
              <w:top w:val="single" w:sz="4" w:space="0" w:color="286995"/>
              <w:bottom w:val="single" w:sz="2" w:space="0" w:color="286995"/>
              <w:right w:val="nil"/>
            </w:tcBorders>
            <w:vAlign w:val="center"/>
          </w:tcPr>
          <w:p w14:paraId="4ED76E3A" w14:textId="77777777" w:rsidR="00F204C5" w:rsidRDefault="00F204C5" w:rsidP="00591D07">
            <w:pPr>
              <w:pStyle w:val="BodyText"/>
              <w:tabs>
                <w:tab w:val="left" w:pos="4199"/>
              </w:tabs>
              <w:spacing w:line="232" w:lineRule="exact"/>
              <w:ind w:right="-98"/>
              <w:jc w:val="right"/>
            </w:pPr>
            <w:r>
              <w:t>$0</w:t>
            </w:r>
          </w:p>
        </w:tc>
      </w:tr>
      <w:tr w:rsidR="00F204C5" w14:paraId="20E688DC" w14:textId="77777777" w:rsidTr="00591D0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27FFF1A8" w14:textId="77777777" w:rsidR="00F204C5" w:rsidRDefault="00F204C5" w:rsidP="00591D07">
            <w:pPr>
              <w:pStyle w:val="BodyText"/>
              <w:tabs>
                <w:tab w:val="left" w:pos="4199"/>
              </w:tabs>
              <w:spacing w:line="232" w:lineRule="exact"/>
              <w:jc w:val="center"/>
            </w:pPr>
            <w:r w:rsidRPr="00647EAD">
              <w:rPr>
                <w:i/>
              </w:rPr>
              <w:t>What isn’t covered</w:t>
            </w:r>
          </w:p>
        </w:tc>
      </w:tr>
      <w:tr w:rsidR="00F204C5" w14:paraId="0E2F4927" w14:textId="77777777" w:rsidTr="00591D07">
        <w:trPr>
          <w:trHeight w:val="355"/>
        </w:trPr>
        <w:tc>
          <w:tcPr>
            <w:tcW w:w="0" w:type="auto"/>
            <w:tcBorders>
              <w:top w:val="single" w:sz="2" w:space="0" w:color="286995"/>
              <w:left w:val="nil"/>
              <w:bottom w:val="single" w:sz="2" w:space="0" w:color="286995"/>
            </w:tcBorders>
            <w:vAlign w:val="center"/>
          </w:tcPr>
          <w:p w14:paraId="471D16B2" w14:textId="77777777" w:rsidR="00F204C5" w:rsidRDefault="00F204C5"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41FC7C09" w14:textId="77777777" w:rsidR="00F204C5" w:rsidRDefault="00F204C5" w:rsidP="00591D07">
            <w:pPr>
              <w:pStyle w:val="BodyText"/>
              <w:tabs>
                <w:tab w:val="left" w:pos="4199"/>
              </w:tabs>
              <w:spacing w:line="232" w:lineRule="exact"/>
              <w:ind w:right="-98"/>
              <w:jc w:val="right"/>
            </w:pPr>
            <w:r>
              <w:t>$60</w:t>
            </w:r>
          </w:p>
        </w:tc>
      </w:tr>
      <w:tr w:rsidR="00F204C5" w14:paraId="146D5252" w14:textId="77777777" w:rsidTr="00591D07">
        <w:trPr>
          <w:trHeight w:val="323"/>
        </w:trPr>
        <w:tc>
          <w:tcPr>
            <w:tcW w:w="0" w:type="auto"/>
            <w:tcBorders>
              <w:top w:val="single" w:sz="2" w:space="0" w:color="286995"/>
              <w:left w:val="nil"/>
              <w:bottom w:val="single" w:sz="2" w:space="0" w:color="286995"/>
            </w:tcBorders>
            <w:shd w:val="clear" w:color="auto" w:fill="C0E8FB"/>
            <w:vAlign w:val="center"/>
          </w:tcPr>
          <w:p w14:paraId="47161584" w14:textId="77777777" w:rsidR="00F204C5" w:rsidRPr="00647EAD" w:rsidRDefault="00F204C5" w:rsidP="00591D0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35443335" w14:textId="77777777" w:rsidR="00F204C5" w:rsidRPr="00647EAD" w:rsidRDefault="00F204C5" w:rsidP="00591D07">
            <w:pPr>
              <w:pStyle w:val="BodyText"/>
              <w:tabs>
                <w:tab w:val="left" w:pos="4199"/>
              </w:tabs>
              <w:spacing w:line="232" w:lineRule="exact"/>
              <w:ind w:right="-98"/>
              <w:jc w:val="right"/>
              <w:rPr>
                <w:b/>
              </w:rPr>
            </w:pPr>
            <w:r>
              <w:rPr>
                <w:b/>
              </w:rPr>
              <w:t>$60</w:t>
            </w:r>
          </w:p>
        </w:tc>
      </w:tr>
    </w:tbl>
    <w:p w14:paraId="40FBD401" w14:textId="77777777" w:rsidR="00F204C5" w:rsidRDefault="00F204C5" w:rsidP="00F204C5">
      <w:pPr>
        <w:pStyle w:val="BodyText"/>
        <w:spacing w:before="70"/>
        <w:ind w:left="245"/>
        <w:rPr>
          <w:color w:val="286995"/>
        </w:rPr>
      </w:pPr>
      <w:r>
        <w:rPr>
          <w:noProof/>
        </w:rPr>
        <mc:AlternateContent>
          <mc:Choice Requires="wps">
            <w:drawing>
              <wp:inline distT="0" distB="0" distL="0" distR="0" wp14:anchorId="73ECE49D" wp14:editId="620B5E9C">
                <wp:extent cx="2779776" cy="658368"/>
                <wp:effectExtent l="0" t="0" r="1905" b="8890"/>
                <wp:docPr id="1534238279" name="Text Box 1534238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D0FAC" w14:textId="77777777" w:rsidR="00F204C5" w:rsidRDefault="00F204C5" w:rsidP="00F204C5">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73ECE49D" id="Text Box 1534238279" o:spid="_x0000_s1044"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" fillcolor="#286995" stroked="f">
                <v:textbox inset="0,0,0,0">
                  <w:txbxContent>
                    <w:p w14:paraId="4C2D0FAC" w14:textId="77777777" w:rsidR="00F204C5" w:rsidRDefault="00F204C5" w:rsidP="00F204C5">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1800F764" w14:textId="77777777" w:rsidR="00F204C5" w:rsidRDefault="00F204C5" w:rsidP="00F204C5">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631" w:anchor="plan" w:history="1">
        <w:r w:rsidRPr="00E87628">
          <w:rPr>
            <w:rStyle w:val="Hyperlink"/>
          </w:rPr>
          <w:t>plan’s</w:t>
        </w:r>
      </w:hyperlink>
      <w:r w:rsidRPr="00E87628">
        <w:t xml:space="preserve"> overall </w:t>
      </w:r>
      <w:hyperlink r:id="rId632" w:anchor="deductible" w:history="1">
        <w:r w:rsidRPr="00E87628">
          <w:rPr>
            <w:rStyle w:val="Hyperlink"/>
          </w:rPr>
          <w:t>deductible</w:t>
        </w:r>
      </w:hyperlink>
      <w:r>
        <w:t xml:space="preserve"> </w:t>
      </w:r>
      <w:r>
        <w:tab/>
        <w:t>$0</w:t>
      </w:r>
    </w:p>
    <w:p w14:paraId="781F86AD" w14:textId="77777777" w:rsidR="00F204C5" w:rsidRPr="00E87628" w:rsidRDefault="00F204C5" w:rsidP="00F204C5">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633" w:anchor="specialist" w:history="1">
        <w:r w:rsidRPr="00E87628">
          <w:rPr>
            <w:rStyle w:val="Hyperlink"/>
          </w:rPr>
          <w:t>Specialist</w:t>
        </w:r>
      </w:hyperlink>
      <w:r w:rsidRPr="00E87628">
        <w:t xml:space="preserve"> </w:t>
      </w:r>
      <w:r w:rsidRPr="00D102B9">
        <w:rPr>
          <w:rStyle w:val="Hyperlink"/>
        </w:rPr>
        <w:t>copayment</w:t>
      </w:r>
      <w:r w:rsidRPr="00E87628">
        <w:tab/>
        <w:t>$</w:t>
      </w:r>
      <w:r>
        <w:t>25</w:t>
      </w:r>
    </w:p>
    <w:p w14:paraId="6C7E8265"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r w:rsidRPr="00D102B9">
        <w:rPr>
          <w:rStyle w:val="Hyperlink"/>
        </w:rPr>
        <w:t>copayment</w:t>
      </w:r>
      <w:r w:rsidRPr="00E87628">
        <w:tab/>
      </w:r>
      <w:r>
        <w:t>$150</w:t>
      </w:r>
    </w:p>
    <w:p w14:paraId="4C5D5E18"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r w:rsidRPr="008C68D0">
        <w:rPr>
          <w:rStyle w:val="Hyperlink"/>
        </w:rPr>
        <w:t>coinsurance</w:t>
      </w:r>
      <w:r w:rsidRPr="00E87628">
        <w:tab/>
        <w:t>%</w:t>
      </w:r>
      <w:r>
        <w:t>5</w:t>
      </w:r>
    </w:p>
    <w:p w14:paraId="34EF8CDF" w14:textId="77777777" w:rsidR="00F204C5" w:rsidRPr="00454F4E" w:rsidRDefault="00F204C5" w:rsidP="00F204C5">
      <w:pPr>
        <w:pStyle w:val="BodyText"/>
        <w:spacing w:before="240"/>
        <w:ind w:left="270" w:right="82"/>
        <w:rPr>
          <w:b/>
        </w:rPr>
      </w:pPr>
      <w:r w:rsidRPr="00454F4E">
        <w:rPr>
          <w:b/>
        </w:rPr>
        <w:t>This EXAMPL</w:t>
      </w:r>
      <w:r>
        <w:rPr>
          <w:b/>
        </w:rPr>
        <w:t>E event includes services like:</w:t>
      </w:r>
    </w:p>
    <w:p w14:paraId="64FC0BCB" w14:textId="77777777" w:rsidR="00F204C5" w:rsidRPr="00454F4E" w:rsidRDefault="00074075" w:rsidP="00F204C5">
      <w:pPr>
        <w:pStyle w:val="BodyText"/>
        <w:ind w:left="270" w:right="82"/>
      </w:pPr>
      <w:hyperlink r:id="rId634" w:anchor="primary-care-physician" w:history="1">
        <w:r w:rsidR="00F204C5" w:rsidRPr="00D1752B">
          <w:rPr>
            <w:rStyle w:val="Hyperlink"/>
          </w:rPr>
          <w:t>Primary care physician</w:t>
        </w:r>
      </w:hyperlink>
      <w:r w:rsidR="00F204C5" w:rsidRPr="00454F4E">
        <w:t xml:space="preserve"> office visits </w:t>
      </w:r>
      <w:r w:rsidR="00F204C5" w:rsidRPr="00D50DB7">
        <w:rPr>
          <w:i/>
        </w:rPr>
        <w:t>(including disease education)</w:t>
      </w:r>
    </w:p>
    <w:p w14:paraId="345D6135" w14:textId="77777777" w:rsidR="00F204C5" w:rsidRPr="00454F4E" w:rsidRDefault="00074075" w:rsidP="00F204C5">
      <w:pPr>
        <w:pStyle w:val="BodyText"/>
        <w:ind w:left="270" w:right="82"/>
      </w:pPr>
      <w:hyperlink r:id="rId635" w:anchor="diagnostic-test" w:history="1">
        <w:r w:rsidR="00F204C5" w:rsidRPr="00D1752B">
          <w:rPr>
            <w:rStyle w:val="Hyperlink"/>
          </w:rPr>
          <w:t>Diagnostic tests</w:t>
        </w:r>
      </w:hyperlink>
      <w:r w:rsidR="00F204C5" w:rsidRPr="00454F4E">
        <w:t xml:space="preserve"> </w:t>
      </w:r>
      <w:r w:rsidR="00F204C5" w:rsidRPr="00D50DB7">
        <w:rPr>
          <w:i/>
        </w:rPr>
        <w:t>(blood work)</w:t>
      </w:r>
    </w:p>
    <w:p w14:paraId="7D670EC2" w14:textId="77777777" w:rsidR="00F204C5" w:rsidRPr="00454F4E" w:rsidRDefault="00074075" w:rsidP="00F204C5">
      <w:pPr>
        <w:pStyle w:val="BodyText"/>
        <w:ind w:left="270" w:right="82"/>
      </w:pPr>
      <w:hyperlink r:id="rId636" w:anchor="prescription-drugs" w:history="1">
        <w:r w:rsidR="00F204C5" w:rsidRPr="00D1752B">
          <w:rPr>
            <w:rStyle w:val="Hyperlink"/>
          </w:rPr>
          <w:t>Prescription drugs</w:t>
        </w:r>
      </w:hyperlink>
      <w:r w:rsidR="00F204C5" w:rsidRPr="00454F4E">
        <w:t xml:space="preserve"> </w:t>
      </w:r>
    </w:p>
    <w:p w14:paraId="75AE26E1" w14:textId="77777777" w:rsidR="00F204C5" w:rsidRDefault="00074075" w:rsidP="00F204C5">
      <w:pPr>
        <w:pStyle w:val="BodyText"/>
        <w:spacing w:after="220"/>
        <w:ind w:left="270" w:right="82"/>
        <w:rPr>
          <w:i/>
        </w:rPr>
      </w:pPr>
      <w:hyperlink r:id="rId637" w:anchor="durable-medical-equipment" w:history="1">
        <w:r w:rsidR="00F204C5" w:rsidRPr="00D1752B">
          <w:rPr>
            <w:rStyle w:val="Hyperlink"/>
          </w:rPr>
          <w:t>Durable medical equipment</w:t>
        </w:r>
      </w:hyperlink>
      <w:r w:rsidR="00F204C5" w:rsidRPr="00454F4E">
        <w:t xml:space="preserve"> </w:t>
      </w:r>
      <w:r w:rsidR="00F204C5"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F204C5" w14:paraId="00E7BBE6"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35167010" w14:textId="77777777" w:rsidR="00F204C5" w:rsidRPr="00647EAD" w:rsidRDefault="00F204C5"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38D5E610" w14:textId="77777777" w:rsidR="00F204C5" w:rsidRPr="00647EAD" w:rsidRDefault="00F204C5" w:rsidP="00591D07">
            <w:pPr>
              <w:pStyle w:val="BodyText"/>
              <w:tabs>
                <w:tab w:val="left" w:pos="4199"/>
              </w:tabs>
              <w:spacing w:line="232" w:lineRule="exact"/>
              <w:ind w:right="-98"/>
              <w:jc w:val="right"/>
              <w:rPr>
                <w:b/>
              </w:rPr>
            </w:pPr>
            <w:r>
              <w:rPr>
                <w:b/>
              </w:rPr>
              <w:t>$5,600</w:t>
            </w:r>
          </w:p>
        </w:tc>
      </w:tr>
      <w:tr w:rsidR="00F204C5" w14:paraId="3A5D8345"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55200FFD" w14:textId="77777777" w:rsidR="00F204C5" w:rsidRPr="00647EAD" w:rsidRDefault="00F204C5" w:rsidP="00591D0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4A1247E9" w14:textId="77777777" w:rsidR="00F204C5" w:rsidRPr="00647EAD" w:rsidRDefault="00F204C5" w:rsidP="00591D07">
            <w:pPr>
              <w:pStyle w:val="BodyText"/>
              <w:tabs>
                <w:tab w:val="left" w:pos="4199"/>
              </w:tabs>
              <w:spacing w:line="232" w:lineRule="exact"/>
              <w:ind w:right="267"/>
              <w:rPr>
                <w:color w:val="FFFFFF" w:themeColor="background1"/>
              </w:rPr>
            </w:pPr>
          </w:p>
        </w:tc>
      </w:tr>
      <w:tr w:rsidR="00F204C5" w14:paraId="7EE7550D" w14:textId="77777777" w:rsidTr="00591D07">
        <w:trPr>
          <w:trHeight w:val="272"/>
        </w:trPr>
        <w:tc>
          <w:tcPr>
            <w:tcW w:w="0" w:type="auto"/>
            <w:gridSpan w:val="2"/>
            <w:tcBorders>
              <w:left w:val="nil"/>
              <w:right w:val="nil"/>
            </w:tcBorders>
            <w:shd w:val="clear" w:color="auto" w:fill="EFF9FF"/>
            <w:vAlign w:val="center"/>
          </w:tcPr>
          <w:p w14:paraId="3081CECD" w14:textId="77777777" w:rsidR="00F204C5" w:rsidRPr="00647EAD" w:rsidRDefault="00F204C5" w:rsidP="00591D07">
            <w:pPr>
              <w:pStyle w:val="BodyText"/>
              <w:tabs>
                <w:tab w:val="left" w:pos="4199"/>
              </w:tabs>
              <w:spacing w:line="232" w:lineRule="exact"/>
              <w:jc w:val="center"/>
              <w:rPr>
                <w:i/>
              </w:rPr>
            </w:pPr>
            <w:r w:rsidRPr="00647EAD">
              <w:rPr>
                <w:i/>
              </w:rPr>
              <w:t>Cost Sharing</w:t>
            </w:r>
          </w:p>
        </w:tc>
      </w:tr>
      <w:tr w:rsidR="00F204C5" w14:paraId="048720ED" w14:textId="77777777" w:rsidTr="00591D07">
        <w:trPr>
          <w:trHeight w:val="360"/>
        </w:trPr>
        <w:tc>
          <w:tcPr>
            <w:tcW w:w="0" w:type="auto"/>
            <w:tcBorders>
              <w:left w:val="nil"/>
            </w:tcBorders>
            <w:vAlign w:val="center"/>
          </w:tcPr>
          <w:p w14:paraId="0BB6D7FA" w14:textId="77777777" w:rsidR="00F204C5" w:rsidRDefault="00074075" w:rsidP="00591D07">
            <w:pPr>
              <w:pStyle w:val="BodyText"/>
              <w:tabs>
                <w:tab w:val="left" w:pos="4199"/>
              </w:tabs>
              <w:spacing w:line="232" w:lineRule="exact"/>
              <w:ind w:left="-75"/>
            </w:pPr>
            <w:hyperlink r:id="rId638" w:anchor="deductible" w:history="1">
              <w:r w:rsidR="00F204C5" w:rsidRPr="00392B1B">
                <w:rPr>
                  <w:rStyle w:val="Hyperlink"/>
                </w:rPr>
                <w:t>Deductibles</w:t>
              </w:r>
            </w:hyperlink>
          </w:p>
        </w:tc>
        <w:tc>
          <w:tcPr>
            <w:tcW w:w="0" w:type="auto"/>
            <w:tcBorders>
              <w:right w:val="nil"/>
            </w:tcBorders>
            <w:vAlign w:val="center"/>
          </w:tcPr>
          <w:p w14:paraId="008835DD" w14:textId="77777777" w:rsidR="00F204C5" w:rsidRDefault="00F204C5" w:rsidP="00591D07">
            <w:pPr>
              <w:pStyle w:val="BodyText"/>
              <w:tabs>
                <w:tab w:val="left" w:pos="4199"/>
              </w:tabs>
              <w:spacing w:line="232" w:lineRule="exact"/>
              <w:ind w:right="-98"/>
              <w:jc w:val="right"/>
            </w:pPr>
            <w:r>
              <w:t>$0</w:t>
            </w:r>
          </w:p>
        </w:tc>
      </w:tr>
      <w:tr w:rsidR="00F204C5" w14:paraId="7F4235E8" w14:textId="77777777" w:rsidTr="00591D07">
        <w:trPr>
          <w:trHeight w:val="360"/>
        </w:trPr>
        <w:tc>
          <w:tcPr>
            <w:tcW w:w="0" w:type="auto"/>
            <w:tcBorders>
              <w:left w:val="nil"/>
              <w:bottom w:val="single" w:sz="4" w:space="0" w:color="286995"/>
            </w:tcBorders>
            <w:vAlign w:val="center"/>
          </w:tcPr>
          <w:p w14:paraId="4F06DC12" w14:textId="77777777" w:rsidR="00F204C5" w:rsidRDefault="00074075" w:rsidP="00591D07">
            <w:pPr>
              <w:pStyle w:val="BodyText"/>
              <w:tabs>
                <w:tab w:val="left" w:pos="4199"/>
              </w:tabs>
              <w:spacing w:line="232" w:lineRule="exact"/>
              <w:ind w:left="-75"/>
            </w:pPr>
            <w:hyperlink r:id="rId639" w:anchor="copayment" w:history="1">
              <w:r w:rsidR="00F204C5" w:rsidRPr="00392B1B">
                <w:rPr>
                  <w:rStyle w:val="Hyperlink"/>
                </w:rPr>
                <w:t>Copayments</w:t>
              </w:r>
            </w:hyperlink>
          </w:p>
        </w:tc>
        <w:tc>
          <w:tcPr>
            <w:tcW w:w="0" w:type="auto"/>
            <w:tcBorders>
              <w:bottom w:val="single" w:sz="4" w:space="0" w:color="286995"/>
              <w:right w:val="nil"/>
            </w:tcBorders>
            <w:vAlign w:val="center"/>
          </w:tcPr>
          <w:p w14:paraId="553577CF" w14:textId="77777777" w:rsidR="00F204C5" w:rsidRDefault="00F204C5" w:rsidP="00591D07">
            <w:pPr>
              <w:pStyle w:val="BodyText"/>
              <w:tabs>
                <w:tab w:val="left" w:pos="4199"/>
              </w:tabs>
              <w:spacing w:line="232" w:lineRule="exact"/>
              <w:ind w:right="-98"/>
              <w:jc w:val="right"/>
            </w:pPr>
            <w:r>
              <w:t>$60</w:t>
            </w:r>
          </w:p>
        </w:tc>
      </w:tr>
      <w:tr w:rsidR="00F204C5" w14:paraId="2FF7D8F8" w14:textId="77777777" w:rsidTr="00591D07">
        <w:trPr>
          <w:trHeight w:val="360"/>
        </w:trPr>
        <w:tc>
          <w:tcPr>
            <w:tcW w:w="0" w:type="auto"/>
            <w:tcBorders>
              <w:top w:val="single" w:sz="4" w:space="0" w:color="286995"/>
              <w:left w:val="nil"/>
              <w:bottom w:val="single" w:sz="2" w:space="0" w:color="286995"/>
            </w:tcBorders>
            <w:vAlign w:val="center"/>
          </w:tcPr>
          <w:p w14:paraId="2A1B1332" w14:textId="77777777" w:rsidR="00F204C5" w:rsidRDefault="00074075" w:rsidP="00591D07">
            <w:pPr>
              <w:pStyle w:val="BodyText"/>
              <w:tabs>
                <w:tab w:val="left" w:pos="4199"/>
              </w:tabs>
              <w:spacing w:line="232" w:lineRule="exact"/>
              <w:ind w:left="-75"/>
            </w:pPr>
            <w:hyperlink r:id="rId640" w:anchor="coinsurance" w:history="1">
              <w:r w:rsidR="00F204C5" w:rsidRPr="00392B1B">
                <w:rPr>
                  <w:rStyle w:val="Hyperlink"/>
                </w:rPr>
                <w:t>Coinsurance</w:t>
              </w:r>
            </w:hyperlink>
          </w:p>
        </w:tc>
        <w:tc>
          <w:tcPr>
            <w:tcW w:w="0" w:type="auto"/>
            <w:tcBorders>
              <w:top w:val="single" w:sz="4" w:space="0" w:color="286995"/>
              <w:bottom w:val="single" w:sz="2" w:space="0" w:color="286995"/>
              <w:right w:val="nil"/>
            </w:tcBorders>
            <w:vAlign w:val="center"/>
          </w:tcPr>
          <w:p w14:paraId="6BBC4033" w14:textId="77777777" w:rsidR="00F204C5" w:rsidRDefault="00F204C5" w:rsidP="00591D07">
            <w:pPr>
              <w:pStyle w:val="BodyText"/>
              <w:tabs>
                <w:tab w:val="left" w:pos="4199"/>
              </w:tabs>
              <w:spacing w:line="232" w:lineRule="exact"/>
              <w:ind w:right="-98"/>
              <w:jc w:val="right"/>
            </w:pPr>
            <w:r>
              <w:t>$0</w:t>
            </w:r>
          </w:p>
        </w:tc>
      </w:tr>
      <w:tr w:rsidR="00F204C5" w14:paraId="30B1019B"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524B600F" w14:textId="77777777" w:rsidR="00F204C5" w:rsidRDefault="00F204C5" w:rsidP="00591D07">
            <w:pPr>
              <w:pStyle w:val="BodyText"/>
              <w:tabs>
                <w:tab w:val="left" w:pos="4199"/>
              </w:tabs>
              <w:spacing w:line="232" w:lineRule="exact"/>
              <w:jc w:val="center"/>
            </w:pPr>
            <w:r w:rsidRPr="00647EAD">
              <w:rPr>
                <w:i/>
              </w:rPr>
              <w:t>What isn’t covered</w:t>
            </w:r>
          </w:p>
        </w:tc>
      </w:tr>
      <w:tr w:rsidR="00F204C5" w14:paraId="6A78B08D" w14:textId="77777777" w:rsidTr="00591D07">
        <w:trPr>
          <w:trHeight w:val="354"/>
        </w:trPr>
        <w:tc>
          <w:tcPr>
            <w:tcW w:w="0" w:type="auto"/>
            <w:tcBorders>
              <w:top w:val="single" w:sz="2" w:space="0" w:color="286995"/>
              <w:left w:val="nil"/>
              <w:bottom w:val="single" w:sz="2" w:space="0" w:color="286995"/>
            </w:tcBorders>
            <w:vAlign w:val="center"/>
          </w:tcPr>
          <w:p w14:paraId="11976F34" w14:textId="77777777" w:rsidR="00F204C5" w:rsidRDefault="00F204C5"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7991D3D6" w14:textId="77777777" w:rsidR="00F204C5" w:rsidRDefault="00F204C5" w:rsidP="00591D07">
            <w:pPr>
              <w:pStyle w:val="BodyText"/>
              <w:tabs>
                <w:tab w:val="left" w:pos="4199"/>
              </w:tabs>
              <w:spacing w:line="232" w:lineRule="exact"/>
              <w:ind w:right="-98"/>
              <w:jc w:val="right"/>
            </w:pPr>
            <w:r>
              <w:t>$20</w:t>
            </w:r>
          </w:p>
        </w:tc>
      </w:tr>
      <w:tr w:rsidR="00F204C5" w14:paraId="7F5F3B81"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3319FC25" w14:textId="77777777" w:rsidR="00F204C5" w:rsidRPr="00647EAD" w:rsidRDefault="00F204C5" w:rsidP="00591D0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06EAF900" w14:textId="77777777" w:rsidR="00F204C5" w:rsidRPr="00647EAD" w:rsidRDefault="00F204C5" w:rsidP="00591D07">
            <w:pPr>
              <w:pStyle w:val="BodyText"/>
              <w:tabs>
                <w:tab w:val="left" w:pos="4199"/>
              </w:tabs>
              <w:spacing w:line="232" w:lineRule="exact"/>
              <w:ind w:right="-98"/>
              <w:jc w:val="right"/>
              <w:rPr>
                <w:b/>
              </w:rPr>
            </w:pPr>
            <w:r>
              <w:rPr>
                <w:b/>
              </w:rPr>
              <w:t>$80</w:t>
            </w:r>
          </w:p>
        </w:tc>
      </w:tr>
    </w:tbl>
    <w:p w14:paraId="037AC126" w14:textId="77777777" w:rsidR="00F204C5" w:rsidRDefault="00F204C5" w:rsidP="00F204C5">
      <w:pPr>
        <w:pStyle w:val="BodyText"/>
        <w:spacing w:before="90"/>
        <w:ind w:left="245"/>
        <w:rPr>
          <w:color w:val="286995"/>
        </w:rPr>
      </w:pPr>
      <w:r>
        <w:rPr>
          <w:noProof/>
        </w:rPr>
        <mc:AlternateContent>
          <mc:Choice Requires="wps">
            <w:drawing>
              <wp:inline distT="0" distB="0" distL="0" distR="0" wp14:anchorId="69395F03" wp14:editId="58FED5D9">
                <wp:extent cx="2780030" cy="654147"/>
                <wp:effectExtent l="0" t="0" r="1270" b="0"/>
                <wp:docPr id="1108120109" name="Text Box 1108120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6AE83" w14:textId="77777777" w:rsidR="00F204C5" w:rsidRDefault="00F204C5" w:rsidP="00F204C5">
                            <w:pPr>
                              <w:spacing w:before="40" w:line="318" w:lineRule="exact"/>
                              <w:ind w:left="130" w:right="130"/>
                              <w:jc w:val="center"/>
                              <w:rPr>
                                <w:b/>
                                <w:sz w:val="28"/>
                              </w:rPr>
                            </w:pPr>
                            <w:r>
                              <w:rPr>
                                <w:b/>
                                <w:color w:val="FFFFFF"/>
                                <w:sz w:val="28"/>
                              </w:rPr>
                              <w:t>Mia’s Simple Fracture</w:t>
                            </w:r>
                          </w:p>
                          <w:p w14:paraId="01F1CD02" w14:textId="77777777" w:rsidR="00F204C5" w:rsidRDefault="00F204C5" w:rsidP="00F204C5">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69395F03" id="Text Box 1108120109" o:spid="_x0000_s1045"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" fillcolor="#286995" stroked="f">
                <v:textbox inset="0,0,0,0">
                  <w:txbxContent>
                    <w:p w14:paraId="77D6AE83" w14:textId="77777777" w:rsidR="00F204C5" w:rsidRDefault="00F204C5" w:rsidP="00F204C5">
                      <w:pPr>
                        <w:spacing w:before="40" w:line="318" w:lineRule="exact"/>
                        <w:ind w:left="130" w:right="130"/>
                        <w:jc w:val="center"/>
                        <w:rPr>
                          <w:b/>
                          <w:sz w:val="28"/>
                        </w:rPr>
                      </w:pPr>
                      <w:r>
                        <w:rPr>
                          <w:b/>
                          <w:color w:val="FFFFFF"/>
                          <w:sz w:val="28"/>
                        </w:rPr>
                        <w:t>Mia’s Simple Fracture</w:t>
                      </w:r>
                    </w:p>
                    <w:p w14:paraId="01F1CD02" w14:textId="77777777" w:rsidR="00F204C5" w:rsidRDefault="00F204C5" w:rsidP="00F204C5">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175076E5" w14:textId="77777777" w:rsidR="00F204C5" w:rsidRDefault="00F204C5" w:rsidP="00F204C5">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641" w:anchor="plan" w:history="1">
        <w:r w:rsidRPr="00E87628">
          <w:rPr>
            <w:rStyle w:val="Hyperlink"/>
          </w:rPr>
          <w:t>plan’s</w:t>
        </w:r>
      </w:hyperlink>
      <w:r w:rsidRPr="00E87628">
        <w:t xml:space="preserve"> overall </w:t>
      </w:r>
      <w:hyperlink r:id="rId642" w:anchor="deductible" w:history="1">
        <w:r w:rsidRPr="00E87628">
          <w:rPr>
            <w:rStyle w:val="Hyperlink"/>
          </w:rPr>
          <w:t>deductible</w:t>
        </w:r>
      </w:hyperlink>
      <w:r>
        <w:t xml:space="preserve"> </w:t>
      </w:r>
      <w:r>
        <w:tab/>
        <w:t>$0</w:t>
      </w:r>
    </w:p>
    <w:p w14:paraId="04EDE97D" w14:textId="77777777" w:rsidR="00F204C5" w:rsidRPr="00E87628" w:rsidRDefault="00F204C5" w:rsidP="00F204C5">
      <w:pPr>
        <w:pStyle w:val="ListParagraph"/>
        <w:tabs>
          <w:tab w:val="clear" w:pos="4320"/>
          <w:tab w:val="clear" w:pos="11250"/>
          <w:tab w:val="left" w:pos="540"/>
          <w:tab w:val="right" w:pos="4617"/>
        </w:tabs>
        <w:spacing w:before="0"/>
        <w:ind w:firstLine="0"/>
      </w:pPr>
      <w:r>
        <w:rPr>
          <w:rFonts w:ascii="Wingdings" w:eastAsia="Wingdings" w:hAnsi="Wingdings" w:cs="Wingdings"/>
          <w:color w:val="0775A8"/>
        </w:rPr>
        <w:t>n</w:t>
      </w:r>
      <w:r>
        <w:tab/>
      </w:r>
      <w:hyperlink r:id="rId643" w:anchor="specialist" w:history="1">
        <w:r w:rsidRPr="00E87628">
          <w:rPr>
            <w:rStyle w:val="Hyperlink"/>
          </w:rPr>
          <w:t>Specialist</w:t>
        </w:r>
      </w:hyperlink>
      <w:r w:rsidRPr="00E87628">
        <w:t xml:space="preserve"> </w:t>
      </w:r>
      <w:r w:rsidRPr="00D102B9">
        <w:rPr>
          <w:rStyle w:val="Hyperlink"/>
        </w:rPr>
        <w:t>copayment</w:t>
      </w:r>
      <w:r w:rsidRPr="00E87628">
        <w:tab/>
        <w:t>$</w:t>
      </w:r>
      <w:r>
        <w:t>25</w:t>
      </w:r>
    </w:p>
    <w:p w14:paraId="36232006"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rPr>
          <w:color w:val="C0E8FB"/>
        </w:rPr>
        <w:tab/>
      </w:r>
      <w:r w:rsidRPr="00E87628">
        <w:t xml:space="preserve">Hospital (facility) </w:t>
      </w:r>
      <w:hyperlink r:id="rId644" w:anchor="cost-sharing" w:history="1">
        <w:r w:rsidRPr="00D102B9">
          <w:rPr>
            <w:rStyle w:val="Hyperlink"/>
          </w:rPr>
          <w:t>copayment</w:t>
        </w:r>
      </w:hyperlink>
      <w:r w:rsidRPr="00E87628">
        <w:tab/>
      </w:r>
      <w:r>
        <w:t>$150</w:t>
      </w:r>
    </w:p>
    <w:p w14:paraId="7C90682F" w14:textId="77777777" w:rsidR="00F204C5" w:rsidRPr="00E87628" w:rsidRDefault="00F204C5" w:rsidP="00F204C5">
      <w:pPr>
        <w:pStyle w:val="ListParagraph"/>
        <w:tabs>
          <w:tab w:val="clear" w:pos="4320"/>
          <w:tab w:val="clear" w:pos="11250"/>
          <w:tab w:val="left" w:pos="540"/>
          <w:tab w:val="right" w:pos="4617"/>
        </w:tabs>
        <w:spacing w:before="0"/>
        <w:ind w:firstLine="0"/>
      </w:pPr>
      <w:r w:rsidRPr="00E87628">
        <w:rPr>
          <w:rFonts w:ascii="Wingdings" w:eastAsia="Wingdings" w:hAnsi="Wingdings" w:cs="Wingdings"/>
          <w:color w:val="0775A8"/>
        </w:rPr>
        <w:t>n</w:t>
      </w:r>
      <w:r>
        <w:tab/>
      </w:r>
      <w:r w:rsidRPr="00E87628">
        <w:t xml:space="preserve">Other </w:t>
      </w:r>
      <w:r w:rsidRPr="003D61E1">
        <w:rPr>
          <w:rStyle w:val="Hyperlink"/>
        </w:rPr>
        <w:t>coinsurance</w:t>
      </w:r>
      <w:r w:rsidRPr="00E87628">
        <w:tab/>
        <w:t>%</w:t>
      </w:r>
      <w:r>
        <w:t>5</w:t>
      </w:r>
    </w:p>
    <w:p w14:paraId="4AF9C364" w14:textId="77777777" w:rsidR="00F204C5" w:rsidRPr="00454F4E" w:rsidRDefault="00F204C5" w:rsidP="00F204C5">
      <w:pPr>
        <w:pStyle w:val="BodyText"/>
        <w:spacing w:before="240"/>
        <w:ind w:left="270" w:right="82"/>
        <w:rPr>
          <w:b/>
        </w:rPr>
      </w:pPr>
      <w:r w:rsidRPr="00454F4E">
        <w:rPr>
          <w:b/>
        </w:rPr>
        <w:t>This EXAMPL</w:t>
      </w:r>
      <w:r>
        <w:rPr>
          <w:b/>
        </w:rPr>
        <w:t>E event includes services like:</w:t>
      </w:r>
    </w:p>
    <w:p w14:paraId="6AC9B7F4" w14:textId="77777777" w:rsidR="00F204C5" w:rsidRPr="00277083" w:rsidRDefault="00074075" w:rsidP="00F204C5">
      <w:pPr>
        <w:pStyle w:val="BodyText"/>
        <w:ind w:left="270" w:right="82"/>
        <w:rPr>
          <w:i/>
        </w:rPr>
      </w:pPr>
      <w:hyperlink r:id="rId645" w:anchor="emergency-room-care-emergency-services" w:history="1">
        <w:r w:rsidR="00F204C5" w:rsidRPr="00D1752B">
          <w:rPr>
            <w:rStyle w:val="Hyperlink"/>
          </w:rPr>
          <w:t>Emergency room care</w:t>
        </w:r>
      </w:hyperlink>
      <w:r w:rsidR="00F204C5" w:rsidRPr="00454F4E">
        <w:t xml:space="preserve"> </w:t>
      </w:r>
      <w:r w:rsidR="00F204C5" w:rsidRPr="00277083">
        <w:rPr>
          <w:i/>
        </w:rPr>
        <w:t>(including medical supplies)</w:t>
      </w:r>
    </w:p>
    <w:p w14:paraId="57A309AB" w14:textId="77777777" w:rsidR="00F204C5" w:rsidRPr="00454F4E" w:rsidRDefault="00074075" w:rsidP="00F204C5">
      <w:pPr>
        <w:pStyle w:val="BodyText"/>
        <w:ind w:left="270" w:right="82"/>
      </w:pPr>
      <w:hyperlink r:id="rId646" w:anchor="diagnostic-test" w:history="1">
        <w:r w:rsidR="00F204C5" w:rsidRPr="00D1752B">
          <w:rPr>
            <w:rStyle w:val="Hyperlink"/>
          </w:rPr>
          <w:t>Diagnostic test</w:t>
        </w:r>
      </w:hyperlink>
      <w:r w:rsidR="00F204C5" w:rsidRPr="00454F4E">
        <w:t xml:space="preserve"> (</w:t>
      </w:r>
      <w:r w:rsidR="00F204C5" w:rsidRPr="00B2581D">
        <w:rPr>
          <w:i/>
        </w:rPr>
        <w:t>x-ray</w:t>
      </w:r>
      <w:r w:rsidR="00F204C5" w:rsidRPr="00454F4E">
        <w:t>)</w:t>
      </w:r>
    </w:p>
    <w:p w14:paraId="24B6D30B" w14:textId="77777777" w:rsidR="00F204C5" w:rsidRPr="00454F4E" w:rsidRDefault="00074075" w:rsidP="00F204C5">
      <w:pPr>
        <w:pStyle w:val="BodyText"/>
        <w:ind w:left="270" w:right="82"/>
      </w:pPr>
      <w:hyperlink r:id="rId647" w:anchor="durable-medical-equipment" w:history="1">
        <w:r w:rsidR="00F204C5" w:rsidRPr="00D1752B">
          <w:rPr>
            <w:rStyle w:val="Hyperlink"/>
          </w:rPr>
          <w:t>Durable medical equipment</w:t>
        </w:r>
      </w:hyperlink>
      <w:r w:rsidR="00F204C5" w:rsidRPr="00454F4E">
        <w:t xml:space="preserve"> </w:t>
      </w:r>
      <w:r w:rsidR="00F204C5" w:rsidRPr="00277083">
        <w:rPr>
          <w:i/>
        </w:rPr>
        <w:t>(crutches)</w:t>
      </w:r>
    </w:p>
    <w:p w14:paraId="14CB1262" w14:textId="77777777" w:rsidR="00F204C5" w:rsidRDefault="00074075" w:rsidP="00F204C5">
      <w:pPr>
        <w:pStyle w:val="BodyText"/>
        <w:spacing w:after="240"/>
        <w:ind w:left="270" w:right="82"/>
        <w:rPr>
          <w:i/>
        </w:rPr>
      </w:pPr>
      <w:hyperlink r:id="rId648" w:anchor="rehabilitation-services" w:history="1">
        <w:r w:rsidR="00F204C5" w:rsidRPr="00D1752B">
          <w:rPr>
            <w:rStyle w:val="Hyperlink"/>
          </w:rPr>
          <w:t>Rehabilitation services</w:t>
        </w:r>
      </w:hyperlink>
      <w:r w:rsidR="00F204C5" w:rsidRPr="00454F4E">
        <w:t xml:space="preserve"> </w:t>
      </w:r>
      <w:r w:rsidR="00F204C5"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F204C5" w14:paraId="7A7CA66C"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4D8CF4B8" w14:textId="77777777" w:rsidR="00F204C5" w:rsidRPr="00647EAD" w:rsidRDefault="00F204C5"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33951CBF" w14:textId="77777777" w:rsidR="00F204C5" w:rsidRPr="00647EAD" w:rsidRDefault="00F204C5" w:rsidP="00591D07">
            <w:pPr>
              <w:pStyle w:val="BodyText"/>
              <w:tabs>
                <w:tab w:val="left" w:pos="4199"/>
              </w:tabs>
              <w:spacing w:line="232" w:lineRule="exact"/>
              <w:ind w:right="-98"/>
              <w:jc w:val="right"/>
              <w:rPr>
                <w:b/>
              </w:rPr>
            </w:pPr>
            <w:r>
              <w:rPr>
                <w:b/>
              </w:rPr>
              <w:t>$2,800</w:t>
            </w:r>
          </w:p>
        </w:tc>
      </w:tr>
      <w:tr w:rsidR="00F204C5" w14:paraId="374A88B8" w14:textId="77777777" w:rsidTr="00591D07">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1B0971AD" w14:textId="77777777" w:rsidR="00F204C5" w:rsidRPr="00647EAD" w:rsidRDefault="00F204C5" w:rsidP="00591D0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545AB7D0" w14:textId="77777777" w:rsidR="00F204C5" w:rsidRPr="00647EAD" w:rsidRDefault="00F204C5" w:rsidP="00591D07">
            <w:pPr>
              <w:pStyle w:val="BodyText"/>
              <w:tabs>
                <w:tab w:val="left" w:pos="4199"/>
              </w:tabs>
              <w:spacing w:line="232" w:lineRule="exact"/>
              <w:ind w:right="267"/>
              <w:rPr>
                <w:color w:val="FFFFFF" w:themeColor="background1"/>
              </w:rPr>
            </w:pPr>
          </w:p>
        </w:tc>
      </w:tr>
      <w:tr w:rsidR="00F204C5" w14:paraId="6080529B" w14:textId="77777777" w:rsidTr="00591D07">
        <w:trPr>
          <w:trHeight w:val="272"/>
        </w:trPr>
        <w:tc>
          <w:tcPr>
            <w:tcW w:w="0" w:type="auto"/>
            <w:gridSpan w:val="2"/>
            <w:tcBorders>
              <w:left w:val="nil"/>
              <w:right w:val="nil"/>
            </w:tcBorders>
            <w:shd w:val="clear" w:color="auto" w:fill="EFF9FF"/>
            <w:vAlign w:val="center"/>
          </w:tcPr>
          <w:p w14:paraId="416BD2BC" w14:textId="77777777" w:rsidR="00F204C5" w:rsidRPr="00647EAD" w:rsidRDefault="00F204C5" w:rsidP="00591D07">
            <w:pPr>
              <w:pStyle w:val="BodyText"/>
              <w:tabs>
                <w:tab w:val="left" w:pos="4199"/>
              </w:tabs>
              <w:spacing w:line="232" w:lineRule="exact"/>
              <w:jc w:val="center"/>
              <w:rPr>
                <w:i/>
              </w:rPr>
            </w:pPr>
            <w:r w:rsidRPr="00647EAD">
              <w:rPr>
                <w:i/>
              </w:rPr>
              <w:t>Cost Sharing</w:t>
            </w:r>
          </w:p>
        </w:tc>
      </w:tr>
      <w:tr w:rsidR="00F204C5" w14:paraId="14F97AFA" w14:textId="77777777" w:rsidTr="00591D07">
        <w:trPr>
          <w:trHeight w:val="360"/>
        </w:trPr>
        <w:tc>
          <w:tcPr>
            <w:tcW w:w="0" w:type="auto"/>
            <w:tcBorders>
              <w:left w:val="nil"/>
            </w:tcBorders>
            <w:vAlign w:val="center"/>
          </w:tcPr>
          <w:p w14:paraId="35EDFC1F" w14:textId="77777777" w:rsidR="00F204C5" w:rsidRDefault="00074075" w:rsidP="00591D07">
            <w:pPr>
              <w:pStyle w:val="BodyText"/>
              <w:tabs>
                <w:tab w:val="left" w:pos="4199"/>
              </w:tabs>
              <w:spacing w:line="232" w:lineRule="exact"/>
              <w:ind w:left="-75"/>
            </w:pPr>
            <w:hyperlink r:id="rId649" w:anchor="deductible" w:history="1">
              <w:r w:rsidR="00F204C5" w:rsidRPr="00392B1B">
                <w:rPr>
                  <w:rStyle w:val="Hyperlink"/>
                </w:rPr>
                <w:t>Deductibles</w:t>
              </w:r>
            </w:hyperlink>
          </w:p>
        </w:tc>
        <w:tc>
          <w:tcPr>
            <w:tcW w:w="0" w:type="auto"/>
            <w:tcBorders>
              <w:right w:val="nil"/>
            </w:tcBorders>
            <w:vAlign w:val="center"/>
          </w:tcPr>
          <w:p w14:paraId="05EDF5C0" w14:textId="77777777" w:rsidR="00F204C5" w:rsidRDefault="00F204C5" w:rsidP="00591D07">
            <w:pPr>
              <w:pStyle w:val="BodyText"/>
              <w:tabs>
                <w:tab w:val="left" w:pos="4199"/>
              </w:tabs>
              <w:spacing w:line="232" w:lineRule="exact"/>
              <w:ind w:right="-98"/>
              <w:jc w:val="right"/>
            </w:pPr>
            <w:r>
              <w:t>$0</w:t>
            </w:r>
          </w:p>
        </w:tc>
      </w:tr>
      <w:tr w:rsidR="00F204C5" w14:paraId="3D5310C3" w14:textId="77777777" w:rsidTr="00591D07">
        <w:trPr>
          <w:trHeight w:val="360"/>
        </w:trPr>
        <w:tc>
          <w:tcPr>
            <w:tcW w:w="0" w:type="auto"/>
            <w:tcBorders>
              <w:left w:val="nil"/>
              <w:bottom w:val="single" w:sz="4" w:space="0" w:color="286995"/>
            </w:tcBorders>
            <w:vAlign w:val="center"/>
          </w:tcPr>
          <w:p w14:paraId="41EF9373" w14:textId="77777777" w:rsidR="00F204C5" w:rsidRDefault="00074075" w:rsidP="00591D07">
            <w:pPr>
              <w:pStyle w:val="BodyText"/>
              <w:tabs>
                <w:tab w:val="left" w:pos="4199"/>
              </w:tabs>
              <w:spacing w:line="232" w:lineRule="exact"/>
              <w:ind w:left="-75"/>
            </w:pPr>
            <w:hyperlink r:id="rId650" w:anchor="copayment" w:history="1">
              <w:r w:rsidR="00F204C5" w:rsidRPr="00392B1B">
                <w:rPr>
                  <w:rStyle w:val="Hyperlink"/>
                </w:rPr>
                <w:t>Copayments</w:t>
              </w:r>
            </w:hyperlink>
          </w:p>
        </w:tc>
        <w:tc>
          <w:tcPr>
            <w:tcW w:w="0" w:type="auto"/>
            <w:tcBorders>
              <w:bottom w:val="single" w:sz="4" w:space="0" w:color="286995"/>
              <w:right w:val="nil"/>
            </w:tcBorders>
            <w:vAlign w:val="center"/>
          </w:tcPr>
          <w:p w14:paraId="1EF87952" w14:textId="77777777" w:rsidR="00F204C5" w:rsidRDefault="00F204C5" w:rsidP="00591D07">
            <w:pPr>
              <w:pStyle w:val="BodyText"/>
              <w:tabs>
                <w:tab w:val="left" w:pos="4199"/>
              </w:tabs>
              <w:spacing w:line="232" w:lineRule="exact"/>
              <w:ind w:right="-98"/>
              <w:jc w:val="right"/>
            </w:pPr>
            <w:r>
              <w:t>$425</w:t>
            </w:r>
          </w:p>
        </w:tc>
      </w:tr>
      <w:tr w:rsidR="00F204C5" w14:paraId="72709974" w14:textId="77777777" w:rsidTr="00591D07">
        <w:trPr>
          <w:trHeight w:val="360"/>
        </w:trPr>
        <w:tc>
          <w:tcPr>
            <w:tcW w:w="0" w:type="auto"/>
            <w:tcBorders>
              <w:top w:val="single" w:sz="4" w:space="0" w:color="286995"/>
              <w:left w:val="nil"/>
              <w:bottom w:val="single" w:sz="2" w:space="0" w:color="286995"/>
            </w:tcBorders>
            <w:vAlign w:val="center"/>
          </w:tcPr>
          <w:p w14:paraId="36B6D7BD" w14:textId="77777777" w:rsidR="00F204C5" w:rsidRDefault="00074075" w:rsidP="00591D07">
            <w:pPr>
              <w:pStyle w:val="BodyText"/>
              <w:tabs>
                <w:tab w:val="left" w:pos="4199"/>
              </w:tabs>
              <w:spacing w:line="232" w:lineRule="exact"/>
              <w:ind w:left="-75"/>
            </w:pPr>
            <w:hyperlink r:id="rId651" w:anchor="coinsurance" w:history="1">
              <w:r w:rsidR="00F204C5" w:rsidRPr="00392B1B">
                <w:rPr>
                  <w:rStyle w:val="Hyperlink"/>
                </w:rPr>
                <w:t>Coinsurance</w:t>
              </w:r>
            </w:hyperlink>
          </w:p>
        </w:tc>
        <w:tc>
          <w:tcPr>
            <w:tcW w:w="0" w:type="auto"/>
            <w:tcBorders>
              <w:top w:val="single" w:sz="4" w:space="0" w:color="286995"/>
              <w:bottom w:val="single" w:sz="2" w:space="0" w:color="286995"/>
              <w:right w:val="nil"/>
            </w:tcBorders>
            <w:vAlign w:val="center"/>
          </w:tcPr>
          <w:p w14:paraId="1F7F51C4" w14:textId="77777777" w:rsidR="00F204C5" w:rsidRDefault="00F204C5" w:rsidP="00591D07">
            <w:pPr>
              <w:pStyle w:val="BodyText"/>
              <w:tabs>
                <w:tab w:val="left" w:pos="4199"/>
              </w:tabs>
              <w:spacing w:line="232" w:lineRule="exact"/>
              <w:ind w:right="-98"/>
              <w:jc w:val="right"/>
            </w:pPr>
            <w:r>
              <w:t>$10</w:t>
            </w:r>
          </w:p>
        </w:tc>
      </w:tr>
      <w:tr w:rsidR="00F204C5" w14:paraId="15DC8D08"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4BBDB65" w14:textId="77777777" w:rsidR="00F204C5" w:rsidRDefault="00F204C5" w:rsidP="00591D07">
            <w:pPr>
              <w:pStyle w:val="BodyText"/>
              <w:tabs>
                <w:tab w:val="left" w:pos="4199"/>
              </w:tabs>
              <w:spacing w:line="232" w:lineRule="exact"/>
              <w:jc w:val="center"/>
            </w:pPr>
            <w:r w:rsidRPr="00647EAD">
              <w:rPr>
                <w:i/>
              </w:rPr>
              <w:t>What isn’t covered</w:t>
            </w:r>
          </w:p>
        </w:tc>
      </w:tr>
      <w:tr w:rsidR="00F204C5" w14:paraId="338C7950" w14:textId="77777777" w:rsidTr="00591D07">
        <w:trPr>
          <w:trHeight w:val="354"/>
        </w:trPr>
        <w:tc>
          <w:tcPr>
            <w:tcW w:w="0" w:type="auto"/>
            <w:tcBorders>
              <w:top w:val="single" w:sz="2" w:space="0" w:color="286995"/>
              <w:left w:val="nil"/>
              <w:bottom w:val="single" w:sz="2" w:space="0" w:color="286995"/>
            </w:tcBorders>
            <w:vAlign w:val="center"/>
          </w:tcPr>
          <w:p w14:paraId="491B2F7E" w14:textId="77777777" w:rsidR="00F204C5" w:rsidRDefault="00F204C5"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32F9C878" w14:textId="77777777" w:rsidR="00F204C5" w:rsidRDefault="00F204C5" w:rsidP="00591D07">
            <w:pPr>
              <w:pStyle w:val="BodyText"/>
              <w:tabs>
                <w:tab w:val="left" w:pos="4199"/>
              </w:tabs>
              <w:spacing w:line="232" w:lineRule="exact"/>
              <w:ind w:right="-98"/>
              <w:jc w:val="right"/>
            </w:pPr>
            <w:r>
              <w:t>$0</w:t>
            </w:r>
          </w:p>
        </w:tc>
      </w:tr>
      <w:tr w:rsidR="00F204C5" w14:paraId="7B022B9D"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2F16C41C" w14:textId="77777777" w:rsidR="00F204C5" w:rsidRPr="00647EAD" w:rsidRDefault="00F204C5" w:rsidP="00591D0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176E3C0B" w14:textId="77777777" w:rsidR="00F204C5" w:rsidRPr="00647EAD" w:rsidRDefault="00F204C5" w:rsidP="00591D07">
            <w:pPr>
              <w:pStyle w:val="BodyText"/>
              <w:tabs>
                <w:tab w:val="left" w:pos="4199"/>
              </w:tabs>
              <w:spacing w:line="232" w:lineRule="exact"/>
              <w:ind w:right="-98"/>
              <w:jc w:val="right"/>
              <w:rPr>
                <w:b/>
              </w:rPr>
            </w:pPr>
            <w:r>
              <w:rPr>
                <w:b/>
              </w:rPr>
              <w:t>$435</w:t>
            </w:r>
          </w:p>
        </w:tc>
      </w:tr>
    </w:tbl>
    <w:p w14:paraId="1D501A07" w14:textId="77777777" w:rsidR="00F204C5" w:rsidRPr="002B0FA0" w:rsidRDefault="00F204C5" w:rsidP="00F204C5">
      <w:pPr>
        <w:pStyle w:val="Tiny"/>
        <w:ind w:left="270"/>
      </w:pPr>
    </w:p>
    <w:p w14:paraId="250338EA" w14:textId="77777777" w:rsidR="00F204C5" w:rsidRDefault="00F204C5" w:rsidP="00F204C5">
      <w:pPr>
        <w:tabs>
          <w:tab w:val="right" w:pos="14850"/>
        </w:tabs>
        <w:spacing w:before="720"/>
        <w:jc w:val="center"/>
        <w:sectPr w:rsidR="00F204C5" w:rsidSect="00F204C5">
          <w:type w:val="continuous"/>
          <w:pgSz w:w="15840" w:h="12240" w:orient="landscape"/>
          <w:pgMar w:top="576" w:right="720" w:bottom="720" w:left="720" w:header="720" w:footer="720" w:gutter="0"/>
          <w:cols w:num="3" w:space="315"/>
        </w:sectPr>
      </w:pPr>
    </w:p>
    <w:p w14:paraId="07AB2F98" w14:textId="77777777" w:rsidR="00F204C5" w:rsidRDefault="00F204C5" w:rsidP="00F204C5">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652"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Pr>
          <w:rFonts w:cs="Arial"/>
          <w:color w:val="000000"/>
          <w:sz w:val="24"/>
          <w:szCs w:val="24"/>
        </w:rPr>
        <w:t>.</w:t>
      </w:r>
    </w:p>
    <w:p w14:paraId="08ED151A" w14:textId="77777777" w:rsidR="00181792" w:rsidRPr="0066366E" w:rsidRDefault="00181792" w:rsidP="00181792">
      <w:pPr>
        <w:tabs>
          <w:tab w:val="right" w:pos="14400"/>
        </w:tabs>
        <w:rPr>
          <w:b/>
          <w:sz w:val="24"/>
        </w:rPr>
      </w:pPr>
      <w:r w:rsidRPr="0066366E">
        <w:rPr>
          <w:b/>
          <w:sz w:val="24"/>
        </w:rPr>
        <w:lastRenderedPageBreak/>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 xml:space="preserve">Coverage Period: </w:t>
      </w:r>
      <w:r>
        <w:rPr>
          <w:b/>
          <w:color w:val="286995"/>
          <w:sz w:val="24"/>
        </w:rPr>
        <w:t>01/01/2025-12/31/2025</w:t>
      </w:r>
    </w:p>
    <w:p w14:paraId="0A4F36ED" w14:textId="77777777" w:rsidR="00181792" w:rsidRPr="00943C45" w:rsidRDefault="00181792" w:rsidP="00181792">
      <w:pPr>
        <w:tabs>
          <w:tab w:val="left" w:pos="3240"/>
          <w:tab w:val="left" w:pos="5400"/>
          <w:tab w:val="left" w:pos="10170"/>
          <w:tab w:val="left" w:pos="12690"/>
          <w:tab w:val="left" w:pos="12780"/>
          <w:tab w:val="right" w:pos="14400"/>
        </w:tabs>
        <w:rPr>
          <w:sz w:val="24"/>
          <w:szCs w:val="24"/>
          <w:u w:val="single"/>
        </w:rPr>
      </w:pPr>
      <w:r>
        <w:rPr>
          <w:b/>
          <w:color w:val="286995"/>
          <w:sz w:val="24"/>
          <w:szCs w:val="24"/>
          <w:u w:val="single" w:color="276894"/>
        </w:rPr>
        <w:t>Insurance Company Name</w:t>
      </w: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Pr>
          <w:b/>
          <w:color w:val="286995"/>
          <w:sz w:val="24"/>
          <w:szCs w:val="24"/>
          <w:u w:val="single" w:color="276894"/>
        </w:rPr>
        <w:t>Essential Plan AI/AN Zero Cost Sharing</w:t>
      </w:r>
      <w:r w:rsidRPr="00943C45">
        <w:rPr>
          <w:color w:val="286995"/>
          <w:sz w:val="24"/>
          <w:szCs w:val="24"/>
        </w:rPr>
        <w:tab/>
      </w:r>
      <w:r w:rsidRPr="00943C45">
        <w:rPr>
          <w:b/>
          <w:sz w:val="24"/>
          <w:szCs w:val="24"/>
        </w:rPr>
        <w:t>Coverage for:</w:t>
      </w:r>
      <w:r w:rsidRPr="00224957">
        <w:rPr>
          <w:b/>
          <w:sz w:val="24"/>
          <w:szCs w:val="24"/>
          <w:u w:val="single"/>
        </w:rPr>
        <w:t xml:space="preserve"> </w:t>
      </w:r>
      <w:r>
        <w:rPr>
          <w:b/>
          <w:sz w:val="24"/>
          <w:szCs w:val="24"/>
          <w:u w:val="single"/>
        </w:rPr>
        <w:t>Individual</w:t>
      </w:r>
      <w:r w:rsidRPr="00943C45">
        <w:rPr>
          <w:b/>
          <w:sz w:val="24"/>
          <w:szCs w:val="24"/>
          <w:u w:val="single"/>
        </w:rPr>
        <w:tab/>
      </w:r>
      <w:r>
        <w:rPr>
          <w:b/>
          <w:sz w:val="24"/>
          <w:szCs w:val="24"/>
        </w:rPr>
        <w:tab/>
      </w:r>
      <w:r w:rsidRPr="00943C45">
        <w:rPr>
          <w:b/>
          <w:sz w:val="24"/>
          <w:szCs w:val="24"/>
        </w:rPr>
        <w:t>| Plan Type:</w:t>
      </w:r>
      <w:r w:rsidRPr="00224957">
        <w:rPr>
          <w:b/>
          <w:sz w:val="24"/>
          <w:szCs w:val="24"/>
          <w:u w:val="single"/>
        </w:rPr>
        <w:t xml:space="preserve"> </w:t>
      </w:r>
      <w:r>
        <w:rPr>
          <w:b/>
          <w:sz w:val="24"/>
          <w:szCs w:val="24"/>
          <w:u w:val="single"/>
        </w:rPr>
        <w:t>HMO</w:t>
      </w:r>
      <w:r w:rsidRPr="00943C45">
        <w:rPr>
          <w:b/>
          <w:sz w:val="24"/>
          <w:szCs w:val="24"/>
          <w:u w:val="single"/>
        </w:rPr>
        <w:tab/>
      </w:r>
    </w:p>
    <w:p w14:paraId="1BFAE995" w14:textId="77777777" w:rsidR="00181792" w:rsidRPr="003C1157" w:rsidRDefault="00181792" w:rsidP="00181792">
      <w:pPr>
        <w:rPr>
          <w:sz w:val="14"/>
        </w:rPr>
      </w:pPr>
      <w:r w:rsidRPr="0006195A">
        <w:rPr>
          <w:noProof/>
          <w:sz w:val="20"/>
        </w:rPr>
        <mc:AlternateContent>
          <mc:Choice Requires="wps">
            <w:drawing>
              <wp:anchor distT="0" distB="0" distL="0" distR="0" simplePos="0" relativeHeight="251685892" behindDoc="0" locked="0" layoutInCell="1" allowOverlap="1" wp14:anchorId="0E6BC43B" wp14:editId="5753B611">
                <wp:simplePos x="0" y="0"/>
                <wp:positionH relativeFrom="margin">
                  <wp:posOffset>0</wp:posOffset>
                </wp:positionH>
                <wp:positionV relativeFrom="paragraph">
                  <wp:posOffset>107315</wp:posOffset>
                </wp:positionV>
                <wp:extent cx="9144000" cy="0"/>
                <wp:effectExtent l="0" t="0" r="19050" b="19050"/>
                <wp:wrapTopAndBottom/>
                <wp:docPr id="1064071660" name="Straight Connector 1064071660"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4F0" id="Straight Connector 1064071660" o:spid="_x0000_s1026" alt="&quot;&quot;" style="position:absolute;z-index:2516858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" strokecolor="#286995" strokeweight=".96pt">
                <w10:wrap type="topAndBottom" anchorx="margin"/>
              </v:line>
            </w:pict>
          </mc:Fallback>
        </mc:AlternateContent>
      </w:r>
    </w:p>
    <w:p w14:paraId="03DFB78C" w14:textId="77777777" w:rsidR="00181792" w:rsidRPr="003C1157" w:rsidRDefault="00181792" w:rsidP="00181792">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181792" w14:paraId="35AEE59C" w14:textId="77777777" w:rsidTr="00591D07">
        <w:trPr>
          <w:trHeight w:val="1560"/>
        </w:trPr>
        <w:tc>
          <w:tcPr>
            <w:tcW w:w="14400" w:type="dxa"/>
            <w:shd w:val="clear" w:color="auto" w:fill="EFF9FF"/>
            <w:vAlign w:val="center"/>
          </w:tcPr>
          <w:p w14:paraId="3891351A" w14:textId="77777777" w:rsidR="00181792" w:rsidRPr="0054276E" w:rsidRDefault="00181792" w:rsidP="00591D07">
            <w:pPr>
              <w:pStyle w:val="TableParagraph"/>
              <w:spacing w:before="60" w:after="60"/>
              <w:ind w:left="101" w:right="202"/>
              <w:rPr>
                <w:szCs w:val="24"/>
              </w:rPr>
            </w:pPr>
            <w:r>
              <w:rPr>
                <w:noProof/>
              </w:rPr>
              <w:drawing>
                <wp:anchor distT="0" distB="0" distL="114300" distR="114300" simplePos="0" relativeHeight="251686916" behindDoc="0" locked="0" layoutInCell="1" allowOverlap="1" wp14:anchorId="417C9194" wp14:editId="62E9A7B7">
                  <wp:simplePos x="0" y="0"/>
                  <wp:positionH relativeFrom="column">
                    <wp:posOffset>88265</wp:posOffset>
                  </wp:positionH>
                  <wp:positionV relativeFrom="paragraph">
                    <wp:posOffset>101600</wp:posOffset>
                  </wp:positionV>
                  <wp:extent cx="499745" cy="382270"/>
                  <wp:effectExtent l="0" t="0" r="0" b="0"/>
                  <wp:wrapSquare wrapText="bothSides"/>
                  <wp:docPr id="732703537" name="Picture 732703537"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Pr>
                <w:b/>
                <w:szCs w:val="24"/>
              </w:rPr>
              <w:t xml:space="preserve">The Summary of </w:t>
            </w:r>
            <w:r>
              <w:rPr>
                <w:b/>
                <w:szCs w:val="24"/>
              </w:rPr>
              <w:t xml:space="preserve">Benefits and Coverage (SBC) document will help you </w:t>
            </w:r>
            <w:r w:rsidRPr="0054276E">
              <w:rPr>
                <w:b/>
                <w:szCs w:val="24"/>
              </w:rPr>
              <w:t xml:space="preserve">choose a health </w:t>
            </w:r>
            <w:hyperlink r:id="rId653" w:anchor="plan">
              <w:r w:rsidRPr="0054276E">
                <w:rPr>
                  <w:rStyle w:val="Hyperlink"/>
                  <w:b/>
                  <w:szCs w:val="24"/>
                </w:rPr>
                <w:t>plan</w:t>
              </w:r>
              <w:r w:rsidRPr="0054276E">
                <w:rPr>
                  <w:b/>
                  <w:szCs w:val="24"/>
                </w:rPr>
                <w:t>.</w:t>
              </w:r>
            </w:hyperlink>
            <w:r w:rsidRPr="0054276E">
              <w:rPr>
                <w:b/>
                <w:szCs w:val="24"/>
              </w:rPr>
              <w:t xml:space="preserve"> The SBC shows you how you and the </w:t>
            </w:r>
            <w:hyperlink r:id="rId654" w:anchor="plan">
              <w:r w:rsidRPr="0054276E">
                <w:rPr>
                  <w:rStyle w:val="Hyperlink"/>
                  <w:b/>
                  <w:szCs w:val="24"/>
                </w:rPr>
                <w:t>plan</w:t>
              </w:r>
              <w:r w:rsidRPr="0054276E">
                <w:rPr>
                  <w:b/>
                  <w:color w:val="0000FF"/>
                  <w:szCs w:val="24"/>
                </w:rPr>
                <w:t xml:space="preserve"> </w:t>
              </w:r>
            </w:hyperlink>
            <w:r w:rsidRPr="0054276E">
              <w:rPr>
                <w:b/>
                <w:szCs w:val="24"/>
              </w:rPr>
              <w:t xml:space="preserve">would share the cost for covered health care services. NOTE: Information about the cost of this </w:t>
            </w:r>
            <w:hyperlink r:id="rId655" w:anchor="plan">
              <w:r w:rsidRPr="0054276E">
                <w:rPr>
                  <w:rStyle w:val="Hyperlink"/>
                  <w:b/>
                  <w:szCs w:val="24"/>
                </w:rPr>
                <w:t>plan</w:t>
              </w:r>
              <w:r w:rsidRPr="0054276E">
                <w:rPr>
                  <w:b/>
                  <w:color w:val="0000FF"/>
                  <w:szCs w:val="24"/>
                </w:rPr>
                <w:t xml:space="preserve"> </w:t>
              </w:r>
            </w:hyperlink>
            <w:r w:rsidRPr="0054276E">
              <w:rPr>
                <w:b/>
                <w:szCs w:val="24"/>
              </w:rPr>
              <w:t xml:space="preserve">(called the </w:t>
            </w:r>
            <w:hyperlink r:id="rId656" w:anchor="premium">
              <w:r w:rsidRPr="0054276E">
                <w:rPr>
                  <w:rStyle w:val="Hyperlink"/>
                  <w:b/>
                  <w:szCs w:val="24"/>
                </w:rPr>
                <w:t>premium</w:t>
              </w:r>
            </w:hyperlink>
            <w:r w:rsidRPr="0054276E">
              <w:rPr>
                <w:b/>
                <w:szCs w:val="24"/>
              </w:rPr>
              <w:t xml:space="preserve">) will be provided separately. This is only a summary. </w:t>
            </w:r>
            <w:r w:rsidRPr="0054276E">
              <w:rPr>
                <w:szCs w:val="24"/>
              </w:rPr>
              <w:t xml:space="preserve">For more information about your coverage, or to get a copy of the complete terms of coverage, </w:t>
            </w:r>
            <w:commentRangeStart w:id="39"/>
            <w:r w:rsidRPr="0054276E">
              <w:rPr>
                <w:szCs w:val="24"/>
              </w:rPr>
              <w:t>[insert contact information]</w:t>
            </w:r>
            <w:commentRangeEnd w:id="39"/>
            <w:r>
              <w:rPr>
                <w:rStyle w:val="CommentReference"/>
              </w:rPr>
              <w:commentReference w:id="39"/>
            </w:r>
            <w:r w:rsidRPr="0054276E">
              <w:rPr>
                <w:szCs w:val="24"/>
              </w:rPr>
              <w:t xml:space="preserve">. For general definitions of common terms, such as </w:t>
            </w:r>
            <w:hyperlink r:id="rId657" w:anchor="allowed-amount">
              <w:r w:rsidRPr="009F48F9">
                <w:rPr>
                  <w:rStyle w:val="Hyperlink"/>
                  <w:szCs w:val="24"/>
                </w:rPr>
                <w:t>allowed amount</w:t>
              </w:r>
              <w:r w:rsidRPr="009F48F9">
                <w:rPr>
                  <w:szCs w:val="24"/>
                </w:rPr>
                <w:t>,</w:t>
              </w:r>
            </w:hyperlink>
            <w:r w:rsidRPr="009F48F9">
              <w:rPr>
                <w:szCs w:val="24"/>
              </w:rPr>
              <w:t xml:space="preserve"> </w:t>
            </w:r>
            <w:hyperlink r:id="rId658" w:anchor="balance-billing">
              <w:r w:rsidRPr="009F48F9">
                <w:rPr>
                  <w:rStyle w:val="Hyperlink"/>
                  <w:szCs w:val="24"/>
                </w:rPr>
                <w:t>balance billing</w:t>
              </w:r>
              <w:r w:rsidRPr="009F48F9">
                <w:rPr>
                  <w:szCs w:val="24"/>
                </w:rPr>
                <w:t>,</w:t>
              </w:r>
            </w:hyperlink>
            <w:r w:rsidRPr="009F48F9">
              <w:rPr>
                <w:szCs w:val="24"/>
              </w:rPr>
              <w:t xml:space="preserve"> </w:t>
            </w:r>
            <w:hyperlink r:id="rId659" w:anchor="coinsurance">
              <w:r w:rsidRPr="009F48F9">
                <w:rPr>
                  <w:color w:val="0000FF"/>
                  <w:szCs w:val="24"/>
                  <w:u w:val="single"/>
                </w:rPr>
                <w:t>coinsurance</w:t>
              </w:r>
              <w:r w:rsidRPr="009F48F9">
                <w:rPr>
                  <w:szCs w:val="24"/>
                </w:rPr>
                <w:t>,</w:t>
              </w:r>
            </w:hyperlink>
            <w:r w:rsidRPr="009F48F9">
              <w:rPr>
                <w:szCs w:val="24"/>
              </w:rPr>
              <w:t xml:space="preserve"> </w:t>
            </w:r>
            <w:hyperlink r:id="rId660" w:anchor="copayment">
              <w:r w:rsidRPr="009F48F9">
                <w:rPr>
                  <w:rStyle w:val="Hyperlink"/>
                  <w:szCs w:val="24"/>
                </w:rPr>
                <w:t>copayment</w:t>
              </w:r>
              <w:r w:rsidRPr="009F48F9">
                <w:rPr>
                  <w:szCs w:val="24"/>
                </w:rPr>
                <w:t>,</w:t>
              </w:r>
            </w:hyperlink>
            <w:r w:rsidRPr="009F48F9">
              <w:rPr>
                <w:szCs w:val="24"/>
              </w:rPr>
              <w:t xml:space="preserve"> </w:t>
            </w:r>
            <w:hyperlink r:id="rId661" w:anchor="deductible">
              <w:r w:rsidRPr="009F48F9">
                <w:rPr>
                  <w:rStyle w:val="Hyperlink"/>
                  <w:szCs w:val="24"/>
                </w:rPr>
                <w:t>deductible</w:t>
              </w:r>
            </w:hyperlink>
            <w:r w:rsidRPr="009F48F9">
              <w:rPr>
                <w:szCs w:val="24"/>
              </w:rPr>
              <w:t xml:space="preserve">, </w:t>
            </w:r>
            <w:hyperlink r:id="rId662" w:anchor="provider">
              <w:r w:rsidRPr="009F48F9">
                <w:rPr>
                  <w:rStyle w:val="Hyperlink"/>
                  <w:szCs w:val="24"/>
                </w:rPr>
                <w:t>provider</w:t>
              </w:r>
              <w:r w:rsidRPr="009F48F9">
                <w:rPr>
                  <w:szCs w:val="24"/>
                </w:rPr>
                <w:t>,</w:t>
              </w:r>
            </w:hyperlink>
            <w:r w:rsidRPr="0054276E">
              <w:rPr>
                <w:szCs w:val="24"/>
              </w:rPr>
              <w:t xml:space="preserve"> or other </w:t>
            </w:r>
            <w:r w:rsidRPr="0054276E">
              <w:rPr>
                <w:szCs w:val="24"/>
                <w:u w:val="single"/>
              </w:rPr>
              <w:t>underlined</w:t>
            </w:r>
            <w:r w:rsidRPr="0054276E">
              <w:rPr>
                <w:szCs w:val="24"/>
              </w:rPr>
              <w:t xml:space="preserve"> terms</w:t>
            </w:r>
            <w:r>
              <w:rPr>
                <w:szCs w:val="24"/>
              </w:rPr>
              <w:t xml:space="preserve">, </w:t>
            </w:r>
            <w:r w:rsidRPr="0054276E">
              <w:rPr>
                <w:szCs w:val="24"/>
              </w:rPr>
              <w:t xml:space="preserve">see the Glossary. You can view the Glossary at </w:t>
            </w:r>
            <w:hyperlink r:id="rId663" w:history="1">
              <w:r w:rsidRPr="00694A62">
                <w:rPr>
                  <w:rStyle w:val="Hyperlink"/>
                </w:rPr>
                <w:t>www.healthcare.gov/sbc-glossary/</w:t>
              </w:r>
            </w:hyperlink>
            <w:r>
              <w:t xml:space="preserve"> </w:t>
            </w:r>
            <w:r w:rsidRPr="0054276E">
              <w:rPr>
                <w:szCs w:val="24"/>
              </w:rPr>
              <w:t>or call 1-800-[insert] to request a copy.</w:t>
            </w:r>
          </w:p>
        </w:tc>
      </w:tr>
    </w:tbl>
    <w:p w14:paraId="11AB703C" w14:textId="77777777" w:rsidR="00181792" w:rsidRPr="00292FF0" w:rsidRDefault="00181792" w:rsidP="00181792">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181792" w14:paraId="20FDC9E5" w14:textId="77777777" w:rsidTr="00591D07">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78FD6A1C" w14:textId="77777777" w:rsidR="00181792" w:rsidRDefault="00181792" w:rsidP="00591D0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2CDCBCD8" w14:textId="77777777" w:rsidR="00181792" w:rsidRDefault="00181792" w:rsidP="00591D0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2B4569EF" w14:textId="77777777" w:rsidR="00181792" w:rsidRDefault="00181792" w:rsidP="00591D07">
            <w:pPr>
              <w:pStyle w:val="TableParagraph"/>
              <w:spacing w:line="271" w:lineRule="exact"/>
              <w:ind w:left="107"/>
              <w:rPr>
                <w:b/>
              </w:rPr>
            </w:pPr>
            <w:r>
              <w:rPr>
                <w:b/>
                <w:color w:val="FFFFFF"/>
              </w:rPr>
              <w:t>Why This Matters:</w:t>
            </w:r>
          </w:p>
        </w:tc>
      </w:tr>
      <w:tr w:rsidR="00181792" w14:paraId="69F77712" w14:textId="77777777" w:rsidTr="00591D07">
        <w:tc>
          <w:tcPr>
            <w:tcW w:w="2690" w:type="dxa"/>
            <w:tcBorders>
              <w:top w:val="nil"/>
            </w:tcBorders>
            <w:vAlign w:val="center"/>
          </w:tcPr>
          <w:p w14:paraId="43372863" w14:textId="77777777" w:rsidR="00181792" w:rsidRPr="00F70134" w:rsidRDefault="00181792" w:rsidP="00591D07">
            <w:pPr>
              <w:pStyle w:val="TableParagraph"/>
              <w:spacing w:before="40" w:after="40"/>
              <w:ind w:left="100" w:right="83"/>
              <w:rPr>
                <w:b/>
                <w:szCs w:val="24"/>
              </w:rPr>
            </w:pPr>
            <w:r w:rsidRPr="00F70134">
              <w:rPr>
                <w:b/>
                <w:szCs w:val="24"/>
              </w:rPr>
              <w:t xml:space="preserve">What is the overall </w:t>
            </w:r>
            <w:hyperlink r:id="rId664"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361541C5" w14:textId="77777777" w:rsidR="00181792" w:rsidRPr="00D94629" w:rsidRDefault="00181792" w:rsidP="00591D07">
            <w:pPr>
              <w:pStyle w:val="TableParagraph"/>
              <w:ind w:left="101"/>
              <w:rPr>
                <w:bCs/>
                <w:szCs w:val="24"/>
              </w:rPr>
            </w:pPr>
            <w:r w:rsidRPr="00D94629">
              <w:rPr>
                <w:bCs/>
                <w:w w:val="99"/>
                <w:szCs w:val="24"/>
              </w:rPr>
              <w:t>$0</w:t>
            </w:r>
          </w:p>
        </w:tc>
        <w:tc>
          <w:tcPr>
            <w:tcW w:w="8511" w:type="dxa"/>
            <w:tcBorders>
              <w:top w:val="nil"/>
            </w:tcBorders>
            <w:vAlign w:val="center"/>
          </w:tcPr>
          <w:p w14:paraId="6888FA4E" w14:textId="77777777" w:rsidR="00181792" w:rsidRPr="003C1157" w:rsidRDefault="00181792" w:rsidP="00591D07">
            <w:pPr>
              <w:spacing w:before="20" w:after="20"/>
              <w:ind w:left="101" w:right="91"/>
              <w:rPr>
                <w:sz w:val="24"/>
                <w:szCs w:val="24"/>
              </w:rPr>
            </w:pPr>
            <w:r w:rsidRPr="00024D3A">
              <w:rPr>
                <w:sz w:val="24"/>
                <w:szCs w:val="24"/>
              </w:rPr>
              <w:t xml:space="preserve">See the Common Medical Events chart below for your costs for services this </w:t>
            </w:r>
            <w:r w:rsidRPr="00024D3A">
              <w:rPr>
                <w:sz w:val="24"/>
                <w:szCs w:val="24"/>
                <w:u w:val="single"/>
              </w:rPr>
              <w:t>plan</w:t>
            </w:r>
            <w:r w:rsidRPr="00024D3A">
              <w:rPr>
                <w:sz w:val="24"/>
                <w:szCs w:val="24"/>
              </w:rPr>
              <w:t xml:space="preserve"> covers.</w:t>
            </w:r>
          </w:p>
        </w:tc>
      </w:tr>
      <w:tr w:rsidR="00181792" w14:paraId="490AAFFB" w14:textId="77777777" w:rsidTr="00591D07">
        <w:tc>
          <w:tcPr>
            <w:tcW w:w="2690" w:type="dxa"/>
            <w:shd w:val="clear" w:color="auto" w:fill="EFF9FF"/>
            <w:vAlign w:val="center"/>
          </w:tcPr>
          <w:p w14:paraId="559FED97" w14:textId="77777777" w:rsidR="00181792" w:rsidRPr="00F70134" w:rsidRDefault="00181792" w:rsidP="00591D07">
            <w:pPr>
              <w:pStyle w:val="TableParagraph"/>
              <w:spacing w:before="40" w:after="40"/>
              <w:ind w:left="100" w:right="83"/>
              <w:rPr>
                <w:b/>
                <w:szCs w:val="24"/>
              </w:rPr>
            </w:pPr>
            <w:r w:rsidRPr="00F70134">
              <w:rPr>
                <w:b/>
                <w:szCs w:val="24"/>
              </w:rPr>
              <w:t xml:space="preserve">Are there services covered before you meet your </w:t>
            </w:r>
            <w:hyperlink r:id="rId665"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736AA3F3" w14:textId="77777777" w:rsidR="00181792" w:rsidRPr="003C1157" w:rsidRDefault="00181792" w:rsidP="00591D07">
            <w:pPr>
              <w:spacing w:before="20" w:after="20"/>
              <w:ind w:left="101"/>
              <w:rPr>
                <w:sz w:val="24"/>
                <w:szCs w:val="24"/>
              </w:rPr>
            </w:pPr>
            <w:r>
              <w:rPr>
                <w:sz w:val="24"/>
                <w:szCs w:val="24"/>
              </w:rPr>
              <w:t xml:space="preserve">Yes. </w:t>
            </w:r>
          </w:p>
        </w:tc>
        <w:tc>
          <w:tcPr>
            <w:tcW w:w="8511" w:type="dxa"/>
            <w:shd w:val="clear" w:color="auto" w:fill="EFF9FF"/>
            <w:vAlign w:val="center"/>
          </w:tcPr>
          <w:p w14:paraId="5D20A945" w14:textId="77777777" w:rsidR="00181792" w:rsidRPr="003C1157" w:rsidRDefault="00181792" w:rsidP="00591D07">
            <w:pPr>
              <w:spacing w:before="20" w:after="20"/>
              <w:ind w:left="101" w:right="91"/>
              <w:rPr>
                <w:sz w:val="24"/>
                <w:szCs w:val="24"/>
              </w:rPr>
            </w:pPr>
            <w:r w:rsidRPr="00FF4A94">
              <w:rPr>
                <w:sz w:val="24"/>
                <w:szCs w:val="24"/>
              </w:rPr>
              <w:t xml:space="preserve">This </w:t>
            </w:r>
            <w:r w:rsidRPr="00FF4A94">
              <w:rPr>
                <w:sz w:val="24"/>
                <w:szCs w:val="24"/>
                <w:u w:val="single"/>
              </w:rPr>
              <w:t>plan</w:t>
            </w:r>
            <w:r w:rsidRPr="00FF4A94">
              <w:rPr>
                <w:sz w:val="24"/>
                <w:szCs w:val="24"/>
              </w:rPr>
              <w:t xml:space="preserve"> covers some items and services even if you haven’t yet met the </w:t>
            </w:r>
            <w:r w:rsidRPr="00FF4A94">
              <w:rPr>
                <w:sz w:val="24"/>
                <w:szCs w:val="24"/>
                <w:u w:val="single"/>
              </w:rPr>
              <w:t>deductible</w:t>
            </w:r>
            <w:r w:rsidRPr="00FF4A94">
              <w:rPr>
                <w:sz w:val="24"/>
                <w:szCs w:val="24"/>
              </w:rPr>
              <w:t xml:space="preserve"> amount. But a </w:t>
            </w:r>
            <w:r w:rsidRPr="00FF4A94">
              <w:rPr>
                <w:sz w:val="24"/>
                <w:szCs w:val="24"/>
                <w:u w:val="single"/>
              </w:rPr>
              <w:t>copayment</w:t>
            </w:r>
            <w:r w:rsidRPr="00FF4A94">
              <w:rPr>
                <w:sz w:val="24"/>
                <w:szCs w:val="24"/>
              </w:rPr>
              <w:t xml:space="preserve"> or </w:t>
            </w:r>
            <w:r w:rsidRPr="00FF4A94">
              <w:rPr>
                <w:sz w:val="24"/>
                <w:szCs w:val="24"/>
                <w:u w:val="single"/>
              </w:rPr>
              <w:t>coinsurance</w:t>
            </w:r>
            <w:r w:rsidRPr="00FF4A94">
              <w:rPr>
                <w:sz w:val="24"/>
                <w:szCs w:val="24"/>
              </w:rPr>
              <w:t xml:space="preserve"> may apply.</w:t>
            </w:r>
            <w:r>
              <w:rPr>
                <w:sz w:val="24"/>
                <w:szCs w:val="24"/>
              </w:rPr>
              <w:t xml:space="preserve"> </w:t>
            </w:r>
          </w:p>
        </w:tc>
      </w:tr>
      <w:tr w:rsidR="00181792" w14:paraId="77EDCD83" w14:textId="77777777" w:rsidTr="00591D07">
        <w:tc>
          <w:tcPr>
            <w:tcW w:w="2690" w:type="dxa"/>
            <w:vAlign w:val="center"/>
          </w:tcPr>
          <w:p w14:paraId="3A0E09F3" w14:textId="77777777" w:rsidR="00181792" w:rsidRPr="00F70134" w:rsidRDefault="00181792" w:rsidP="00591D07">
            <w:pPr>
              <w:pStyle w:val="TableParagraph"/>
              <w:spacing w:before="40" w:after="40"/>
              <w:ind w:left="100" w:right="83"/>
              <w:rPr>
                <w:b/>
                <w:szCs w:val="24"/>
              </w:rPr>
            </w:pPr>
            <w:r w:rsidRPr="00F70134">
              <w:rPr>
                <w:b/>
                <w:szCs w:val="24"/>
              </w:rPr>
              <w:t xml:space="preserve">Are there other </w:t>
            </w:r>
            <w:hyperlink r:id="rId666"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47A079FB" w14:textId="77777777" w:rsidR="00181792" w:rsidRPr="008D3645" w:rsidRDefault="00181792" w:rsidP="00591D07">
            <w:pPr>
              <w:pStyle w:val="TableParagraph"/>
              <w:ind w:left="101"/>
              <w:rPr>
                <w:bCs/>
                <w:szCs w:val="24"/>
              </w:rPr>
            </w:pPr>
            <w:r>
              <w:rPr>
                <w:bCs/>
                <w:w w:val="99"/>
                <w:szCs w:val="24"/>
              </w:rPr>
              <w:t>No.</w:t>
            </w:r>
          </w:p>
        </w:tc>
        <w:tc>
          <w:tcPr>
            <w:tcW w:w="8511" w:type="dxa"/>
            <w:vAlign w:val="center"/>
          </w:tcPr>
          <w:p w14:paraId="72746FB1" w14:textId="77777777" w:rsidR="00181792" w:rsidRPr="003C1157" w:rsidRDefault="00181792" w:rsidP="00591D07">
            <w:pPr>
              <w:spacing w:before="20" w:after="20"/>
              <w:ind w:left="101" w:right="91"/>
              <w:rPr>
                <w:sz w:val="24"/>
                <w:szCs w:val="24"/>
              </w:rPr>
            </w:pPr>
            <w:r w:rsidRPr="00FA3607">
              <w:rPr>
                <w:sz w:val="24"/>
                <w:szCs w:val="24"/>
              </w:rPr>
              <w:t xml:space="preserve">You don’t have to meet </w:t>
            </w:r>
            <w:r w:rsidRPr="00FA3607">
              <w:rPr>
                <w:sz w:val="24"/>
                <w:szCs w:val="24"/>
                <w:u w:val="single"/>
              </w:rPr>
              <w:t>deductibles</w:t>
            </w:r>
            <w:r w:rsidRPr="00FA3607">
              <w:rPr>
                <w:sz w:val="24"/>
                <w:szCs w:val="24"/>
              </w:rPr>
              <w:t xml:space="preserve"> for specific services.</w:t>
            </w:r>
          </w:p>
        </w:tc>
      </w:tr>
      <w:tr w:rsidR="00181792" w14:paraId="11B4C704" w14:textId="77777777" w:rsidTr="00591D07">
        <w:tc>
          <w:tcPr>
            <w:tcW w:w="2690" w:type="dxa"/>
            <w:shd w:val="clear" w:color="auto" w:fill="EFF9FF"/>
            <w:vAlign w:val="center"/>
          </w:tcPr>
          <w:p w14:paraId="78F2104D" w14:textId="77777777" w:rsidR="00181792" w:rsidRPr="00F70134" w:rsidRDefault="00181792" w:rsidP="00591D07">
            <w:pPr>
              <w:pStyle w:val="TableParagraph"/>
              <w:spacing w:before="40" w:after="40" w:line="274" w:lineRule="exact"/>
              <w:ind w:left="100" w:right="83"/>
              <w:rPr>
                <w:b/>
                <w:szCs w:val="24"/>
              </w:rPr>
            </w:pPr>
            <w:r w:rsidRPr="00F70134">
              <w:rPr>
                <w:b/>
                <w:szCs w:val="24"/>
              </w:rPr>
              <w:t xml:space="preserve">What is the </w:t>
            </w:r>
            <w:hyperlink r:id="rId667" w:anchor="out-of-pocket-limit">
              <w:r w:rsidRPr="00F70134">
                <w:rPr>
                  <w:rStyle w:val="Hyperlink"/>
                  <w:b/>
                  <w:szCs w:val="24"/>
                </w:rPr>
                <w:t>out-of-pocket</w:t>
              </w:r>
            </w:hyperlink>
            <w:r w:rsidRPr="00F70134">
              <w:rPr>
                <w:b/>
                <w:color w:val="0000FF"/>
                <w:szCs w:val="24"/>
                <w:u w:val="single" w:color="0000FF"/>
              </w:rPr>
              <w:t xml:space="preserve"> </w:t>
            </w:r>
            <w:hyperlink r:id="rId668"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669" w:anchor="plan">
              <w:r w:rsidRPr="00F70134">
                <w:rPr>
                  <w:rStyle w:val="Hyperlink"/>
                  <w:b/>
                  <w:szCs w:val="24"/>
                </w:rPr>
                <w:t>plan</w:t>
              </w:r>
            </w:hyperlink>
            <w:r w:rsidRPr="00F70134">
              <w:rPr>
                <w:b/>
                <w:szCs w:val="24"/>
              </w:rPr>
              <w:t>?</w:t>
            </w:r>
          </w:p>
        </w:tc>
        <w:tc>
          <w:tcPr>
            <w:tcW w:w="3199" w:type="dxa"/>
            <w:shd w:val="clear" w:color="auto" w:fill="EFF9FF"/>
            <w:vAlign w:val="center"/>
          </w:tcPr>
          <w:p w14:paraId="79684198" w14:textId="77777777" w:rsidR="00181792" w:rsidRPr="00D94629" w:rsidRDefault="00181792" w:rsidP="00591D07">
            <w:pPr>
              <w:pStyle w:val="TableParagraph"/>
              <w:ind w:left="101"/>
              <w:rPr>
                <w:bCs/>
                <w:szCs w:val="24"/>
              </w:rPr>
            </w:pPr>
            <w:r>
              <w:rPr>
                <w:bCs/>
                <w:w w:val="99"/>
                <w:szCs w:val="24"/>
              </w:rPr>
              <w:t>Not Applicable.</w:t>
            </w:r>
          </w:p>
        </w:tc>
        <w:tc>
          <w:tcPr>
            <w:tcW w:w="8511" w:type="dxa"/>
            <w:shd w:val="clear" w:color="auto" w:fill="EFF9FF"/>
            <w:vAlign w:val="center"/>
          </w:tcPr>
          <w:p w14:paraId="2FA96C84" w14:textId="77777777" w:rsidR="00181792" w:rsidRPr="003C1157" w:rsidRDefault="00181792" w:rsidP="00591D07">
            <w:pPr>
              <w:spacing w:before="20" w:after="20"/>
              <w:ind w:left="101" w:right="91"/>
              <w:rPr>
                <w:sz w:val="24"/>
                <w:szCs w:val="24"/>
              </w:rPr>
            </w:pPr>
            <w:r w:rsidRPr="005730DA">
              <w:rPr>
                <w:sz w:val="24"/>
                <w:szCs w:val="24"/>
              </w:rPr>
              <w:t xml:space="preserve">This </w:t>
            </w:r>
            <w:r w:rsidRPr="005730DA">
              <w:rPr>
                <w:sz w:val="24"/>
                <w:szCs w:val="24"/>
                <w:u w:val="single"/>
              </w:rPr>
              <w:t>plan</w:t>
            </w:r>
            <w:r w:rsidRPr="005730DA">
              <w:rPr>
                <w:sz w:val="24"/>
                <w:szCs w:val="24"/>
              </w:rPr>
              <w:t xml:space="preserve"> does not have an </w:t>
            </w:r>
            <w:r w:rsidRPr="005730DA">
              <w:rPr>
                <w:sz w:val="24"/>
                <w:szCs w:val="24"/>
                <w:u w:val="single"/>
              </w:rPr>
              <w:t>out-of-pocket limit</w:t>
            </w:r>
            <w:r w:rsidRPr="005730DA">
              <w:rPr>
                <w:sz w:val="24"/>
                <w:szCs w:val="24"/>
              </w:rPr>
              <w:t xml:space="preserve"> on your expenses.</w:t>
            </w:r>
          </w:p>
        </w:tc>
      </w:tr>
      <w:tr w:rsidR="00181792" w14:paraId="221A4E41" w14:textId="77777777" w:rsidTr="00591D07">
        <w:tc>
          <w:tcPr>
            <w:tcW w:w="2690" w:type="dxa"/>
            <w:vAlign w:val="center"/>
          </w:tcPr>
          <w:p w14:paraId="5F43ADBB" w14:textId="77777777" w:rsidR="00181792" w:rsidRPr="00F70134" w:rsidRDefault="00181792" w:rsidP="00591D07">
            <w:pPr>
              <w:pStyle w:val="TableParagraph"/>
              <w:spacing w:before="40" w:after="40"/>
              <w:ind w:left="100" w:right="83"/>
              <w:rPr>
                <w:b/>
                <w:szCs w:val="24"/>
              </w:rPr>
            </w:pPr>
            <w:r w:rsidRPr="00F70134">
              <w:rPr>
                <w:b/>
                <w:szCs w:val="24"/>
              </w:rPr>
              <w:t xml:space="preserve">What is not included in the </w:t>
            </w:r>
            <w:hyperlink r:id="rId670" w:anchor="out-of-pocket-limit">
              <w:r w:rsidRPr="00F70134">
                <w:rPr>
                  <w:rStyle w:val="Hyperlink"/>
                  <w:b/>
                  <w:szCs w:val="24"/>
                </w:rPr>
                <w:t>out-of-pocket limit</w:t>
              </w:r>
            </w:hyperlink>
            <w:r w:rsidRPr="00F70134">
              <w:rPr>
                <w:b/>
                <w:szCs w:val="24"/>
              </w:rPr>
              <w:t>?</w:t>
            </w:r>
          </w:p>
        </w:tc>
        <w:tc>
          <w:tcPr>
            <w:tcW w:w="3199" w:type="dxa"/>
            <w:vAlign w:val="center"/>
          </w:tcPr>
          <w:p w14:paraId="426CD180" w14:textId="77777777" w:rsidR="00181792" w:rsidRPr="005730DA" w:rsidRDefault="00181792" w:rsidP="00591D07">
            <w:pPr>
              <w:spacing w:before="20" w:after="20"/>
              <w:ind w:left="101"/>
              <w:rPr>
                <w:sz w:val="24"/>
                <w:szCs w:val="24"/>
              </w:rPr>
            </w:pPr>
            <w:r w:rsidRPr="005730DA">
              <w:rPr>
                <w:sz w:val="24"/>
                <w:szCs w:val="24"/>
              </w:rPr>
              <w:t>Not Applicable.</w:t>
            </w:r>
          </w:p>
        </w:tc>
        <w:tc>
          <w:tcPr>
            <w:tcW w:w="8511" w:type="dxa"/>
            <w:vAlign w:val="center"/>
          </w:tcPr>
          <w:p w14:paraId="63ADEAEC" w14:textId="77777777" w:rsidR="00181792" w:rsidRPr="003C1157" w:rsidRDefault="00181792" w:rsidP="00591D07">
            <w:pPr>
              <w:spacing w:before="20" w:after="20"/>
              <w:ind w:left="101" w:right="91"/>
              <w:rPr>
                <w:sz w:val="24"/>
                <w:szCs w:val="24"/>
              </w:rPr>
            </w:pPr>
            <w:r w:rsidRPr="00830187">
              <w:rPr>
                <w:sz w:val="24"/>
                <w:szCs w:val="24"/>
              </w:rPr>
              <w:t xml:space="preserve">This </w:t>
            </w:r>
            <w:r w:rsidRPr="00830187">
              <w:rPr>
                <w:sz w:val="24"/>
                <w:szCs w:val="24"/>
                <w:u w:val="single"/>
              </w:rPr>
              <w:t>plan</w:t>
            </w:r>
            <w:r w:rsidRPr="00830187">
              <w:rPr>
                <w:sz w:val="24"/>
                <w:szCs w:val="24"/>
              </w:rPr>
              <w:t xml:space="preserve"> does not have an </w:t>
            </w:r>
            <w:r w:rsidRPr="00830187">
              <w:rPr>
                <w:sz w:val="24"/>
                <w:szCs w:val="24"/>
                <w:u w:val="single"/>
              </w:rPr>
              <w:t>out-of-pocket limit</w:t>
            </w:r>
            <w:r w:rsidRPr="00830187">
              <w:rPr>
                <w:sz w:val="24"/>
                <w:szCs w:val="24"/>
              </w:rPr>
              <w:t xml:space="preserve"> on your expenses.</w:t>
            </w:r>
          </w:p>
        </w:tc>
      </w:tr>
      <w:tr w:rsidR="00181792" w14:paraId="6E2FA68D" w14:textId="77777777" w:rsidTr="00591D07">
        <w:tc>
          <w:tcPr>
            <w:tcW w:w="2690" w:type="dxa"/>
            <w:shd w:val="clear" w:color="auto" w:fill="EFF9FF"/>
            <w:vAlign w:val="center"/>
          </w:tcPr>
          <w:p w14:paraId="6638EA61" w14:textId="77777777" w:rsidR="00181792" w:rsidRPr="00F70134" w:rsidRDefault="00181792" w:rsidP="00591D07">
            <w:pPr>
              <w:pStyle w:val="TableParagraph"/>
              <w:spacing w:before="40" w:after="40"/>
              <w:ind w:left="100" w:right="83"/>
              <w:rPr>
                <w:b/>
                <w:szCs w:val="24"/>
              </w:rPr>
            </w:pPr>
            <w:r w:rsidRPr="00F70134">
              <w:rPr>
                <w:b/>
                <w:szCs w:val="24"/>
              </w:rPr>
              <w:t xml:space="preserve">Will you pay less if you use a </w:t>
            </w:r>
            <w:hyperlink r:id="rId671"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3084721E" w14:textId="77777777" w:rsidR="00181792" w:rsidRPr="003C1157" w:rsidRDefault="00181792" w:rsidP="00591D07">
            <w:pPr>
              <w:spacing w:before="20" w:after="20"/>
              <w:ind w:left="101"/>
              <w:rPr>
                <w:sz w:val="24"/>
                <w:szCs w:val="24"/>
              </w:rPr>
            </w:pPr>
            <w:r>
              <w:rPr>
                <w:sz w:val="24"/>
                <w:szCs w:val="24"/>
              </w:rPr>
              <w:t>Not Applicable.</w:t>
            </w:r>
          </w:p>
        </w:tc>
        <w:tc>
          <w:tcPr>
            <w:tcW w:w="8511" w:type="dxa"/>
            <w:shd w:val="clear" w:color="auto" w:fill="EFF9FF"/>
            <w:vAlign w:val="center"/>
          </w:tcPr>
          <w:p w14:paraId="641AAB6F" w14:textId="77777777" w:rsidR="00181792" w:rsidRPr="003C1157" w:rsidRDefault="00181792" w:rsidP="00591D07">
            <w:pPr>
              <w:spacing w:before="20" w:after="20"/>
              <w:ind w:left="101" w:right="91"/>
              <w:rPr>
                <w:sz w:val="24"/>
                <w:szCs w:val="24"/>
              </w:rPr>
            </w:pPr>
            <w:r w:rsidRPr="00BE6A2A">
              <w:rPr>
                <w:sz w:val="24"/>
                <w:szCs w:val="24"/>
              </w:rPr>
              <w:t xml:space="preserve">This </w:t>
            </w:r>
            <w:r w:rsidRPr="00BE6A2A">
              <w:rPr>
                <w:sz w:val="24"/>
                <w:szCs w:val="24"/>
                <w:u w:val="single"/>
              </w:rPr>
              <w:t>plan</w:t>
            </w:r>
            <w:r w:rsidRPr="00BE6A2A">
              <w:rPr>
                <w:sz w:val="24"/>
                <w:szCs w:val="24"/>
              </w:rPr>
              <w:t xml:space="preserve"> does not use a </w:t>
            </w:r>
            <w:r w:rsidRPr="00BE6A2A">
              <w:rPr>
                <w:sz w:val="24"/>
                <w:szCs w:val="24"/>
                <w:u w:val="single"/>
              </w:rPr>
              <w:t>provider</w:t>
            </w:r>
            <w:r w:rsidRPr="00BE6A2A">
              <w:rPr>
                <w:sz w:val="24"/>
                <w:szCs w:val="24"/>
              </w:rPr>
              <w:t xml:space="preserve"> </w:t>
            </w:r>
            <w:r w:rsidRPr="00BE6A2A">
              <w:rPr>
                <w:sz w:val="24"/>
                <w:szCs w:val="24"/>
                <w:u w:val="single"/>
              </w:rPr>
              <w:t>network</w:t>
            </w:r>
            <w:r w:rsidRPr="00BE6A2A">
              <w:rPr>
                <w:sz w:val="24"/>
                <w:szCs w:val="24"/>
              </w:rPr>
              <w:t>. You can receive covered services from any</w:t>
            </w:r>
            <w:r>
              <w:rPr>
                <w:sz w:val="24"/>
                <w:szCs w:val="24"/>
              </w:rPr>
              <w:t xml:space="preserve"> </w:t>
            </w:r>
            <w:r w:rsidRPr="00BE6A2A">
              <w:rPr>
                <w:sz w:val="24"/>
                <w:szCs w:val="24"/>
                <w:u w:val="single"/>
              </w:rPr>
              <w:t>provider</w:t>
            </w:r>
            <w:r w:rsidRPr="00BE6A2A">
              <w:rPr>
                <w:sz w:val="24"/>
                <w:szCs w:val="24"/>
              </w:rPr>
              <w:t>.</w:t>
            </w:r>
          </w:p>
        </w:tc>
      </w:tr>
      <w:tr w:rsidR="00181792" w14:paraId="72EC95DA" w14:textId="77777777" w:rsidTr="00591D07">
        <w:tc>
          <w:tcPr>
            <w:tcW w:w="2690" w:type="dxa"/>
            <w:vAlign w:val="center"/>
          </w:tcPr>
          <w:p w14:paraId="35155846" w14:textId="77777777" w:rsidR="00181792" w:rsidRPr="00F70134" w:rsidRDefault="00181792" w:rsidP="00591D07">
            <w:pPr>
              <w:pStyle w:val="TableParagraph"/>
              <w:spacing w:before="40" w:after="40" w:line="274" w:lineRule="exact"/>
              <w:ind w:left="100" w:right="83"/>
              <w:rPr>
                <w:b/>
                <w:szCs w:val="24"/>
              </w:rPr>
            </w:pPr>
            <w:commentRangeStart w:id="40"/>
            <w:r w:rsidRPr="00F70134">
              <w:rPr>
                <w:b/>
                <w:szCs w:val="24"/>
              </w:rPr>
              <w:t xml:space="preserve">Do you need a </w:t>
            </w:r>
            <w:hyperlink r:id="rId672"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673" w:anchor="specialist">
              <w:r w:rsidRPr="00F70134">
                <w:rPr>
                  <w:rStyle w:val="Hyperlink"/>
                  <w:b/>
                  <w:szCs w:val="24"/>
                </w:rPr>
                <w:t>specialist</w:t>
              </w:r>
            </w:hyperlink>
            <w:r w:rsidRPr="00F70134">
              <w:rPr>
                <w:b/>
                <w:szCs w:val="24"/>
              </w:rPr>
              <w:t>?</w:t>
            </w:r>
            <w:commentRangeEnd w:id="40"/>
            <w:r>
              <w:rPr>
                <w:rStyle w:val="CommentReference"/>
              </w:rPr>
              <w:commentReference w:id="40"/>
            </w:r>
          </w:p>
        </w:tc>
        <w:tc>
          <w:tcPr>
            <w:tcW w:w="3199" w:type="dxa"/>
            <w:vAlign w:val="center"/>
          </w:tcPr>
          <w:p w14:paraId="0EE84262" w14:textId="77777777" w:rsidR="00181792" w:rsidRPr="003C1157" w:rsidRDefault="00181792" w:rsidP="00591D07">
            <w:pPr>
              <w:spacing w:before="20" w:after="20"/>
              <w:ind w:left="101"/>
              <w:rPr>
                <w:sz w:val="24"/>
                <w:szCs w:val="24"/>
              </w:rPr>
            </w:pPr>
          </w:p>
        </w:tc>
        <w:tc>
          <w:tcPr>
            <w:tcW w:w="8511" w:type="dxa"/>
            <w:vAlign w:val="center"/>
          </w:tcPr>
          <w:p w14:paraId="7F4771FB" w14:textId="77777777" w:rsidR="00181792" w:rsidRPr="003C1157" w:rsidRDefault="00181792" w:rsidP="00591D07">
            <w:pPr>
              <w:spacing w:before="20" w:after="20"/>
              <w:ind w:left="101" w:right="91"/>
              <w:rPr>
                <w:sz w:val="24"/>
                <w:szCs w:val="24"/>
              </w:rPr>
            </w:pPr>
          </w:p>
        </w:tc>
      </w:tr>
    </w:tbl>
    <w:p w14:paraId="793DCD25" w14:textId="77777777" w:rsidR="00181792" w:rsidRDefault="00181792" w:rsidP="00181792"/>
    <w:p w14:paraId="52F3F582" w14:textId="77777777" w:rsidR="00181792" w:rsidRDefault="00181792" w:rsidP="00181792">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81792" w14:paraId="4B685562" w14:textId="77777777" w:rsidTr="00591D07">
        <w:trPr>
          <w:trHeight w:val="435"/>
        </w:trPr>
        <w:tc>
          <w:tcPr>
            <w:tcW w:w="14371" w:type="dxa"/>
            <w:shd w:val="clear" w:color="auto" w:fill="EFF9FF"/>
            <w:vAlign w:val="center"/>
          </w:tcPr>
          <w:p w14:paraId="741E59CF" w14:textId="77777777" w:rsidR="00181792" w:rsidRPr="001A6F65" w:rsidRDefault="00181792" w:rsidP="00591D07">
            <w:pPr>
              <w:ind w:left="527"/>
              <w:rPr>
                <w:sz w:val="24"/>
              </w:rPr>
            </w:pPr>
            <w:r>
              <w:rPr>
                <w:noProof/>
              </w:rPr>
              <w:lastRenderedPageBreak/>
              <w:drawing>
                <wp:anchor distT="0" distB="0" distL="114300" distR="114300" simplePos="0" relativeHeight="251687940" behindDoc="0" locked="0" layoutInCell="1" allowOverlap="1" wp14:anchorId="38D4063A" wp14:editId="38FFA461">
                  <wp:simplePos x="0" y="0"/>
                  <wp:positionH relativeFrom="margin">
                    <wp:posOffset>73025</wp:posOffset>
                  </wp:positionH>
                  <wp:positionV relativeFrom="margin">
                    <wp:align>center</wp:align>
                  </wp:positionV>
                  <wp:extent cx="256032" cy="173736"/>
                  <wp:effectExtent l="0" t="0" r="0" b="0"/>
                  <wp:wrapSquare wrapText="bothSides"/>
                  <wp:docPr id="690130181" name="Picture 690130181"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674"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675"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676"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677"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7CA05BC0" w14:textId="77777777" w:rsidR="00181792" w:rsidRPr="00F73241" w:rsidRDefault="00181792" w:rsidP="00181792">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181792" w:rsidRPr="008A5D17" w14:paraId="2E24E25D" w14:textId="77777777" w:rsidTr="00591D07">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2EECDC12" w14:textId="77777777" w:rsidR="00181792" w:rsidRPr="008A5D17" w:rsidRDefault="00181792" w:rsidP="00591D0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4FC37A2D" w14:textId="77777777" w:rsidR="00181792" w:rsidRPr="008A5D17" w:rsidRDefault="00181792" w:rsidP="00591D0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1932EFCF" w14:textId="77777777" w:rsidR="00181792" w:rsidRPr="008A5D17" w:rsidRDefault="00181792" w:rsidP="00591D0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52269B69" w14:textId="77777777" w:rsidR="00181792" w:rsidRPr="008A5D17" w:rsidRDefault="00181792" w:rsidP="00591D07">
            <w:pPr>
              <w:jc w:val="center"/>
              <w:rPr>
                <w:rFonts w:cs="Arial"/>
                <w:b/>
                <w:bCs/>
                <w:color w:val="FFFFFF"/>
                <w:sz w:val="24"/>
                <w:szCs w:val="24"/>
              </w:rPr>
            </w:pPr>
            <w:commentRangeStart w:id="41"/>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commentRangeEnd w:id="41"/>
            <w:r>
              <w:rPr>
                <w:rStyle w:val="CommentReference"/>
              </w:rPr>
              <w:commentReference w:id="41"/>
            </w:r>
          </w:p>
        </w:tc>
      </w:tr>
      <w:tr w:rsidR="00181792" w:rsidRPr="008A5D17" w14:paraId="65FCD35A" w14:textId="77777777" w:rsidTr="00591D07">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580CCDBE" w14:textId="77777777" w:rsidR="00181792" w:rsidRPr="008A5D17" w:rsidRDefault="00181792" w:rsidP="00591D07">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7E3DE88E" w14:textId="77777777" w:rsidR="00181792" w:rsidRPr="008A5D17" w:rsidRDefault="00181792" w:rsidP="00591D0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280F9D6D" w14:textId="77777777" w:rsidR="00181792" w:rsidRPr="008A5D17" w:rsidRDefault="00181792" w:rsidP="00591D07">
            <w:pPr>
              <w:jc w:val="center"/>
              <w:rPr>
                <w:rFonts w:cs="Arial"/>
                <w:b/>
                <w:bCs/>
                <w:color w:val="FFFFFF"/>
                <w:sz w:val="24"/>
                <w:szCs w:val="24"/>
              </w:rPr>
            </w:pPr>
            <w:r>
              <w:rPr>
                <w:rFonts w:cs="Arial"/>
                <w:b/>
                <w:bCs/>
                <w:color w:val="FFFFFF"/>
                <w:sz w:val="24"/>
                <w:szCs w:val="24"/>
              </w:rPr>
              <w:t>Indian Health Care Provider (IHCP)</w:t>
            </w:r>
          </w:p>
          <w:p w14:paraId="7A173297" w14:textId="77777777" w:rsidR="00181792" w:rsidRPr="008A5D17" w:rsidRDefault="00181792" w:rsidP="00591D0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6FCBC72" w14:textId="77777777" w:rsidR="00181792" w:rsidRPr="008A5D17" w:rsidRDefault="00181792" w:rsidP="00591D07">
            <w:pPr>
              <w:jc w:val="center"/>
              <w:rPr>
                <w:rFonts w:cs="Arial"/>
                <w:b/>
                <w:bCs/>
                <w:color w:val="FFFFFF"/>
                <w:sz w:val="24"/>
                <w:szCs w:val="24"/>
              </w:rPr>
            </w:pPr>
            <w:r>
              <w:rPr>
                <w:rFonts w:cs="Arial"/>
                <w:b/>
                <w:bCs/>
                <w:color w:val="FFFFFF"/>
                <w:sz w:val="24"/>
                <w:szCs w:val="24"/>
              </w:rPr>
              <w:t>Non-IHCP</w:t>
            </w:r>
            <w:r w:rsidRPr="008A5D17">
              <w:rPr>
                <w:rFonts w:cs="Arial"/>
                <w:b/>
                <w:bCs/>
                <w:color w:val="FFFFFF"/>
                <w:sz w:val="24"/>
                <w:szCs w:val="24"/>
              </w:rPr>
              <w:t xml:space="preserve"> Provider</w:t>
            </w:r>
          </w:p>
          <w:p w14:paraId="08D64958" w14:textId="77777777" w:rsidR="00181792" w:rsidRPr="008A5D17" w:rsidRDefault="00181792" w:rsidP="00591D0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1FC865F9" w14:textId="77777777" w:rsidR="00181792" w:rsidRPr="008A5D17" w:rsidRDefault="00181792" w:rsidP="00591D07">
            <w:pPr>
              <w:rPr>
                <w:rFonts w:cs="Arial"/>
                <w:b/>
                <w:bCs/>
                <w:color w:val="FFFFFF"/>
                <w:sz w:val="24"/>
                <w:szCs w:val="24"/>
              </w:rPr>
            </w:pPr>
          </w:p>
        </w:tc>
      </w:tr>
      <w:tr w:rsidR="00181792" w:rsidRPr="008A5D17" w14:paraId="460DA8A7" w14:textId="77777777" w:rsidTr="00591D07">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2F4511FE" w14:textId="77777777" w:rsidR="00181792" w:rsidRPr="000B418C" w:rsidRDefault="00181792" w:rsidP="00591D07">
            <w:pPr>
              <w:pStyle w:val="TableParagraph"/>
              <w:rPr>
                <w:rFonts w:cs="Arial"/>
                <w:b/>
              </w:rPr>
            </w:pPr>
            <w:r w:rsidRPr="000B418C">
              <w:rPr>
                <w:rFonts w:cs="Arial"/>
                <w:b/>
              </w:rPr>
              <w:t xml:space="preserve">If you visit a health care </w:t>
            </w:r>
            <w:hyperlink r:id="rId678"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07CFFF24" w14:textId="77777777" w:rsidR="00181792" w:rsidRPr="008A5D17" w:rsidRDefault="00181792" w:rsidP="00591D0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17BAE97"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10E5BEA2" w14:textId="77777777" w:rsidR="00181792" w:rsidRPr="00C60631" w:rsidRDefault="00181792" w:rsidP="00591D07">
            <w:pPr>
              <w:pStyle w:val="TableParagraph"/>
            </w:pPr>
            <w:r w:rsidRPr="008B5C1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58CF1648" w14:textId="77777777" w:rsidR="00181792" w:rsidRDefault="00181792" w:rsidP="00591D07">
            <w:pPr>
              <w:pStyle w:val="TableParagraph"/>
            </w:pPr>
            <w:r>
              <w:t xml:space="preserve">If an </w:t>
            </w:r>
            <w:r w:rsidRPr="00F377F0">
              <w:rPr>
                <w:u w:val="single"/>
              </w:rPr>
              <w:t>out-of-network provider</w:t>
            </w:r>
            <w:r>
              <w:t xml:space="preserve"> charges more</w:t>
            </w:r>
          </w:p>
          <w:p w14:paraId="1B96A24C" w14:textId="77777777" w:rsidR="00181792" w:rsidRDefault="00181792" w:rsidP="00591D07">
            <w:pPr>
              <w:pStyle w:val="TableParagraph"/>
            </w:pPr>
            <w:r>
              <w:t xml:space="preserve">than the </w:t>
            </w:r>
            <w:r w:rsidRPr="00F377F0">
              <w:rPr>
                <w:u w:val="single"/>
              </w:rPr>
              <w:t>allowed amount</w:t>
            </w:r>
            <w:r>
              <w:t>, you may have to</w:t>
            </w:r>
          </w:p>
          <w:p w14:paraId="7CDD04CA"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3CFC67A3"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150BDE78"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0362663B" w14:textId="77777777" w:rsidR="00181792" w:rsidRPr="008A5D17" w:rsidRDefault="00074075" w:rsidP="00591D07">
            <w:pPr>
              <w:pStyle w:val="TableParagraph"/>
              <w:rPr>
                <w:rFonts w:cs="Arial"/>
              </w:rPr>
            </w:pPr>
            <w:hyperlink r:id="rId679" w:anchor="specialist" w:history="1">
              <w:r w:rsidR="00181792" w:rsidRPr="000E5B59">
                <w:rPr>
                  <w:rStyle w:val="Hyperlink"/>
                  <w:rFonts w:cs="Arial"/>
                  <w:szCs w:val="24"/>
                </w:rPr>
                <w:t>Specialist</w:t>
              </w:r>
            </w:hyperlink>
            <w:r w:rsidR="00181792"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70F8A798"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auto"/>
          </w:tcPr>
          <w:p w14:paraId="0E425AF9" w14:textId="77777777" w:rsidR="00181792" w:rsidRPr="00C60631" w:rsidRDefault="00181792" w:rsidP="00591D07">
            <w:pPr>
              <w:pStyle w:val="TableParagraph"/>
            </w:pPr>
            <w:r w:rsidRPr="008B5C1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22A8B38A" w14:textId="77777777" w:rsidR="00181792" w:rsidRPr="00C60631" w:rsidRDefault="00181792" w:rsidP="00591D07">
            <w:pPr>
              <w:pStyle w:val="TableParagraph"/>
            </w:pPr>
          </w:p>
        </w:tc>
      </w:tr>
      <w:tr w:rsidR="00181792" w:rsidRPr="008A5D17" w14:paraId="39211E34"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3A209C07"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100E7AC8" w14:textId="77777777" w:rsidR="00181792" w:rsidRPr="008A5D17" w:rsidRDefault="00074075" w:rsidP="00591D07">
            <w:pPr>
              <w:pStyle w:val="TableParagraph"/>
              <w:rPr>
                <w:rFonts w:cs="Arial"/>
              </w:rPr>
            </w:pPr>
            <w:hyperlink r:id="rId680" w:anchor="preventive-care" w:history="1">
              <w:r w:rsidR="00181792" w:rsidRPr="000E5B59">
                <w:rPr>
                  <w:rStyle w:val="Hyperlink"/>
                  <w:rFonts w:cs="Arial"/>
                  <w:szCs w:val="24"/>
                </w:rPr>
                <w:t>Preventive care</w:t>
              </w:r>
            </w:hyperlink>
            <w:r w:rsidR="00181792" w:rsidRPr="008A5D17">
              <w:rPr>
                <w:rFonts w:cs="Arial"/>
              </w:rPr>
              <w:t>/</w:t>
            </w:r>
            <w:hyperlink r:id="rId681" w:anchor="screening" w:history="1">
              <w:r w:rsidR="00181792" w:rsidRPr="000E5B59">
                <w:rPr>
                  <w:rStyle w:val="Hyperlink"/>
                  <w:rFonts w:cs="Arial"/>
                  <w:szCs w:val="24"/>
                </w:rPr>
                <w:t>screening</w:t>
              </w:r>
            </w:hyperlink>
            <w:r w:rsidR="00181792" w:rsidRPr="008A5D17">
              <w:rPr>
                <w:rFonts w:cs="Arial"/>
              </w:rPr>
              <w:t>/</w:t>
            </w:r>
          </w:p>
          <w:p w14:paraId="16891404" w14:textId="77777777" w:rsidR="00181792" w:rsidRPr="008A5D17" w:rsidRDefault="00181792" w:rsidP="00591D0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3D18A43"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38B1F7A5" w14:textId="77777777" w:rsidR="00181792" w:rsidRPr="00C60631" w:rsidRDefault="00181792" w:rsidP="00591D07">
            <w:pPr>
              <w:pStyle w:val="TableParagraph"/>
            </w:pPr>
            <w:r w:rsidRPr="008B5C1B">
              <w:t>No charge</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1E763D79" w14:textId="77777777" w:rsidR="00181792" w:rsidRPr="00C60631" w:rsidRDefault="00181792" w:rsidP="00591D07">
            <w:pPr>
              <w:pStyle w:val="TableParagraph"/>
            </w:pPr>
            <w:r w:rsidRPr="00BA7961">
              <w:t xml:space="preserve">You may have to pay for services that aren’t preventive. Ask your </w:t>
            </w:r>
            <w:r w:rsidRPr="00BA7961">
              <w:rPr>
                <w:u w:val="single"/>
              </w:rPr>
              <w:t>provider</w:t>
            </w:r>
            <w:r w:rsidRPr="00BA7961">
              <w:t xml:space="preserve"> if the services needed are preventive.</w:t>
            </w:r>
            <w:r>
              <w:t xml:space="preserve"> </w:t>
            </w:r>
            <w:r w:rsidRPr="00BA7961">
              <w:t xml:space="preserve">Then check what your </w:t>
            </w:r>
            <w:r w:rsidRPr="00BA7961">
              <w:rPr>
                <w:u w:val="single"/>
              </w:rPr>
              <w:t>plan</w:t>
            </w:r>
            <w:r w:rsidRPr="00BA7961">
              <w:t xml:space="preserve"> will pay for.</w:t>
            </w:r>
          </w:p>
        </w:tc>
      </w:tr>
      <w:tr w:rsidR="00181792" w:rsidRPr="008A5D17" w14:paraId="4E78DE4B"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46908329" w14:textId="77777777" w:rsidR="00181792" w:rsidRPr="000B418C" w:rsidRDefault="00181792" w:rsidP="00591D0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3104A6AB" w14:textId="77777777" w:rsidR="00181792" w:rsidRPr="008A5D17" w:rsidRDefault="00074075" w:rsidP="00591D07">
            <w:pPr>
              <w:pStyle w:val="TableParagraph"/>
              <w:rPr>
                <w:rFonts w:cs="Arial"/>
              </w:rPr>
            </w:pPr>
            <w:hyperlink r:id="rId682" w:anchor="diagnostic-test" w:history="1">
              <w:r w:rsidR="00181792" w:rsidRPr="000E5B59">
                <w:rPr>
                  <w:rStyle w:val="Hyperlink"/>
                  <w:rFonts w:cs="Arial"/>
                  <w:szCs w:val="24"/>
                </w:rPr>
                <w:t>Diagnostic test</w:t>
              </w:r>
            </w:hyperlink>
            <w:r w:rsidR="00181792"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1A7AC1BE" w14:textId="77777777" w:rsidR="00181792" w:rsidRPr="00C60631" w:rsidRDefault="00181792"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tcPr>
          <w:p w14:paraId="726764C5" w14:textId="77777777" w:rsidR="00181792" w:rsidRPr="00C60631" w:rsidRDefault="00181792" w:rsidP="00591D07">
            <w:pPr>
              <w:pStyle w:val="TableParagraph"/>
            </w:pPr>
            <w:r w:rsidRPr="008B5C1B">
              <w:t>No charge</w:t>
            </w:r>
          </w:p>
        </w:tc>
        <w:tc>
          <w:tcPr>
            <w:tcW w:w="4140" w:type="dxa"/>
            <w:vMerge w:val="restart"/>
            <w:tcBorders>
              <w:top w:val="single" w:sz="12" w:space="0" w:color="286995"/>
              <w:left w:val="single" w:sz="2" w:space="0" w:color="286995"/>
              <w:right w:val="single" w:sz="2" w:space="0" w:color="286995"/>
            </w:tcBorders>
            <w:noWrap/>
            <w:vAlign w:val="center"/>
            <w:hideMark/>
          </w:tcPr>
          <w:p w14:paraId="0391D61A" w14:textId="77777777" w:rsidR="00181792" w:rsidRDefault="00181792" w:rsidP="00591D07">
            <w:pPr>
              <w:pStyle w:val="TableParagraph"/>
            </w:pPr>
            <w:r>
              <w:t xml:space="preserve">If an </w:t>
            </w:r>
            <w:r w:rsidRPr="00F377F0">
              <w:rPr>
                <w:u w:val="single"/>
              </w:rPr>
              <w:t>out-of-network provider</w:t>
            </w:r>
            <w:r>
              <w:t xml:space="preserve"> charges more</w:t>
            </w:r>
          </w:p>
          <w:p w14:paraId="0CCF52BB" w14:textId="77777777" w:rsidR="00181792" w:rsidRDefault="00181792" w:rsidP="00591D07">
            <w:pPr>
              <w:pStyle w:val="TableParagraph"/>
            </w:pPr>
            <w:r>
              <w:t xml:space="preserve">than the </w:t>
            </w:r>
            <w:r w:rsidRPr="00F377F0">
              <w:rPr>
                <w:u w:val="single"/>
              </w:rPr>
              <w:t>allowed amount</w:t>
            </w:r>
            <w:r>
              <w:t>, you may have to</w:t>
            </w:r>
          </w:p>
          <w:p w14:paraId="08A574A7"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68F3C276"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0DF4C2DC"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1E41CB6" w14:textId="77777777" w:rsidR="00181792" w:rsidRPr="008A5D17" w:rsidRDefault="00181792" w:rsidP="00591D0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272E1ABB"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2EC43CA6" w14:textId="77777777" w:rsidR="00181792" w:rsidRPr="00C60631" w:rsidRDefault="00181792" w:rsidP="00591D07">
            <w:pPr>
              <w:pStyle w:val="TableParagraph"/>
            </w:pPr>
            <w:r w:rsidRPr="008B5C1B">
              <w:t>No charge</w:t>
            </w:r>
          </w:p>
        </w:tc>
        <w:tc>
          <w:tcPr>
            <w:tcW w:w="4140" w:type="dxa"/>
            <w:vMerge/>
            <w:tcBorders>
              <w:left w:val="single" w:sz="2" w:space="0" w:color="286995"/>
              <w:bottom w:val="single" w:sz="12" w:space="0" w:color="286995"/>
              <w:right w:val="single" w:sz="2" w:space="0" w:color="286995"/>
            </w:tcBorders>
            <w:shd w:val="clear" w:color="auto" w:fill="EFF9FF"/>
            <w:noWrap/>
            <w:vAlign w:val="center"/>
            <w:hideMark/>
          </w:tcPr>
          <w:p w14:paraId="39576613" w14:textId="77777777" w:rsidR="00181792" w:rsidRPr="00C60631" w:rsidRDefault="00181792" w:rsidP="00591D07">
            <w:pPr>
              <w:pStyle w:val="TableParagraph"/>
            </w:pPr>
          </w:p>
        </w:tc>
      </w:tr>
      <w:tr w:rsidR="00181792" w:rsidRPr="008A5D17" w14:paraId="7E43C13D" w14:textId="77777777" w:rsidTr="00591D07">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A7827B8" w14:textId="77777777" w:rsidR="00181792" w:rsidRPr="000B418C" w:rsidRDefault="00181792" w:rsidP="00591D07">
            <w:pPr>
              <w:pStyle w:val="TableParagraph"/>
              <w:rPr>
                <w:rFonts w:cs="Arial"/>
                <w:b/>
              </w:rPr>
            </w:pPr>
            <w:r w:rsidRPr="000B418C">
              <w:rPr>
                <w:rFonts w:cs="Arial"/>
                <w:b/>
              </w:rPr>
              <w:t>If you need drugs to treat your illness or condition</w:t>
            </w:r>
          </w:p>
          <w:p w14:paraId="1E98AB8B" w14:textId="77777777" w:rsidR="00181792" w:rsidRPr="000B418C" w:rsidRDefault="00181792" w:rsidP="00591D07">
            <w:pPr>
              <w:pStyle w:val="TableParagraph"/>
              <w:rPr>
                <w:rFonts w:cs="Arial"/>
              </w:rPr>
            </w:pPr>
            <w:r w:rsidRPr="000B418C">
              <w:rPr>
                <w:rFonts w:cs="Arial"/>
              </w:rPr>
              <w:t xml:space="preserve">More information about </w:t>
            </w:r>
            <w:hyperlink r:id="rId683"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61F9A3F9" w14:textId="77777777" w:rsidR="00181792" w:rsidRPr="008A5D17" w:rsidRDefault="00181792" w:rsidP="00591D07">
            <w:pPr>
              <w:pStyle w:val="TableParagraph"/>
              <w:rPr>
                <w:rFonts w:cs="Arial"/>
              </w:rPr>
            </w:pPr>
            <w:r>
              <w:rPr>
                <w:rFonts w:cs="Arial"/>
              </w:rPr>
              <w:t>Tier 1 (Generic drugs)</w:t>
            </w:r>
          </w:p>
        </w:tc>
        <w:tc>
          <w:tcPr>
            <w:tcW w:w="2361" w:type="dxa"/>
            <w:tcBorders>
              <w:top w:val="single" w:sz="12" w:space="0" w:color="286995"/>
              <w:left w:val="single" w:sz="2" w:space="0" w:color="286995"/>
              <w:bottom w:val="single" w:sz="2" w:space="0" w:color="286995"/>
              <w:right w:val="single" w:sz="2" w:space="0" w:color="286995"/>
            </w:tcBorders>
          </w:tcPr>
          <w:p w14:paraId="4114754D" w14:textId="77777777" w:rsidR="00181792" w:rsidRPr="00C60631" w:rsidRDefault="00181792" w:rsidP="00591D07">
            <w:pPr>
              <w:pStyle w:val="TableParagraph"/>
            </w:pPr>
            <w:r w:rsidRPr="00B02142">
              <w:t>No charge</w:t>
            </w:r>
          </w:p>
        </w:tc>
        <w:tc>
          <w:tcPr>
            <w:tcW w:w="2520" w:type="dxa"/>
            <w:tcBorders>
              <w:top w:val="single" w:sz="12" w:space="0" w:color="286995"/>
              <w:left w:val="single" w:sz="2" w:space="0" w:color="286995"/>
              <w:bottom w:val="single" w:sz="2" w:space="0" w:color="286995"/>
              <w:right w:val="single" w:sz="2" w:space="0" w:color="286995"/>
            </w:tcBorders>
          </w:tcPr>
          <w:p w14:paraId="48E4EFC0" w14:textId="77777777" w:rsidR="00181792" w:rsidRPr="00C60631" w:rsidRDefault="00181792" w:rsidP="00591D07">
            <w:pPr>
              <w:pStyle w:val="TableParagraph"/>
            </w:pPr>
            <w:r w:rsidRPr="008B5C1B">
              <w:t>No charge</w:t>
            </w:r>
          </w:p>
        </w:tc>
        <w:tc>
          <w:tcPr>
            <w:tcW w:w="4140" w:type="dxa"/>
            <w:vMerge w:val="restart"/>
            <w:tcBorders>
              <w:top w:val="single" w:sz="12" w:space="0" w:color="286995"/>
              <w:left w:val="single" w:sz="2" w:space="0" w:color="286995"/>
              <w:right w:val="single" w:sz="2" w:space="0" w:color="286995"/>
            </w:tcBorders>
            <w:shd w:val="clear" w:color="auto" w:fill="EFF9FF"/>
            <w:noWrap/>
            <w:vAlign w:val="center"/>
          </w:tcPr>
          <w:p w14:paraId="11CE7E5B" w14:textId="77777777" w:rsidR="00181792" w:rsidRDefault="00181792" w:rsidP="00591D07">
            <w:pPr>
              <w:pStyle w:val="TableParagraph"/>
            </w:pPr>
            <w:r>
              <w:t>Covers up to a 30-day supply (retail</w:t>
            </w:r>
          </w:p>
          <w:p w14:paraId="39D22839" w14:textId="77777777" w:rsidR="00181792" w:rsidRDefault="00181792" w:rsidP="00591D07">
            <w:pPr>
              <w:pStyle w:val="TableParagraph"/>
            </w:pPr>
            <w:r>
              <w:t>subscription); 90 day supply (mail order</w:t>
            </w:r>
          </w:p>
          <w:p w14:paraId="4E5DF144" w14:textId="77777777" w:rsidR="00181792" w:rsidRDefault="00181792" w:rsidP="00591D07">
            <w:pPr>
              <w:pStyle w:val="TableParagraph"/>
            </w:pPr>
            <w:r>
              <w:t xml:space="preserve">prescription). If an </w:t>
            </w:r>
            <w:r w:rsidRPr="00D20794">
              <w:rPr>
                <w:u w:val="single"/>
              </w:rPr>
              <w:t>out-of-network provider</w:t>
            </w:r>
          </w:p>
          <w:p w14:paraId="04FDA063" w14:textId="77777777" w:rsidR="00181792" w:rsidRDefault="00181792" w:rsidP="00591D07">
            <w:pPr>
              <w:pStyle w:val="TableParagraph"/>
            </w:pPr>
            <w:r>
              <w:t xml:space="preserve">charges more than the </w:t>
            </w:r>
            <w:r w:rsidRPr="00D20794">
              <w:rPr>
                <w:u w:val="single"/>
              </w:rPr>
              <w:t>allowed amount</w:t>
            </w:r>
            <w:r>
              <w:t>, you</w:t>
            </w:r>
          </w:p>
          <w:p w14:paraId="10FEB1E9" w14:textId="77777777" w:rsidR="00181792" w:rsidRPr="00D20794" w:rsidRDefault="00181792" w:rsidP="00591D07">
            <w:pPr>
              <w:pStyle w:val="TableParagraph"/>
              <w:rPr>
                <w:u w:val="single"/>
              </w:rPr>
            </w:pPr>
            <w:r>
              <w:t>may have to pay the difference (</w:t>
            </w:r>
            <w:r w:rsidRPr="00D20794">
              <w:rPr>
                <w:u w:val="single"/>
              </w:rPr>
              <w:t>balance</w:t>
            </w:r>
          </w:p>
          <w:p w14:paraId="15FBF71D" w14:textId="77777777" w:rsidR="00181792" w:rsidRPr="00C60631" w:rsidRDefault="00181792" w:rsidP="00591D07">
            <w:pPr>
              <w:pStyle w:val="TableParagraph"/>
            </w:pPr>
            <w:r w:rsidRPr="00D20794">
              <w:rPr>
                <w:u w:val="single"/>
              </w:rPr>
              <w:t>billing</w:t>
            </w:r>
            <w:r>
              <w:t>).</w:t>
            </w:r>
          </w:p>
        </w:tc>
      </w:tr>
      <w:tr w:rsidR="00181792" w:rsidRPr="008A5D17" w14:paraId="5C18D2E2" w14:textId="77777777" w:rsidTr="00591D07">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085939B9"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2082BB9" w14:textId="77777777" w:rsidR="00181792" w:rsidRPr="008A5D17" w:rsidRDefault="00181792" w:rsidP="00591D07">
            <w:pPr>
              <w:pStyle w:val="TableParagraph"/>
              <w:rPr>
                <w:rFonts w:cs="Arial"/>
              </w:rPr>
            </w:pPr>
            <w:r>
              <w:rPr>
                <w:rFonts w:cs="Arial"/>
              </w:rPr>
              <w:t>Tier 2 (Preferred brand drugs or Formulary brand)</w:t>
            </w:r>
          </w:p>
        </w:tc>
        <w:tc>
          <w:tcPr>
            <w:tcW w:w="2361" w:type="dxa"/>
            <w:tcBorders>
              <w:top w:val="single" w:sz="2" w:space="0" w:color="286995"/>
              <w:left w:val="single" w:sz="2" w:space="0" w:color="286995"/>
              <w:bottom w:val="single" w:sz="2" w:space="0" w:color="286995"/>
              <w:right w:val="single" w:sz="2" w:space="0" w:color="286995"/>
            </w:tcBorders>
            <w:shd w:val="clear" w:color="auto" w:fill="EFF9FF"/>
          </w:tcPr>
          <w:p w14:paraId="6E8236EA" w14:textId="77777777" w:rsidR="00181792" w:rsidRPr="00C60631" w:rsidRDefault="00181792" w:rsidP="00591D07">
            <w:pPr>
              <w:pStyle w:val="TableParagraph"/>
            </w:pPr>
            <w:r w:rsidRPr="00B02142">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14819FA1" w14:textId="77777777" w:rsidR="00181792" w:rsidRPr="00C60631" w:rsidRDefault="00181792" w:rsidP="00591D07">
            <w:pPr>
              <w:pStyle w:val="TableParagraph"/>
            </w:pPr>
            <w:r w:rsidRPr="008B5C1B">
              <w:t>No charge</w:t>
            </w:r>
          </w:p>
        </w:tc>
        <w:tc>
          <w:tcPr>
            <w:tcW w:w="4140" w:type="dxa"/>
            <w:vMerge/>
            <w:tcBorders>
              <w:left w:val="single" w:sz="2" w:space="0" w:color="286995"/>
              <w:right w:val="single" w:sz="2" w:space="0" w:color="286995"/>
            </w:tcBorders>
            <w:shd w:val="clear" w:color="auto" w:fill="EFF9FF"/>
            <w:noWrap/>
            <w:vAlign w:val="center"/>
            <w:hideMark/>
          </w:tcPr>
          <w:p w14:paraId="4BD59743" w14:textId="77777777" w:rsidR="00181792" w:rsidRPr="00C60631" w:rsidRDefault="00181792" w:rsidP="00591D07">
            <w:pPr>
              <w:pStyle w:val="TableParagraph"/>
            </w:pPr>
          </w:p>
        </w:tc>
      </w:tr>
      <w:tr w:rsidR="00181792" w:rsidRPr="008A5D17" w14:paraId="32CA7C5C" w14:textId="77777777" w:rsidTr="00591D07">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3F5F175F"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3E10673C" w14:textId="77777777" w:rsidR="00181792" w:rsidRPr="008A5D17" w:rsidRDefault="00181792" w:rsidP="00591D07">
            <w:pPr>
              <w:pStyle w:val="TableParagraph"/>
              <w:rPr>
                <w:rFonts w:cs="Arial"/>
              </w:rPr>
            </w:pPr>
            <w:r>
              <w:rPr>
                <w:rFonts w:cs="Arial"/>
              </w:rPr>
              <w:t>Tier 3 (</w:t>
            </w:r>
            <w:r w:rsidRPr="008A5D17">
              <w:rPr>
                <w:rFonts w:cs="Arial"/>
              </w:rPr>
              <w:t>Non-preferred brand drugs</w:t>
            </w:r>
            <w:r>
              <w:rPr>
                <w:rFonts w:cs="Arial"/>
              </w:rPr>
              <w:t xml:space="preserve"> or Non-formulary brand) </w:t>
            </w:r>
          </w:p>
        </w:tc>
        <w:tc>
          <w:tcPr>
            <w:tcW w:w="2361" w:type="dxa"/>
            <w:tcBorders>
              <w:top w:val="single" w:sz="2" w:space="0" w:color="286995"/>
              <w:left w:val="single" w:sz="2" w:space="0" w:color="286995"/>
              <w:bottom w:val="single" w:sz="2" w:space="0" w:color="286995"/>
              <w:right w:val="single" w:sz="2" w:space="0" w:color="286995"/>
            </w:tcBorders>
          </w:tcPr>
          <w:p w14:paraId="16554CD4" w14:textId="77777777" w:rsidR="00181792" w:rsidRPr="00C60631" w:rsidRDefault="00181792" w:rsidP="00591D07">
            <w:pPr>
              <w:pStyle w:val="TableParagraph"/>
            </w:pPr>
            <w:r w:rsidRPr="00B02142">
              <w:t>No charge</w:t>
            </w:r>
          </w:p>
        </w:tc>
        <w:tc>
          <w:tcPr>
            <w:tcW w:w="2520" w:type="dxa"/>
            <w:tcBorders>
              <w:top w:val="single" w:sz="2" w:space="0" w:color="286995"/>
              <w:left w:val="single" w:sz="2" w:space="0" w:color="286995"/>
              <w:bottom w:val="single" w:sz="2" w:space="0" w:color="286995"/>
              <w:right w:val="single" w:sz="2" w:space="0" w:color="286995"/>
            </w:tcBorders>
          </w:tcPr>
          <w:p w14:paraId="6171274C" w14:textId="77777777" w:rsidR="00181792" w:rsidRPr="00C60631" w:rsidRDefault="00181792" w:rsidP="00591D07">
            <w:pPr>
              <w:pStyle w:val="TableParagraph"/>
            </w:pPr>
            <w:r w:rsidRPr="008B5C1B">
              <w:t>No charge</w:t>
            </w:r>
          </w:p>
        </w:tc>
        <w:tc>
          <w:tcPr>
            <w:tcW w:w="4140" w:type="dxa"/>
            <w:vMerge/>
            <w:tcBorders>
              <w:left w:val="single" w:sz="2" w:space="0" w:color="286995"/>
              <w:right w:val="single" w:sz="2" w:space="0" w:color="286995"/>
            </w:tcBorders>
            <w:shd w:val="clear" w:color="auto" w:fill="EFF9FF"/>
            <w:noWrap/>
            <w:vAlign w:val="center"/>
            <w:hideMark/>
          </w:tcPr>
          <w:p w14:paraId="4CFD76FC" w14:textId="77777777" w:rsidR="00181792" w:rsidRPr="00C60631" w:rsidRDefault="00181792" w:rsidP="00591D07">
            <w:pPr>
              <w:pStyle w:val="TableParagraph"/>
            </w:pPr>
          </w:p>
        </w:tc>
      </w:tr>
      <w:tr w:rsidR="00181792" w:rsidRPr="008A5D17" w14:paraId="645646EB"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1D11B4F5"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B57E52F" w14:textId="77777777" w:rsidR="00181792" w:rsidRPr="008A5D17" w:rsidRDefault="00074075" w:rsidP="00591D07">
            <w:pPr>
              <w:pStyle w:val="TableParagraph"/>
              <w:rPr>
                <w:rFonts w:cs="Arial"/>
              </w:rPr>
            </w:pPr>
            <w:hyperlink r:id="rId684" w:anchor="specialty-drug" w:history="1">
              <w:r w:rsidR="00181792"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tcPr>
          <w:p w14:paraId="06000F2C" w14:textId="77777777" w:rsidR="00181792" w:rsidRPr="00C60631" w:rsidRDefault="00181792" w:rsidP="00591D07">
            <w:pPr>
              <w:pStyle w:val="TableParagraph"/>
            </w:pPr>
            <w:r w:rsidRPr="00B02142">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4B52CF52" w14:textId="77777777" w:rsidR="00181792" w:rsidRPr="00C60631" w:rsidRDefault="00181792" w:rsidP="00591D07">
            <w:pPr>
              <w:pStyle w:val="TableParagraph"/>
            </w:pPr>
            <w:r w:rsidRPr="008B5C1B">
              <w:t>No charge</w:t>
            </w:r>
          </w:p>
        </w:tc>
        <w:tc>
          <w:tcPr>
            <w:tcW w:w="4140" w:type="dxa"/>
            <w:vMerge/>
            <w:tcBorders>
              <w:left w:val="single" w:sz="2" w:space="0" w:color="286995"/>
              <w:bottom w:val="single" w:sz="12" w:space="0" w:color="286995"/>
              <w:right w:val="single" w:sz="2" w:space="0" w:color="286995"/>
            </w:tcBorders>
            <w:shd w:val="clear" w:color="auto" w:fill="EFF9FF"/>
            <w:noWrap/>
            <w:vAlign w:val="center"/>
            <w:hideMark/>
          </w:tcPr>
          <w:p w14:paraId="42E84971" w14:textId="77777777" w:rsidR="00181792" w:rsidRPr="00C60631" w:rsidRDefault="00181792" w:rsidP="00591D07">
            <w:pPr>
              <w:pStyle w:val="TableParagraph"/>
            </w:pPr>
          </w:p>
        </w:tc>
      </w:tr>
      <w:tr w:rsidR="00181792" w:rsidRPr="008A5D17" w14:paraId="308EA59E"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5CEBA187" w14:textId="77777777" w:rsidR="00181792" w:rsidRPr="000B418C" w:rsidRDefault="00181792" w:rsidP="00591D07">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56A0910F" w14:textId="77777777" w:rsidR="00181792" w:rsidRPr="008A5D17" w:rsidRDefault="00181792" w:rsidP="00591D07">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68E9BE32" w14:textId="77777777" w:rsidR="00181792" w:rsidRPr="00C60631" w:rsidRDefault="00181792"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tcPr>
          <w:p w14:paraId="6A326485" w14:textId="77777777" w:rsidR="00181792" w:rsidRPr="00C60631" w:rsidRDefault="00181792" w:rsidP="00591D07">
            <w:pPr>
              <w:pStyle w:val="TableParagraph"/>
            </w:pPr>
            <w:r w:rsidRPr="008B5C1B">
              <w:t>No charge</w:t>
            </w:r>
          </w:p>
        </w:tc>
        <w:tc>
          <w:tcPr>
            <w:tcW w:w="4140" w:type="dxa"/>
            <w:vMerge w:val="restart"/>
            <w:tcBorders>
              <w:top w:val="single" w:sz="12" w:space="0" w:color="286995"/>
              <w:left w:val="single" w:sz="2" w:space="0" w:color="286995"/>
              <w:right w:val="single" w:sz="2" w:space="0" w:color="286995"/>
            </w:tcBorders>
            <w:noWrap/>
            <w:vAlign w:val="center"/>
            <w:hideMark/>
          </w:tcPr>
          <w:p w14:paraId="2A4732C9" w14:textId="77777777" w:rsidR="00181792" w:rsidRDefault="00181792" w:rsidP="00591D07">
            <w:pPr>
              <w:pStyle w:val="TableParagraph"/>
            </w:pPr>
            <w:r>
              <w:t xml:space="preserve">If an </w:t>
            </w:r>
            <w:r w:rsidRPr="00F377F0">
              <w:rPr>
                <w:u w:val="single"/>
              </w:rPr>
              <w:t>out-of-network provider</w:t>
            </w:r>
            <w:r>
              <w:t xml:space="preserve"> charges more</w:t>
            </w:r>
          </w:p>
          <w:p w14:paraId="08741527" w14:textId="77777777" w:rsidR="00181792" w:rsidRDefault="00181792" w:rsidP="00591D07">
            <w:pPr>
              <w:pStyle w:val="TableParagraph"/>
            </w:pPr>
            <w:r>
              <w:t xml:space="preserve">than the </w:t>
            </w:r>
            <w:r w:rsidRPr="00F377F0">
              <w:rPr>
                <w:u w:val="single"/>
              </w:rPr>
              <w:t>allowed amount</w:t>
            </w:r>
            <w:r>
              <w:t>, you may have to</w:t>
            </w:r>
          </w:p>
          <w:p w14:paraId="685C1B42"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02D875AD"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B7474CA"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B153C7" w14:textId="77777777" w:rsidR="00181792" w:rsidRPr="008A5D17" w:rsidRDefault="00181792"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46E7F6CC"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4BF3D38A" w14:textId="77777777" w:rsidR="00181792" w:rsidRPr="00C60631" w:rsidRDefault="00181792" w:rsidP="00591D07">
            <w:pPr>
              <w:pStyle w:val="TableParagraph"/>
            </w:pPr>
            <w:r w:rsidRPr="00C571EB">
              <w:t>No charge</w:t>
            </w:r>
          </w:p>
        </w:tc>
        <w:tc>
          <w:tcPr>
            <w:tcW w:w="4140" w:type="dxa"/>
            <w:vMerge/>
            <w:tcBorders>
              <w:left w:val="single" w:sz="2" w:space="0" w:color="286995"/>
              <w:bottom w:val="single" w:sz="12" w:space="0" w:color="286995"/>
              <w:right w:val="single" w:sz="2" w:space="0" w:color="286995"/>
            </w:tcBorders>
            <w:shd w:val="clear" w:color="auto" w:fill="EFF9FF"/>
            <w:noWrap/>
            <w:vAlign w:val="center"/>
            <w:hideMark/>
          </w:tcPr>
          <w:p w14:paraId="64073065" w14:textId="77777777" w:rsidR="00181792" w:rsidRPr="00C60631" w:rsidRDefault="00181792" w:rsidP="00591D07">
            <w:pPr>
              <w:pStyle w:val="TableParagraph"/>
            </w:pPr>
          </w:p>
        </w:tc>
      </w:tr>
      <w:tr w:rsidR="00181792" w:rsidRPr="008A5D17" w14:paraId="75EF454E"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45271F4D" w14:textId="77777777" w:rsidR="00181792" w:rsidRPr="000B418C" w:rsidRDefault="00181792" w:rsidP="00591D0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08E8A252" w14:textId="77777777" w:rsidR="00181792" w:rsidRPr="008A5D17" w:rsidRDefault="00074075" w:rsidP="00591D07">
            <w:pPr>
              <w:pStyle w:val="TableParagraph"/>
              <w:rPr>
                <w:rFonts w:cs="Arial"/>
              </w:rPr>
            </w:pPr>
            <w:hyperlink r:id="rId685" w:anchor="emergency-room-care-emergency-services" w:history="1">
              <w:r w:rsidR="00181792"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5FA7E9FF" w14:textId="77777777" w:rsidR="00181792" w:rsidRPr="00C60631" w:rsidRDefault="00181792"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tcPr>
          <w:p w14:paraId="47C8BD0B" w14:textId="77777777" w:rsidR="00181792" w:rsidRPr="00C60631" w:rsidRDefault="00181792" w:rsidP="00591D07">
            <w:pPr>
              <w:pStyle w:val="TableParagraph"/>
            </w:pPr>
            <w:r w:rsidRPr="00C571EB">
              <w:t>No charge</w:t>
            </w:r>
          </w:p>
        </w:tc>
        <w:tc>
          <w:tcPr>
            <w:tcW w:w="4140" w:type="dxa"/>
            <w:vMerge w:val="restart"/>
            <w:tcBorders>
              <w:top w:val="single" w:sz="12" w:space="0" w:color="286995"/>
              <w:left w:val="single" w:sz="2" w:space="0" w:color="286995"/>
              <w:right w:val="single" w:sz="2" w:space="0" w:color="286995"/>
            </w:tcBorders>
            <w:shd w:val="clear" w:color="auto" w:fill="EFF9FF"/>
            <w:noWrap/>
            <w:vAlign w:val="center"/>
            <w:hideMark/>
          </w:tcPr>
          <w:p w14:paraId="7B092DED" w14:textId="77777777" w:rsidR="00181792" w:rsidRDefault="00181792" w:rsidP="00591D07">
            <w:pPr>
              <w:pStyle w:val="TableParagraph"/>
            </w:pPr>
            <w:r>
              <w:t xml:space="preserve">If an </w:t>
            </w:r>
            <w:r w:rsidRPr="00F377F0">
              <w:rPr>
                <w:u w:val="single"/>
              </w:rPr>
              <w:t>out-of-network provider</w:t>
            </w:r>
            <w:r>
              <w:t xml:space="preserve"> charges more</w:t>
            </w:r>
          </w:p>
          <w:p w14:paraId="2A33E29F" w14:textId="77777777" w:rsidR="00181792" w:rsidRDefault="00181792" w:rsidP="00591D07">
            <w:pPr>
              <w:pStyle w:val="TableParagraph"/>
            </w:pPr>
            <w:r>
              <w:t xml:space="preserve">than the </w:t>
            </w:r>
            <w:r w:rsidRPr="00F377F0">
              <w:rPr>
                <w:u w:val="single"/>
              </w:rPr>
              <w:t>allowed amount</w:t>
            </w:r>
            <w:r>
              <w:t>, you may have to</w:t>
            </w:r>
          </w:p>
          <w:p w14:paraId="2389BB9D"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5FF726EA"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7742C847"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80A513D" w14:textId="77777777" w:rsidR="00181792" w:rsidRPr="008A5D17" w:rsidRDefault="00074075" w:rsidP="00591D07">
            <w:pPr>
              <w:pStyle w:val="TableParagraph"/>
              <w:rPr>
                <w:rFonts w:cs="Arial"/>
              </w:rPr>
            </w:pPr>
            <w:hyperlink r:id="rId686" w:anchor="emergency-medical-transportation" w:history="1">
              <w:r w:rsidR="00181792"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1EDB7E55"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658A4F4E" w14:textId="77777777" w:rsidR="00181792" w:rsidRPr="00C60631" w:rsidRDefault="00181792" w:rsidP="00591D07">
            <w:pPr>
              <w:pStyle w:val="TableParagraph"/>
            </w:pPr>
            <w:r w:rsidRPr="00C571EB">
              <w:t>No charge</w:t>
            </w:r>
          </w:p>
        </w:tc>
        <w:tc>
          <w:tcPr>
            <w:tcW w:w="4140" w:type="dxa"/>
            <w:vMerge/>
            <w:tcBorders>
              <w:left w:val="single" w:sz="2" w:space="0" w:color="286995"/>
              <w:right w:val="single" w:sz="2" w:space="0" w:color="286995"/>
            </w:tcBorders>
            <w:shd w:val="clear" w:color="auto" w:fill="EFF9FF"/>
            <w:noWrap/>
            <w:vAlign w:val="center"/>
            <w:hideMark/>
          </w:tcPr>
          <w:p w14:paraId="061147AB" w14:textId="77777777" w:rsidR="00181792" w:rsidRPr="00C60631" w:rsidRDefault="00181792" w:rsidP="00591D07">
            <w:pPr>
              <w:pStyle w:val="TableParagraph"/>
            </w:pPr>
          </w:p>
        </w:tc>
      </w:tr>
      <w:tr w:rsidR="00181792" w:rsidRPr="008A5D17" w14:paraId="034DA656"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279CB6E7"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422171DE" w14:textId="77777777" w:rsidR="00181792" w:rsidRPr="008A5D17" w:rsidRDefault="00074075" w:rsidP="00591D07">
            <w:pPr>
              <w:pStyle w:val="TableParagraph"/>
              <w:rPr>
                <w:rFonts w:cs="Arial"/>
              </w:rPr>
            </w:pPr>
            <w:hyperlink r:id="rId687" w:anchor="urgent-care" w:history="1">
              <w:r w:rsidR="00181792"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181A2319"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tcPr>
          <w:p w14:paraId="3DC13A91" w14:textId="77777777" w:rsidR="00181792" w:rsidRPr="00C60631" w:rsidRDefault="00181792" w:rsidP="00591D07">
            <w:pPr>
              <w:pStyle w:val="TableParagraph"/>
            </w:pPr>
            <w:r w:rsidRPr="00C571EB">
              <w:t>No charge</w:t>
            </w:r>
          </w:p>
        </w:tc>
        <w:tc>
          <w:tcPr>
            <w:tcW w:w="4140" w:type="dxa"/>
            <w:vMerge/>
            <w:tcBorders>
              <w:left w:val="single" w:sz="2" w:space="0" w:color="286995"/>
              <w:bottom w:val="single" w:sz="12" w:space="0" w:color="286995"/>
              <w:right w:val="single" w:sz="2" w:space="0" w:color="286995"/>
            </w:tcBorders>
            <w:shd w:val="clear" w:color="auto" w:fill="EFF9FF"/>
            <w:noWrap/>
            <w:vAlign w:val="center"/>
            <w:hideMark/>
          </w:tcPr>
          <w:p w14:paraId="38F0A744" w14:textId="77777777" w:rsidR="00181792" w:rsidRPr="00C60631" w:rsidRDefault="00181792" w:rsidP="00591D07">
            <w:pPr>
              <w:pStyle w:val="TableParagraph"/>
            </w:pPr>
          </w:p>
        </w:tc>
      </w:tr>
      <w:tr w:rsidR="00181792" w:rsidRPr="008A5D17" w14:paraId="0662532B" w14:textId="77777777" w:rsidTr="00591D07">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54F2E16C" w14:textId="77777777" w:rsidR="00181792" w:rsidRPr="000B418C" w:rsidRDefault="00181792" w:rsidP="00591D0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04BEBE36" w14:textId="77777777" w:rsidR="00181792" w:rsidRPr="008A5D17" w:rsidRDefault="00181792" w:rsidP="00591D0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2493DD29" w14:textId="77777777" w:rsidR="00181792" w:rsidRPr="00C60631" w:rsidRDefault="00181792"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tcPr>
          <w:p w14:paraId="57982291" w14:textId="77777777" w:rsidR="00181792" w:rsidRPr="00C60631" w:rsidRDefault="00181792" w:rsidP="00591D07">
            <w:pPr>
              <w:pStyle w:val="TableParagraph"/>
            </w:pPr>
            <w:r w:rsidRPr="00C571EB">
              <w:t>No charge</w:t>
            </w:r>
          </w:p>
        </w:tc>
        <w:tc>
          <w:tcPr>
            <w:tcW w:w="4140" w:type="dxa"/>
            <w:vMerge w:val="restart"/>
            <w:tcBorders>
              <w:top w:val="single" w:sz="12" w:space="0" w:color="286995"/>
              <w:left w:val="single" w:sz="2" w:space="0" w:color="286995"/>
              <w:right w:val="single" w:sz="2" w:space="0" w:color="286995"/>
            </w:tcBorders>
            <w:shd w:val="clear" w:color="auto" w:fill="auto"/>
            <w:noWrap/>
            <w:vAlign w:val="center"/>
            <w:hideMark/>
          </w:tcPr>
          <w:p w14:paraId="0273091E" w14:textId="77777777" w:rsidR="00181792" w:rsidRDefault="00181792" w:rsidP="00591D07">
            <w:pPr>
              <w:pStyle w:val="TableParagraph"/>
            </w:pPr>
            <w:r>
              <w:t xml:space="preserve">If an </w:t>
            </w:r>
            <w:r w:rsidRPr="00F377F0">
              <w:rPr>
                <w:u w:val="single"/>
              </w:rPr>
              <w:t>out-of-network provider</w:t>
            </w:r>
            <w:r>
              <w:t xml:space="preserve"> charges more</w:t>
            </w:r>
          </w:p>
          <w:p w14:paraId="123181B8" w14:textId="77777777" w:rsidR="00181792" w:rsidRDefault="00181792" w:rsidP="00591D07">
            <w:pPr>
              <w:pStyle w:val="TableParagraph"/>
            </w:pPr>
            <w:r>
              <w:t xml:space="preserve">than the </w:t>
            </w:r>
            <w:r w:rsidRPr="00F377F0">
              <w:rPr>
                <w:u w:val="single"/>
              </w:rPr>
              <w:t>allowed amount</w:t>
            </w:r>
            <w:r>
              <w:t>, you may have to</w:t>
            </w:r>
          </w:p>
          <w:p w14:paraId="104A1DB5"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78362764" w14:textId="77777777" w:rsidTr="00591D07">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051D44C2"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4EE3796D" w14:textId="77777777" w:rsidR="00181792" w:rsidRPr="008A5D17" w:rsidRDefault="00181792" w:rsidP="00591D0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07B63839" w14:textId="77777777" w:rsidR="00181792" w:rsidRPr="00C60631" w:rsidRDefault="00181792" w:rsidP="00591D07">
            <w:pPr>
              <w:pStyle w:val="TableParagraph"/>
            </w:pPr>
            <w:r>
              <w:t>No charge</w:t>
            </w:r>
          </w:p>
        </w:tc>
        <w:tc>
          <w:tcPr>
            <w:tcW w:w="2520" w:type="dxa"/>
            <w:tcBorders>
              <w:top w:val="single" w:sz="2" w:space="0" w:color="286995"/>
              <w:left w:val="single" w:sz="2" w:space="0" w:color="286995"/>
              <w:bottom w:val="single" w:sz="12" w:space="0" w:color="286995"/>
              <w:right w:val="single" w:sz="2" w:space="0" w:color="286995"/>
            </w:tcBorders>
          </w:tcPr>
          <w:p w14:paraId="74978C37" w14:textId="77777777" w:rsidR="00181792" w:rsidRPr="00C60631" w:rsidRDefault="00181792" w:rsidP="00591D07">
            <w:pPr>
              <w:pStyle w:val="TableParagraph"/>
            </w:pPr>
            <w:r w:rsidRPr="00C571EB">
              <w:t>No charge</w:t>
            </w:r>
          </w:p>
        </w:tc>
        <w:tc>
          <w:tcPr>
            <w:tcW w:w="4140" w:type="dxa"/>
            <w:vMerge/>
            <w:tcBorders>
              <w:left w:val="single" w:sz="2" w:space="0" w:color="286995"/>
              <w:bottom w:val="single" w:sz="12" w:space="0" w:color="286995"/>
              <w:right w:val="single" w:sz="2" w:space="0" w:color="286995"/>
            </w:tcBorders>
            <w:shd w:val="clear" w:color="auto" w:fill="auto"/>
            <w:noWrap/>
            <w:vAlign w:val="center"/>
            <w:hideMark/>
          </w:tcPr>
          <w:p w14:paraId="74EB0BF2" w14:textId="77777777" w:rsidR="00181792" w:rsidRPr="00C60631" w:rsidRDefault="00181792" w:rsidP="00591D07">
            <w:pPr>
              <w:pStyle w:val="TableParagraph"/>
            </w:pPr>
          </w:p>
        </w:tc>
      </w:tr>
      <w:tr w:rsidR="00181792" w:rsidRPr="008A5D17" w14:paraId="5B66E660" w14:textId="77777777" w:rsidTr="00591D07">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5092177F" w14:textId="77777777" w:rsidR="00181792" w:rsidRPr="000B418C" w:rsidRDefault="00181792" w:rsidP="00591D07">
            <w:pPr>
              <w:pStyle w:val="TableParagraph"/>
              <w:rPr>
                <w:rFonts w:cs="Arial"/>
                <w:b/>
              </w:rPr>
            </w:pPr>
            <w:r w:rsidRPr="000B418C">
              <w:rPr>
                <w:rFonts w:cs="Arial"/>
                <w:b/>
              </w:rPr>
              <w:lastRenderedPageBreak/>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0F9C39D5" w14:textId="77777777" w:rsidR="00181792" w:rsidRPr="008A5D17" w:rsidRDefault="00181792" w:rsidP="00591D0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76359EC" w14:textId="77777777" w:rsidR="00181792" w:rsidRPr="00C60631" w:rsidRDefault="00181792" w:rsidP="00591D07">
            <w:pPr>
              <w:pStyle w:val="TableParagraph"/>
            </w:pPr>
            <w: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tcPr>
          <w:p w14:paraId="397D9FC1" w14:textId="77777777" w:rsidR="00181792" w:rsidRPr="00C60631" w:rsidRDefault="00181792" w:rsidP="00591D07">
            <w:pPr>
              <w:pStyle w:val="TableParagraph"/>
            </w:pPr>
            <w:r w:rsidRPr="00C571EB">
              <w:t>No charge</w:t>
            </w:r>
          </w:p>
        </w:tc>
        <w:tc>
          <w:tcPr>
            <w:tcW w:w="4140" w:type="dxa"/>
            <w:vMerge w:val="restart"/>
            <w:tcBorders>
              <w:top w:val="single" w:sz="12" w:space="0" w:color="286995"/>
              <w:left w:val="single" w:sz="2" w:space="0" w:color="286995"/>
              <w:right w:val="single" w:sz="2" w:space="0" w:color="286995"/>
            </w:tcBorders>
            <w:shd w:val="clear" w:color="auto" w:fill="EFF9FF"/>
            <w:noWrap/>
            <w:vAlign w:val="center"/>
            <w:hideMark/>
          </w:tcPr>
          <w:p w14:paraId="2366940B" w14:textId="77777777" w:rsidR="00181792" w:rsidRDefault="00181792" w:rsidP="00591D07">
            <w:pPr>
              <w:pStyle w:val="TableParagraph"/>
            </w:pPr>
            <w:r>
              <w:t xml:space="preserve">If an </w:t>
            </w:r>
            <w:r w:rsidRPr="00F377F0">
              <w:rPr>
                <w:u w:val="single"/>
              </w:rPr>
              <w:t>out-of-network provider</w:t>
            </w:r>
            <w:r>
              <w:t xml:space="preserve"> charges more</w:t>
            </w:r>
          </w:p>
          <w:p w14:paraId="314A372C" w14:textId="77777777" w:rsidR="00181792" w:rsidRDefault="00181792" w:rsidP="00591D07">
            <w:pPr>
              <w:pStyle w:val="TableParagraph"/>
            </w:pPr>
            <w:r>
              <w:t xml:space="preserve">than the </w:t>
            </w:r>
            <w:r w:rsidRPr="00F377F0">
              <w:rPr>
                <w:u w:val="single"/>
              </w:rPr>
              <w:t>allowed amount</w:t>
            </w:r>
            <w:r>
              <w:t>, you may have to</w:t>
            </w:r>
          </w:p>
          <w:p w14:paraId="07337046" w14:textId="77777777" w:rsidR="00181792" w:rsidRPr="00C60631" w:rsidRDefault="00181792" w:rsidP="00591D07">
            <w:pPr>
              <w:pStyle w:val="TableParagraph"/>
            </w:pPr>
            <w:r>
              <w:t>pay the difference (</w:t>
            </w:r>
            <w:r w:rsidRPr="00F377F0">
              <w:rPr>
                <w:u w:val="single"/>
              </w:rPr>
              <w:t>balance billing</w:t>
            </w:r>
            <w:r>
              <w:t>).</w:t>
            </w:r>
          </w:p>
        </w:tc>
      </w:tr>
      <w:tr w:rsidR="00181792" w:rsidRPr="008A5D17" w14:paraId="010E4A2E" w14:textId="77777777" w:rsidTr="00591D07">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15A0CC84"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54D29D0C" w14:textId="77777777" w:rsidR="00181792" w:rsidRPr="008A5D17" w:rsidRDefault="00181792" w:rsidP="00591D0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2EDFBEEF" w14:textId="77777777" w:rsidR="00181792" w:rsidRPr="000C6D0D" w:rsidRDefault="00181792" w:rsidP="00591D07">
            <w:pPr>
              <w:rPr>
                <w:sz w:val="24"/>
                <w:szCs w:val="24"/>
              </w:rPr>
            </w:pPr>
            <w:r w:rsidRPr="000C6D0D">
              <w:rPr>
                <w:sz w:val="24"/>
                <w:szCs w:val="24"/>
              </w:rPr>
              <w:t>No charge</w:t>
            </w:r>
          </w:p>
        </w:tc>
        <w:tc>
          <w:tcPr>
            <w:tcW w:w="2520" w:type="dxa"/>
            <w:tcBorders>
              <w:top w:val="single" w:sz="2" w:space="0" w:color="286995"/>
              <w:left w:val="single" w:sz="2" w:space="0" w:color="286995"/>
              <w:bottom w:val="single" w:sz="12" w:space="0" w:color="286995"/>
              <w:right w:val="single" w:sz="2" w:space="0" w:color="286995"/>
            </w:tcBorders>
          </w:tcPr>
          <w:p w14:paraId="58ACAE0A" w14:textId="77777777" w:rsidR="00181792" w:rsidRPr="00C60631" w:rsidRDefault="00181792" w:rsidP="00591D07">
            <w:pPr>
              <w:pStyle w:val="TableParagraph"/>
            </w:pPr>
            <w:r w:rsidRPr="00C571EB">
              <w:t>No charge</w:t>
            </w:r>
          </w:p>
        </w:tc>
        <w:tc>
          <w:tcPr>
            <w:tcW w:w="4140" w:type="dxa"/>
            <w:vMerge/>
            <w:tcBorders>
              <w:left w:val="single" w:sz="2" w:space="0" w:color="286995"/>
              <w:bottom w:val="single" w:sz="12" w:space="0" w:color="286995"/>
              <w:right w:val="single" w:sz="2" w:space="0" w:color="286995"/>
            </w:tcBorders>
            <w:noWrap/>
            <w:vAlign w:val="center"/>
            <w:hideMark/>
          </w:tcPr>
          <w:p w14:paraId="739D9FF4" w14:textId="77777777" w:rsidR="00181792" w:rsidRPr="00C60631" w:rsidRDefault="00181792" w:rsidP="00591D07">
            <w:pPr>
              <w:pStyle w:val="TableParagraph"/>
            </w:pPr>
          </w:p>
        </w:tc>
      </w:tr>
      <w:tr w:rsidR="00181792" w:rsidRPr="008A5D17" w14:paraId="42C1FE97"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1C4087FA" w14:textId="77777777" w:rsidR="00181792" w:rsidRPr="000B418C" w:rsidRDefault="00181792" w:rsidP="00591D0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2AD3D50" w14:textId="77777777" w:rsidR="00181792" w:rsidRPr="008A5D17" w:rsidRDefault="00181792" w:rsidP="00591D0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7B1613F1" w14:textId="77777777" w:rsidR="00181792" w:rsidRPr="00C60631" w:rsidRDefault="00181792"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EFF9FF"/>
          </w:tcPr>
          <w:p w14:paraId="1908001C" w14:textId="77777777" w:rsidR="00181792" w:rsidRPr="00C60631" w:rsidRDefault="00181792" w:rsidP="00591D07">
            <w:pPr>
              <w:pStyle w:val="TableParagraph"/>
              <w:rPr>
                <w:rFonts w:cs="Arial"/>
              </w:rPr>
            </w:pPr>
            <w:r w:rsidRPr="00C571EB">
              <w:t>No charge</w:t>
            </w:r>
          </w:p>
        </w:tc>
        <w:tc>
          <w:tcPr>
            <w:tcW w:w="4140" w:type="dxa"/>
            <w:vMerge w:val="restart"/>
            <w:tcBorders>
              <w:top w:val="single" w:sz="12" w:space="0" w:color="286995"/>
              <w:left w:val="single" w:sz="2" w:space="0" w:color="286995"/>
              <w:right w:val="single" w:sz="2" w:space="0" w:color="286995"/>
            </w:tcBorders>
            <w:shd w:val="clear" w:color="auto" w:fill="auto"/>
            <w:noWrap/>
            <w:vAlign w:val="center"/>
            <w:hideMark/>
          </w:tcPr>
          <w:p w14:paraId="62F8F9E0" w14:textId="77777777" w:rsidR="00181792" w:rsidRDefault="00181792" w:rsidP="00591D07">
            <w:pPr>
              <w:pStyle w:val="TableParagraph"/>
            </w:pPr>
            <w:r>
              <w:t xml:space="preserve">If an </w:t>
            </w:r>
            <w:r w:rsidRPr="00F377F0">
              <w:rPr>
                <w:u w:val="single"/>
              </w:rPr>
              <w:t>out-of-network provider</w:t>
            </w:r>
            <w:r>
              <w:t xml:space="preserve"> charges more</w:t>
            </w:r>
          </w:p>
          <w:p w14:paraId="04970010" w14:textId="77777777" w:rsidR="00181792" w:rsidRDefault="00181792" w:rsidP="00591D07">
            <w:pPr>
              <w:pStyle w:val="TableParagraph"/>
            </w:pPr>
            <w:r>
              <w:t xml:space="preserve">than the </w:t>
            </w:r>
            <w:r w:rsidRPr="00F377F0">
              <w:rPr>
                <w:u w:val="single"/>
              </w:rPr>
              <w:t>allowed amount</w:t>
            </w:r>
            <w:r>
              <w:t>, you may have to</w:t>
            </w:r>
          </w:p>
          <w:p w14:paraId="2FEA18B1" w14:textId="77777777" w:rsidR="00181792" w:rsidRPr="00C60631" w:rsidRDefault="00181792" w:rsidP="00591D07">
            <w:pPr>
              <w:pStyle w:val="TableParagraph"/>
              <w:rPr>
                <w:rFonts w:cs="Arial"/>
              </w:rPr>
            </w:pPr>
            <w:r>
              <w:t>pay the difference (</w:t>
            </w:r>
            <w:r w:rsidRPr="00F377F0">
              <w:rPr>
                <w:u w:val="single"/>
              </w:rPr>
              <w:t>balance billing</w:t>
            </w:r>
            <w:r>
              <w:t>).</w:t>
            </w:r>
          </w:p>
        </w:tc>
      </w:tr>
      <w:tr w:rsidR="00181792" w:rsidRPr="008A5D17" w14:paraId="2C7A6ED6"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2750BADA"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F1D086C" w14:textId="77777777" w:rsidR="00181792" w:rsidRPr="008A5D17" w:rsidDel="00F70C0E" w:rsidRDefault="00181792" w:rsidP="00591D0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7D8FF28"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cPr>
          <w:p w14:paraId="5AC19F42" w14:textId="77777777" w:rsidR="00181792" w:rsidRPr="00C60631" w:rsidRDefault="00181792" w:rsidP="00591D07">
            <w:pPr>
              <w:pStyle w:val="TableParagraph"/>
              <w:rPr>
                <w:rFonts w:cs="Arial"/>
              </w:rPr>
            </w:pPr>
            <w:r w:rsidRPr="00C571EB">
              <w:t>No charge</w:t>
            </w:r>
          </w:p>
        </w:tc>
        <w:tc>
          <w:tcPr>
            <w:tcW w:w="4140" w:type="dxa"/>
            <w:vMerge/>
            <w:tcBorders>
              <w:left w:val="single" w:sz="2" w:space="0" w:color="286995"/>
              <w:right w:val="single" w:sz="2" w:space="0" w:color="286995"/>
            </w:tcBorders>
            <w:shd w:val="clear" w:color="auto" w:fill="auto"/>
            <w:noWrap/>
            <w:vAlign w:val="center"/>
          </w:tcPr>
          <w:p w14:paraId="51079F63" w14:textId="77777777" w:rsidR="00181792" w:rsidRPr="00C60631" w:rsidRDefault="00181792" w:rsidP="00591D07">
            <w:pPr>
              <w:pStyle w:val="TableParagraph"/>
              <w:rPr>
                <w:rFonts w:cs="Arial"/>
              </w:rPr>
            </w:pPr>
          </w:p>
        </w:tc>
      </w:tr>
      <w:tr w:rsidR="00181792" w:rsidRPr="008A5D17" w14:paraId="563F2E58"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FFAC15C"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01D8DA6A" w14:textId="77777777" w:rsidR="00181792" w:rsidRPr="008A5D17" w:rsidRDefault="00181792" w:rsidP="00591D0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773FCEE0"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65F05452" w14:textId="77777777" w:rsidR="00181792" w:rsidRPr="00C60631" w:rsidRDefault="00181792" w:rsidP="00591D07">
            <w:pPr>
              <w:pStyle w:val="TableParagraph"/>
              <w:rPr>
                <w:rFonts w:cs="Arial"/>
              </w:rPr>
            </w:pPr>
            <w:r w:rsidRPr="00C571EB">
              <w:t>No charge</w:t>
            </w:r>
          </w:p>
        </w:tc>
        <w:tc>
          <w:tcPr>
            <w:tcW w:w="4140" w:type="dxa"/>
            <w:vMerge/>
            <w:tcBorders>
              <w:left w:val="single" w:sz="2" w:space="0" w:color="286995"/>
              <w:bottom w:val="single" w:sz="12" w:space="0" w:color="286995"/>
              <w:right w:val="single" w:sz="2" w:space="0" w:color="286995"/>
            </w:tcBorders>
            <w:shd w:val="clear" w:color="auto" w:fill="auto"/>
            <w:noWrap/>
            <w:vAlign w:val="center"/>
          </w:tcPr>
          <w:p w14:paraId="4FDFC2C0" w14:textId="77777777" w:rsidR="00181792" w:rsidRPr="00C60631" w:rsidRDefault="00181792" w:rsidP="00591D07">
            <w:pPr>
              <w:pStyle w:val="TableParagraph"/>
              <w:rPr>
                <w:rFonts w:cs="Arial"/>
              </w:rPr>
            </w:pPr>
          </w:p>
        </w:tc>
      </w:tr>
      <w:tr w:rsidR="00181792" w:rsidRPr="008A5D17" w14:paraId="2BD55200"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50E1C3B4" w14:textId="77777777" w:rsidR="00181792" w:rsidRPr="000B418C" w:rsidRDefault="00181792" w:rsidP="00591D0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001DB326" w14:textId="77777777" w:rsidR="00181792" w:rsidRPr="00003FF5" w:rsidRDefault="00074075" w:rsidP="00591D07">
            <w:pPr>
              <w:pStyle w:val="TableParagraph"/>
              <w:rPr>
                <w:rFonts w:cs="Arial"/>
              </w:rPr>
            </w:pPr>
            <w:hyperlink r:id="rId688" w:anchor="home-health-care" w:history="1">
              <w:r w:rsidR="00181792"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0E6E7BB8" w14:textId="77777777" w:rsidR="00181792" w:rsidRPr="00C60631" w:rsidRDefault="00181792" w:rsidP="00591D07">
            <w:pPr>
              <w:pStyle w:val="TableParagraph"/>
              <w:rPr>
                <w:rFonts w:cs="Arial"/>
              </w:rPr>
            </w:pPr>
            <w:r>
              <w:rPr>
                <w:rFonts w:cs="Arial"/>
              </w:rPr>
              <w:t>No charge</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cPr>
          <w:p w14:paraId="3F8CFD30" w14:textId="77777777" w:rsidR="00181792" w:rsidRPr="00C60631" w:rsidRDefault="00181792" w:rsidP="00591D07">
            <w:pPr>
              <w:pStyle w:val="TableParagraph"/>
              <w:rPr>
                <w:rFonts w:cs="Arial"/>
              </w:rPr>
            </w:pPr>
            <w:r w:rsidRPr="00C571EB">
              <w:t>No charge</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1ED9FD40" w14:textId="77777777" w:rsidR="00181792" w:rsidRPr="00C60631" w:rsidRDefault="00181792" w:rsidP="00591D07">
            <w:pPr>
              <w:pStyle w:val="TableParagraph"/>
              <w:rPr>
                <w:rFonts w:cs="Arial"/>
              </w:rPr>
            </w:pPr>
            <w:r>
              <w:rPr>
                <w:rFonts w:cs="Arial"/>
              </w:rPr>
              <w:t xml:space="preserve">40 visit limit. </w:t>
            </w:r>
            <w:r w:rsidRPr="003E18CE">
              <w:rPr>
                <w:rFonts w:cs="Arial"/>
              </w:rPr>
              <w:t xml:space="preserve">If an </w:t>
            </w:r>
            <w:r w:rsidRPr="003E18CE">
              <w:rPr>
                <w:rFonts w:cs="Arial"/>
                <w:u w:val="single"/>
              </w:rPr>
              <w:t>out-of-network provider</w:t>
            </w:r>
            <w:r w:rsidRPr="003E18CE">
              <w:rPr>
                <w:rFonts w:cs="Arial"/>
              </w:rPr>
              <w:t xml:space="preserve"> charges more</w:t>
            </w:r>
            <w:r>
              <w:rPr>
                <w:rFonts w:cs="Arial"/>
              </w:rPr>
              <w:t xml:space="preserve"> </w:t>
            </w:r>
            <w:r w:rsidRPr="003E18CE">
              <w:rPr>
                <w:rFonts w:cs="Arial"/>
              </w:rPr>
              <w:t xml:space="preserve">than the </w:t>
            </w:r>
            <w:r w:rsidRPr="003E18CE">
              <w:rPr>
                <w:rFonts w:cs="Arial"/>
                <w:u w:val="single"/>
              </w:rPr>
              <w:t>allowed amount</w:t>
            </w:r>
            <w:r w:rsidRPr="003E18CE">
              <w:rPr>
                <w:rFonts w:cs="Arial"/>
              </w:rPr>
              <w:t>, you may have to</w:t>
            </w:r>
            <w:r>
              <w:rPr>
                <w:rFonts w:cs="Arial"/>
              </w:rPr>
              <w:t xml:space="preserve"> </w:t>
            </w:r>
            <w:r w:rsidRPr="003E18CE">
              <w:rPr>
                <w:rFonts w:cs="Arial"/>
              </w:rPr>
              <w:t>pay the difference (</w:t>
            </w:r>
            <w:r w:rsidRPr="003E18CE">
              <w:rPr>
                <w:rFonts w:cs="Arial"/>
                <w:u w:val="single"/>
              </w:rPr>
              <w:t>balance billing</w:t>
            </w:r>
            <w:r w:rsidRPr="003E18CE">
              <w:rPr>
                <w:rFonts w:cs="Arial"/>
              </w:rPr>
              <w:t>).</w:t>
            </w:r>
          </w:p>
        </w:tc>
      </w:tr>
      <w:tr w:rsidR="00181792" w:rsidRPr="008A5D17" w14:paraId="020D73F7"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31B783FF"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84F97BD" w14:textId="77777777" w:rsidR="00181792" w:rsidRPr="00003FF5" w:rsidRDefault="00074075" w:rsidP="00591D07">
            <w:pPr>
              <w:pStyle w:val="TableParagraph"/>
              <w:rPr>
                <w:rFonts w:cs="Arial"/>
              </w:rPr>
            </w:pPr>
            <w:hyperlink r:id="rId689" w:anchor="rehabilitation-services" w:history="1">
              <w:r w:rsidR="00181792"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507D2026" w14:textId="77777777" w:rsidR="00181792" w:rsidRPr="00C60631" w:rsidRDefault="00181792" w:rsidP="00591D07">
            <w:pPr>
              <w:pStyle w:val="TableParagraph"/>
              <w:rPr>
                <w:rFonts w:cs="Arial"/>
              </w:rPr>
            </w:pPr>
            <w:r>
              <w:rPr>
                <w:rFonts w:cs="Arial"/>
              </w:rPr>
              <w:t>No change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6B47409F" w14:textId="77777777" w:rsidR="00181792" w:rsidRPr="00C60631" w:rsidRDefault="00181792" w:rsidP="00591D07">
            <w:pPr>
              <w:pStyle w:val="TableParagraph"/>
              <w:rPr>
                <w:rFonts w:cs="Arial"/>
              </w:rPr>
            </w:pPr>
            <w:r w:rsidRPr="00C571E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27870667" w14:textId="77777777" w:rsidR="00181792" w:rsidRPr="00C60631" w:rsidRDefault="00181792" w:rsidP="00591D07">
            <w:pPr>
              <w:pStyle w:val="TableParagraph"/>
              <w:rPr>
                <w:rFonts w:cs="Arial"/>
              </w:rPr>
            </w:pPr>
          </w:p>
        </w:tc>
      </w:tr>
      <w:tr w:rsidR="00181792" w:rsidRPr="008A5D17" w14:paraId="2A467525"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59267656"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396B682" w14:textId="77777777" w:rsidR="00181792" w:rsidRPr="00003FF5" w:rsidRDefault="00074075" w:rsidP="00591D07">
            <w:pPr>
              <w:pStyle w:val="TableParagraph"/>
              <w:rPr>
                <w:rFonts w:cs="Arial"/>
              </w:rPr>
            </w:pPr>
            <w:hyperlink r:id="rId690" w:anchor="habilitation-services" w:history="1">
              <w:r w:rsidR="00181792"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37E46DF9"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cPr>
          <w:p w14:paraId="515BADA4" w14:textId="77777777" w:rsidR="00181792" w:rsidRPr="00C60631" w:rsidRDefault="00181792" w:rsidP="00591D07">
            <w:pPr>
              <w:pStyle w:val="TableParagraph"/>
              <w:rPr>
                <w:rFonts w:cs="Arial"/>
              </w:rPr>
            </w:pPr>
            <w:r w:rsidRPr="00C571E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452151A8" w14:textId="77777777" w:rsidR="00181792" w:rsidRPr="00C60631" w:rsidRDefault="00181792" w:rsidP="00591D07">
            <w:pPr>
              <w:pStyle w:val="TableParagraph"/>
              <w:rPr>
                <w:rFonts w:cs="Arial"/>
              </w:rPr>
            </w:pPr>
          </w:p>
        </w:tc>
      </w:tr>
      <w:tr w:rsidR="00181792" w:rsidRPr="008A5D17" w14:paraId="24ADEC0E"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C08E17C"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2BBF321B" w14:textId="77777777" w:rsidR="00181792" w:rsidRPr="00003FF5" w:rsidRDefault="00074075" w:rsidP="00591D07">
            <w:pPr>
              <w:pStyle w:val="TableParagraph"/>
              <w:rPr>
                <w:rFonts w:cs="Arial"/>
              </w:rPr>
            </w:pPr>
            <w:hyperlink r:id="rId691" w:anchor="skilled-nursing-care" w:history="1">
              <w:r w:rsidR="00181792"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0F20A8D"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408BADC5" w14:textId="77777777" w:rsidR="00181792" w:rsidRPr="00C60631" w:rsidRDefault="00181792" w:rsidP="00591D07">
            <w:pPr>
              <w:pStyle w:val="TableParagraph"/>
              <w:rPr>
                <w:rFonts w:cs="Arial"/>
              </w:rPr>
            </w:pPr>
            <w:r w:rsidRPr="00C571E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499643A5" w14:textId="77777777" w:rsidR="00181792" w:rsidRPr="00C60631" w:rsidRDefault="00181792" w:rsidP="00591D07">
            <w:pPr>
              <w:pStyle w:val="TableParagraph"/>
              <w:rPr>
                <w:rFonts w:cs="Arial"/>
              </w:rPr>
            </w:pPr>
            <w:r>
              <w:rPr>
                <w:rFonts w:cs="Arial"/>
              </w:rPr>
              <w:t xml:space="preserve">200 day limit. </w:t>
            </w:r>
            <w:r w:rsidRPr="003E18CE">
              <w:rPr>
                <w:rFonts w:cs="Arial"/>
              </w:rPr>
              <w:t xml:space="preserve">If an </w:t>
            </w:r>
            <w:r w:rsidRPr="003E18CE">
              <w:rPr>
                <w:rFonts w:cs="Arial"/>
                <w:u w:val="single"/>
              </w:rPr>
              <w:t>out-of-network provider</w:t>
            </w:r>
            <w:r w:rsidRPr="003E18CE">
              <w:rPr>
                <w:rFonts w:cs="Arial"/>
              </w:rPr>
              <w:t xml:space="preserve"> charges more</w:t>
            </w:r>
            <w:r>
              <w:rPr>
                <w:rFonts w:cs="Arial"/>
              </w:rPr>
              <w:t xml:space="preserve"> </w:t>
            </w:r>
            <w:r w:rsidRPr="003E18CE">
              <w:rPr>
                <w:rFonts w:cs="Arial"/>
              </w:rPr>
              <w:t xml:space="preserve">than the </w:t>
            </w:r>
            <w:r w:rsidRPr="003E18CE">
              <w:rPr>
                <w:rFonts w:cs="Arial"/>
                <w:u w:val="single"/>
              </w:rPr>
              <w:t>allowed amount</w:t>
            </w:r>
            <w:r w:rsidRPr="003E18CE">
              <w:rPr>
                <w:rFonts w:cs="Arial"/>
              </w:rPr>
              <w:t>, you may have to</w:t>
            </w:r>
            <w:r>
              <w:rPr>
                <w:rFonts w:cs="Arial"/>
              </w:rPr>
              <w:t xml:space="preserve"> </w:t>
            </w:r>
            <w:r w:rsidRPr="003E18CE">
              <w:rPr>
                <w:rFonts w:cs="Arial"/>
              </w:rPr>
              <w:t>pay the difference (</w:t>
            </w:r>
            <w:r w:rsidRPr="003E18CE">
              <w:rPr>
                <w:rFonts w:cs="Arial"/>
                <w:u w:val="single"/>
              </w:rPr>
              <w:t>balance billing</w:t>
            </w:r>
            <w:r w:rsidRPr="003E18CE">
              <w:rPr>
                <w:rFonts w:cs="Arial"/>
              </w:rPr>
              <w:t>).</w:t>
            </w:r>
          </w:p>
        </w:tc>
      </w:tr>
      <w:tr w:rsidR="00181792" w:rsidRPr="008A5D17" w14:paraId="0420A24C"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3F45AA21"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E9C940B" w14:textId="77777777" w:rsidR="00181792" w:rsidRPr="00003FF5" w:rsidRDefault="00074075" w:rsidP="00591D07">
            <w:pPr>
              <w:pStyle w:val="TableParagraph"/>
              <w:rPr>
                <w:rFonts w:cs="Arial"/>
              </w:rPr>
            </w:pPr>
            <w:hyperlink r:id="rId692" w:anchor="durable-medical-equipment" w:history="1">
              <w:r w:rsidR="00181792"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07E864F5"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cPr>
          <w:p w14:paraId="7975C153" w14:textId="77777777" w:rsidR="00181792" w:rsidRPr="00C60631" w:rsidRDefault="00181792" w:rsidP="00591D07">
            <w:pPr>
              <w:pStyle w:val="TableParagraph"/>
              <w:rPr>
                <w:rFonts w:cs="Arial"/>
              </w:rPr>
            </w:pPr>
            <w:r w:rsidRPr="00C571EB">
              <w:t>No charge</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5868171" w14:textId="77777777" w:rsidR="00181792" w:rsidRPr="00C60631" w:rsidRDefault="00181792" w:rsidP="00591D07">
            <w:pPr>
              <w:pStyle w:val="TableParagraph"/>
              <w:rPr>
                <w:rFonts w:cs="Arial"/>
              </w:rPr>
            </w:pPr>
          </w:p>
        </w:tc>
      </w:tr>
      <w:tr w:rsidR="00181792" w:rsidRPr="008A5D17" w14:paraId="68A8C45F" w14:textId="77777777" w:rsidTr="00591D07">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72FEF3B4" w14:textId="77777777" w:rsidR="00181792" w:rsidRPr="000B418C" w:rsidRDefault="00181792" w:rsidP="00591D0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9D84623" w14:textId="77777777" w:rsidR="00181792" w:rsidRPr="00003FF5" w:rsidRDefault="00074075" w:rsidP="00591D07">
            <w:pPr>
              <w:pStyle w:val="TableParagraph"/>
              <w:rPr>
                <w:rFonts w:cs="Arial"/>
              </w:rPr>
            </w:pPr>
            <w:hyperlink r:id="rId693" w:anchor="hospice-services" w:history="1">
              <w:r w:rsidR="00181792"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39078F65" w14:textId="77777777" w:rsidR="00181792" w:rsidRPr="00C60631" w:rsidRDefault="00181792" w:rsidP="00591D07">
            <w:pPr>
              <w:pStyle w:val="TableParagraph"/>
              <w:rPr>
                <w:rFonts w:cs="Arial"/>
              </w:rPr>
            </w:pPr>
            <w:r>
              <w:rPr>
                <w:rFonts w:cs="Arial"/>
              </w:rPr>
              <w:t>No charge</w:t>
            </w:r>
          </w:p>
        </w:tc>
        <w:tc>
          <w:tcPr>
            <w:tcW w:w="2520" w:type="dxa"/>
            <w:tcBorders>
              <w:top w:val="single" w:sz="2" w:space="0" w:color="286995"/>
              <w:left w:val="single" w:sz="2" w:space="0" w:color="286995"/>
              <w:bottom w:val="single" w:sz="12" w:space="0" w:color="286995"/>
              <w:right w:val="single" w:sz="2" w:space="0" w:color="286995"/>
            </w:tcBorders>
            <w:shd w:val="clear" w:color="auto" w:fill="EFF9FF"/>
          </w:tcPr>
          <w:p w14:paraId="7214F7FF" w14:textId="77777777" w:rsidR="00181792" w:rsidRPr="00C60631" w:rsidRDefault="00181792" w:rsidP="00591D07">
            <w:pPr>
              <w:pStyle w:val="TableParagraph"/>
              <w:rPr>
                <w:rFonts w:cs="Arial"/>
              </w:rPr>
            </w:pPr>
            <w:r w:rsidRPr="00C571EB">
              <w:t>No charge</w:t>
            </w: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297AD777" w14:textId="77777777" w:rsidR="00181792" w:rsidRPr="00C60631" w:rsidRDefault="00181792" w:rsidP="00591D07">
            <w:pPr>
              <w:pStyle w:val="TableParagraph"/>
              <w:rPr>
                <w:rFonts w:cs="Arial"/>
              </w:rPr>
            </w:pPr>
            <w:r>
              <w:rPr>
                <w:rFonts w:cs="Arial"/>
              </w:rPr>
              <w:t xml:space="preserve">210 day limit. </w:t>
            </w:r>
            <w:r w:rsidRPr="003E18CE">
              <w:rPr>
                <w:rFonts w:cs="Arial"/>
              </w:rPr>
              <w:t xml:space="preserve">If an </w:t>
            </w:r>
            <w:r w:rsidRPr="003E18CE">
              <w:rPr>
                <w:rFonts w:cs="Arial"/>
                <w:u w:val="single"/>
              </w:rPr>
              <w:t>out-of-network provider</w:t>
            </w:r>
            <w:r w:rsidRPr="003E18CE">
              <w:rPr>
                <w:rFonts w:cs="Arial"/>
              </w:rPr>
              <w:t xml:space="preserve"> charges more</w:t>
            </w:r>
            <w:r>
              <w:rPr>
                <w:rFonts w:cs="Arial"/>
              </w:rPr>
              <w:t xml:space="preserve"> </w:t>
            </w:r>
            <w:r w:rsidRPr="003E18CE">
              <w:rPr>
                <w:rFonts w:cs="Arial"/>
              </w:rPr>
              <w:t xml:space="preserve">than the </w:t>
            </w:r>
            <w:r w:rsidRPr="003E18CE">
              <w:rPr>
                <w:rFonts w:cs="Arial"/>
                <w:u w:val="single"/>
              </w:rPr>
              <w:t>allowed amount</w:t>
            </w:r>
            <w:r w:rsidRPr="003E18CE">
              <w:rPr>
                <w:rFonts w:cs="Arial"/>
              </w:rPr>
              <w:t>, you may have to</w:t>
            </w:r>
            <w:r>
              <w:rPr>
                <w:rFonts w:cs="Arial"/>
              </w:rPr>
              <w:t xml:space="preserve"> </w:t>
            </w:r>
            <w:r w:rsidRPr="003E18CE">
              <w:rPr>
                <w:rFonts w:cs="Arial"/>
              </w:rPr>
              <w:t>pay the difference (</w:t>
            </w:r>
            <w:r w:rsidRPr="003E18CE">
              <w:rPr>
                <w:rFonts w:cs="Arial"/>
                <w:u w:val="single"/>
              </w:rPr>
              <w:t>balance billing</w:t>
            </w:r>
            <w:r w:rsidRPr="003E18CE">
              <w:rPr>
                <w:rFonts w:cs="Arial"/>
              </w:rPr>
              <w:t>).</w:t>
            </w:r>
          </w:p>
        </w:tc>
      </w:tr>
      <w:tr w:rsidR="00181792" w:rsidRPr="008A5D17" w14:paraId="53B980BA" w14:textId="77777777" w:rsidTr="00591D07">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2D82700B" w14:textId="77777777" w:rsidR="00181792" w:rsidRPr="000B418C" w:rsidRDefault="00181792" w:rsidP="00591D07">
            <w:pPr>
              <w:pStyle w:val="TableParagraph"/>
              <w:rPr>
                <w:rFonts w:cs="Arial"/>
                <w:b/>
              </w:rPr>
            </w:pPr>
            <w:commentRangeStart w:id="42"/>
            <w:r w:rsidRPr="000B418C">
              <w:rPr>
                <w:rFonts w:cs="Arial"/>
                <w:b/>
              </w:rPr>
              <w:t>If your child needs dental or eye care</w:t>
            </w:r>
            <w:commentRangeEnd w:id="42"/>
            <w:r>
              <w:rPr>
                <w:rStyle w:val="CommentReference"/>
              </w:rPr>
              <w:commentReference w:id="42"/>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00110F52" w14:textId="77777777" w:rsidR="00181792" w:rsidRPr="008A5D17" w:rsidRDefault="00181792" w:rsidP="00591D07">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29856E8B" w14:textId="77777777" w:rsidR="00181792" w:rsidRPr="00C60631" w:rsidRDefault="00181792" w:rsidP="00591D07">
            <w:pPr>
              <w:pStyle w:val="TableParagraph"/>
              <w:rPr>
                <w:rFonts w:cs="Arial"/>
              </w:rPr>
            </w:pPr>
            <w:r>
              <w:t>Not covered</w:t>
            </w:r>
          </w:p>
        </w:tc>
        <w:tc>
          <w:tcPr>
            <w:tcW w:w="2520" w:type="dxa"/>
            <w:tcBorders>
              <w:top w:val="single" w:sz="12" w:space="0" w:color="286995"/>
              <w:left w:val="single" w:sz="2" w:space="0" w:color="286995"/>
              <w:bottom w:val="single" w:sz="2" w:space="0" w:color="286995"/>
              <w:right w:val="single" w:sz="2" w:space="0" w:color="286995"/>
            </w:tcBorders>
            <w:shd w:val="clear" w:color="auto" w:fill="FFFFFF"/>
          </w:tcPr>
          <w:p w14:paraId="7EEE9559" w14:textId="77777777" w:rsidR="00181792" w:rsidRPr="00C60631" w:rsidRDefault="00181792" w:rsidP="00591D07">
            <w:pPr>
              <w:pStyle w:val="TableParagraph"/>
              <w:rPr>
                <w:rFonts w:cs="Arial"/>
              </w:rPr>
            </w:pPr>
            <w:r>
              <w:t>Not covered</w:t>
            </w: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21E4706B" w14:textId="77777777" w:rsidR="00181792" w:rsidRPr="00C60631" w:rsidRDefault="00181792" w:rsidP="00591D07">
            <w:pPr>
              <w:pStyle w:val="TableParagraph"/>
              <w:rPr>
                <w:rFonts w:cs="Arial"/>
              </w:rPr>
            </w:pPr>
          </w:p>
        </w:tc>
      </w:tr>
      <w:tr w:rsidR="00181792" w:rsidRPr="008A5D17" w14:paraId="7D4016F2"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0E8C40D5" w14:textId="77777777" w:rsidR="00181792" w:rsidRPr="008A5D17" w:rsidRDefault="00181792"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359FD604" w14:textId="77777777" w:rsidR="00181792" w:rsidRPr="008A5D17" w:rsidRDefault="00181792" w:rsidP="00591D0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4FE2187E" w14:textId="77777777" w:rsidR="00181792" w:rsidRPr="00C60631" w:rsidRDefault="00181792"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EFF9FF"/>
          </w:tcPr>
          <w:p w14:paraId="2FD266BA" w14:textId="77777777" w:rsidR="00181792" w:rsidRPr="00C60631" w:rsidRDefault="00181792"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35BBB5F4" w14:textId="77777777" w:rsidR="00181792" w:rsidRPr="00C60631" w:rsidRDefault="00181792" w:rsidP="00591D07">
            <w:pPr>
              <w:pStyle w:val="TableParagraph"/>
              <w:rPr>
                <w:rFonts w:cs="Arial"/>
              </w:rPr>
            </w:pPr>
          </w:p>
        </w:tc>
      </w:tr>
      <w:tr w:rsidR="00181792" w:rsidRPr="008A5D17" w14:paraId="691F6CCE" w14:textId="77777777" w:rsidTr="00591D07">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1EBD42CB" w14:textId="77777777" w:rsidR="00181792" w:rsidRPr="008A5D17" w:rsidRDefault="00181792" w:rsidP="00591D0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5DB82968" w14:textId="77777777" w:rsidR="00181792" w:rsidRPr="008A5D17" w:rsidRDefault="00181792" w:rsidP="00591D0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7D195571" w14:textId="77777777" w:rsidR="00181792" w:rsidRPr="00C60631" w:rsidRDefault="00181792" w:rsidP="00591D07">
            <w:pPr>
              <w:pStyle w:val="TableParagraph"/>
              <w:rPr>
                <w:rFonts w:cs="Arial"/>
              </w:rPr>
            </w:pPr>
            <w:r>
              <w:t>Not covered</w:t>
            </w:r>
          </w:p>
        </w:tc>
        <w:tc>
          <w:tcPr>
            <w:tcW w:w="2520" w:type="dxa"/>
            <w:tcBorders>
              <w:top w:val="single" w:sz="2" w:space="0" w:color="286995"/>
              <w:left w:val="single" w:sz="2" w:space="0" w:color="286995"/>
              <w:bottom w:val="single" w:sz="2" w:space="0" w:color="286995"/>
              <w:right w:val="single" w:sz="2" w:space="0" w:color="286995"/>
            </w:tcBorders>
            <w:shd w:val="clear" w:color="auto" w:fill="FFFFFF"/>
          </w:tcPr>
          <w:p w14:paraId="4FEFC803" w14:textId="77777777" w:rsidR="00181792" w:rsidRPr="00C60631" w:rsidRDefault="00181792" w:rsidP="00591D07">
            <w:pPr>
              <w:pStyle w:val="TableParagraph"/>
              <w:rPr>
                <w:rFonts w:cs="Arial"/>
              </w:rPr>
            </w:pPr>
            <w:r>
              <w:t>Not covered</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3CD8ED96" w14:textId="77777777" w:rsidR="00181792" w:rsidRPr="00C60631" w:rsidRDefault="00181792" w:rsidP="00591D07">
            <w:pPr>
              <w:pStyle w:val="TableParagraph"/>
              <w:rPr>
                <w:rFonts w:cs="Arial"/>
              </w:rPr>
            </w:pPr>
          </w:p>
        </w:tc>
      </w:tr>
    </w:tbl>
    <w:p w14:paraId="759E0874" w14:textId="77777777" w:rsidR="00181792" w:rsidRPr="00CA1FC2" w:rsidRDefault="00181792" w:rsidP="00181792">
      <w:pPr>
        <w:pStyle w:val="BodyText"/>
        <w:spacing w:before="120" w:after="40"/>
        <w:rPr>
          <w:b/>
          <w:color w:val="286995"/>
        </w:rPr>
      </w:pPr>
      <w:r w:rsidRPr="00CA1FC2">
        <w:rPr>
          <w:b/>
          <w:color w:val="286995"/>
        </w:rPr>
        <w:t>Excluded Services &amp; Other Covered Services:</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181792" w14:paraId="732D94FD" w14:textId="77777777" w:rsidTr="00591D07">
        <w:trPr>
          <w:tblHeader/>
        </w:trPr>
        <w:tc>
          <w:tcPr>
            <w:tcW w:w="14400" w:type="dxa"/>
            <w:gridSpan w:val="3"/>
            <w:tcBorders>
              <w:bottom w:val="single" w:sz="4" w:space="0" w:color="286995"/>
            </w:tcBorders>
            <w:shd w:val="clear" w:color="auto" w:fill="EFF9FF"/>
          </w:tcPr>
          <w:p w14:paraId="4AB74061" w14:textId="77777777" w:rsidR="00181792" w:rsidRPr="00926ACF" w:rsidRDefault="00181792" w:rsidP="00591D07">
            <w:pPr>
              <w:pStyle w:val="TableParagraph"/>
              <w:spacing w:line="271" w:lineRule="exact"/>
              <w:rPr>
                <w:b/>
                <w:szCs w:val="24"/>
              </w:rPr>
            </w:pPr>
            <w:r w:rsidRPr="00926ACF">
              <w:rPr>
                <w:b/>
                <w:szCs w:val="24"/>
              </w:rPr>
              <w:t xml:space="preserve">Services Your </w:t>
            </w:r>
            <w:hyperlink r:id="rId694"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695" w:anchor="plan">
              <w:r w:rsidRPr="00926ACF">
                <w:rPr>
                  <w:rStyle w:val="Hyperlink"/>
                  <w:b/>
                  <w:szCs w:val="24"/>
                </w:rPr>
                <w:t>plan</w:t>
              </w:r>
              <w:r w:rsidRPr="00926ACF">
                <w:rPr>
                  <w:b/>
                  <w:color w:val="0000FF"/>
                  <w:szCs w:val="24"/>
                </w:rPr>
                <w:t xml:space="preserve"> </w:t>
              </w:r>
            </w:hyperlink>
            <w:r w:rsidRPr="00926ACF">
              <w:rPr>
                <w:b/>
                <w:szCs w:val="24"/>
              </w:rPr>
              <w:t xml:space="preserve">document for more information and a list of any other </w:t>
            </w:r>
            <w:hyperlink r:id="rId696" w:anchor="excluded-services">
              <w:r w:rsidRPr="00926ACF">
                <w:rPr>
                  <w:rStyle w:val="Hyperlink"/>
                  <w:b/>
                  <w:szCs w:val="24"/>
                </w:rPr>
                <w:t>excluded services</w:t>
              </w:r>
            </w:hyperlink>
            <w:r w:rsidRPr="00926ACF">
              <w:rPr>
                <w:b/>
                <w:szCs w:val="24"/>
              </w:rPr>
              <w:t>.)</w:t>
            </w:r>
          </w:p>
        </w:tc>
      </w:tr>
      <w:tr w:rsidR="00181792" w:rsidRPr="003F2E9A" w14:paraId="0F3BF253" w14:textId="77777777" w:rsidTr="00591D07">
        <w:tc>
          <w:tcPr>
            <w:tcW w:w="4747" w:type="dxa"/>
            <w:tcBorders>
              <w:top w:val="single" w:sz="4" w:space="0" w:color="286995"/>
              <w:bottom w:val="single" w:sz="4" w:space="0" w:color="286995"/>
              <w:right w:val="nil"/>
              <w:tr2bl w:val="nil"/>
            </w:tcBorders>
          </w:tcPr>
          <w:p w14:paraId="36B9A040" w14:textId="77777777" w:rsidR="00181792" w:rsidRDefault="00181792" w:rsidP="00591D07">
            <w:pPr>
              <w:pStyle w:val="TableParagraph"/>
              <w:numPr>
                <w:ilvl w:val="0"/>
                <w:numId w:val="19"/>
              </w:numPr>
              <w:ind w:left="532"/>
            </w:pPr>
            <w:r w:rsidRPr="000D3E6B">
              <w:t>Acupuncture</w:t>
            </w:r>
          </w:p>
          <w:p w14:paraId="0A459849" w14:textId="77777777" w:rsidR="00181792" w:rsidRDefault="00181792" w:rsidP="00591D07">
            <w:pPr>
              <w:pStyle w:val="TableParagraph"/>
              <w:numPr>
                <w:ilvl w:val="0"/>
                <w:numId w:val="19"/>
              </w:numPr>
              <w:ind w:left="532"/>
            </w:pPr>
            <w:r w:rsidRPr="00B56791">
              <w:t>Cosmetic surgery</w:t>
            </w:r>
          </w:p>
          <w:p w14:paraId="2AEFE49D" w14:textId="77777777" w:rsidR="00181792" w:rsidRPr="003F2E9A" w:rsidRDefault="00181792" w:rsidP="00591D07">
            <w:pPr>
              <w:pStyle w:val="TableParagraph"/>
              <w:numPr>
                <w:ilvl w:val="0"/>
                <w:numId w:val="19"/>
              </w:numPr>
              <w:ind w:left="532"/>
            </w:pPr>
            <w:r w:rsidRPr="0078340D">
              <w:lastRenderedPageBreak/>
              <w:t>Long-term care</w:t>
            </w:r>
          </w:p>
        </w:tc>
        <w:tc>
          <w:tcPr>
            <w:tcW w:w="4750" w:type="dxa"/>
            <w:tcBorders>
              <w:top w:val="single" w:sz="4" w:space="0" w:color="286995"/>
              <w:left w:val="nil"/>
              <w:bottom w:val="single" w:sz="4" w:space="0" w:color="286995"/>
              <w:right w:val="nil"/>
              <w:tr2bl w:val="nil"/>
            </w:tcBorders>
          </w:tcPr>
          <w:p w14:paraId="5022286F" w14:textId="77777777" w:rsidR="00181792" w:rsidRDefault="00181792" w:rsidP="00591D07">
            <w:pPr>
              <w:pStyle w:val="TableParagraph"/>
              <w:numPr>
                <w:ilvl w:val="0"/>
                <w:numId w:val="19"/>
              </w:numPr>
              <w:ind w:left="532"/>
            </w:pPr>
            <w:r w:rsidRPr="004A389B">
              <w:lastRenderedPageBreak/>
              <w:t>Non-emergency care when traveling outside the U.S.</w:t>
            </w:r>
          </w:p>
          <w:p w14:paraId="49761C84" w14:textId="77777777" w:rsidR="00181792" w:rsidRPr="003F2E9A" w:rsidRDefault="00181792" w:rsidP="00591D07">
            <w:pPr>
              <w:pStyle w:val="TableParagraph"/>
              <w:numPr>
                <w:ilvl w:val="0"/>
                <w:numId w:val="19"/>
              </w:numPr>
              <w:ind w:left="532"/>
            </w:pPr>
            <w:r w:rsidRPr="005031B3">
              <w:t>Private-duty nursing</w:t>
            </w:r>
          </w:p>
        </w:tc>
        <w:tc>
          <w:tcPr>
            <w:tcW w:w="4903" w:type="dxa"/>
            <w:tcBorders>
              <w:top w:val="single" w:sz="4" w:space="0" w:color="286995"/>
              <w:left w:val="nil"/>
              <w:bottom w:val="single" w:sz="4" w:space="0" w:color="286995"/>
              <w:right w:val="single" w:sz="4" w:space="0" w:color="286995"/>
              <w:tr2bl w:val="nil"/>
            </w:tcBorders>
          </w:tcPr>
          <w:p w14:paraId="5330C6E6" w14:textId="77777777" w:rsidR="00181792" w:rsidRDefault="00181792" w:rsidP="00591D07">
            <w:pPr>
              <w:pStyle w:val="TableParagraph"/>
              <w:numPr>
                <w:ilvl w:val="0"/>
                <w:numId w:val="19"/>
              </w:numPr>
              <w:ind w:left="532"/>
            </w:pPr>
            <w:r w:rsidRPr="004F5B65">
              <w:t>Routine foot care</w:t>
            </w:r>
          </w:p>
          <w:p w14:paraId="114B4252" w14:textId="77777777" w:rsidR="00181792" w:rsidRPr="003F2E9A" w:rsidRDefault="00181792" w:rsidP="00591D07">
            <w:pPr>
              <w:pStyle w:val="TableParagraph"/>
              <w:numPr>
                <w:ilvl w:val="0"/>
                <w:numId w:val="19"/>
              </w:numPr>
              <w:ind w:left="532"/>
            </w:pPr>
            <w:r>
              <w:t>[</w:t>
            </w:r>
            <w:r w:rsidRPr="00EF6201">
              <w:t>Weight loss programs</w:t>
            </w:r>
            <w:r>
              <w:t>]</w:t>
            </w:r>
          </w:p>
        </w:tc>
      </w:tr>
    </w:tbl>
    <w:p w14:paraId="09CC05EA" w14:textId="77777777" w:rsidR="00181792" w:rsidRPr="00A95421" w:rsidRDefault="00181792" w:rsidP="00181792">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181792" w14:paraId="1EE5828C" w14:textId="77777777" w:rsidTr="00591D07">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730B987A" w14:textId="77777777" w:rsidR="00181792" w:rsidRDefault="00181792" w:rsidP="00591D0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697"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181792" w:rsidRPr="003F2E9A" w14:paraId="41A8028A" w14:textId="77777777" w:rsidTr="00591D07">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65CE0302" w14:textId="77777777" w:rsidR="00181792" w:rsidRDefault="00181792" w:rsidP="00591D07">
            <w:pPr>
              <w:pStyle w:val="TableParagraph"/>
              <w:numPr>
                <w:ilvl w:val="0"/>
                <w:numId w:val="19"/>
              </w:numPr>
              <w:ind w:left="532"/>
            </w:pPr>
            <w:r>
              <w:t>Abortion</w:t>
            </w:r>
          </w:p>
          <w:p w14:paraId="2B564EE0" w14:textId="77777777" w:rsidR="00181792" w:rsidRDefault="00181792" w:rsidP="00591D07">
            <w:pPr>
              <w:pStyle w:val="TableParagraph"/>
              <w:numPr>
                <w:ilvl w:val="0"/>
                <w:numId w:val="19"/>
              </w:numPr>
              <w:ind w:left="532"/>
            </w:pPr>
            <w:r w:rsidRPr="00B71870">
              <w:t>Bariatric surgery</w:t>
            </w:r>
          </w:p>
          <w:p w14:paraId="291CB77A" w14:textId="77777777" w:rsidR="00181792" w:rsidRPr="003F2E9A" w:rsidRDefault="00181792" w:rsidP="00591D07">
            <w:pPr>
              <w:pStyle w:val="TableParagraph"/>
              <w:numPr>
                <w:ilvl w:val="0"/>
                <w:numId w:val="19"/>
              </w:numPr>
              <w:ind w:left="532"/>
            </w:pPr>
            <w:r w:rsidRPr="00E87F81">
              <w:t>Chiropractic care</w:t>
            </w: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4DB77D77" w14:textId="77777777" w:rsidR="00181792" w:rsidRDefault="00181792" w:rsidP="00591D07">
            <w:pPr>
              <w:pStyle w:val="TableParagraph"/>
              <w:numPr>
                <w:ilvl w:val="0"/>
                <w:numId w:val="19"/>
              </w:numPr>
              <w:ind w:left="532"/>
            </w:pPr>
            <w:r w:rsidRPr="00CB1F1A">
              <w:t>Dental care (Adult)</w:t>
            </w:r>
          </w:p>
          <w:p w14:paraId="13551646" w14:textId="77777777" w:rsidR="00181792" w:rsidRDefault="00181792" w:rsidP="00591D07">
            <w:pPr>
              <w:pStyle w:val="TableParagraph"/>
              <w:numPr>
                <w:ilvl w:val="0"/>
                <w:numId w:val="19"/>
              </w:numPr>
              <w:ind w:left="532"/>
            </w:pPr>
            <w:r w:rsidRPr="00640F7A">
              <w:t>Hearing aids</w:t>
            </w:r>
            <w:r>
              <w:t xml:space="preserve"> (One purchase every three years)</w:t>
            </w:r>
          </w:p>
          <w:p w14:paraId="42443F51" w14:textId="77777777" w:rsidR="00181792" w:rsidRPr="003F2E9A" w:rsidRDefault="00181792" w:rsidP="00591D07">
            <w:pPr>
              <w:pStyle w:val="TableParagraph"/>
              <w:numPr>
                <w:ilvl w:val="0"/>
                <w:numId w:val="19"/>
              </w:numPr>
              <w:ind w:left="532"/>
            </w:pPr>
            <w:r w:rsidRPr="00B542DC">
              <w:t>Infertility treatmen</w:t>
            </w:r>
            <w:r>
              <w:t>t</w:t>
            </w: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4F3DCFA1" w14:textId="77777777" w:rsidR="00181792" w:rsidRDefault="00181792" w:rsidP="00591D07">
            <w:pPr>
              <w:pStyle w:val="TableParagraph"/>
              <w:numPr>
                <w:ilvl w:val="0"/>
                <w:numId w:val="19"/>
              </w:numPr>
              <w:ind w:left="532"/>
            </w:pPr>
            <w:r w:rsidRPr="00A9430F">
              <w:t>Routine eye care (Adult)</w:t>
            </w:r>
          </w:p>
          <w:p w14:paraId="11533F17" w14:textId="77777777" w:rsidR="00181792" w:rsidRPr="003F2E9A" w:rsidRDefault="00181792" w:rsidP="00591D07">
            <w:pPr>
              <w:pStyle w:val="TableParagraph"/>
              <w:ind w:left="532"/>
            </w:pPr>
            <w:r>
              <w:t>[</w:t>
            </w:r>
            <w:r w:rsidRPr="00EF6201">
              <w:t>Weight loss programs</w:t>
            </w:r>
            <w:r>
              <w:t>]</w:t>
            </w:r>
          </w:p>
        </w:tc>
      </w:tr>
    </w:tbl>
    <w:p w14:paraId="65762FEA" w14:textId="77777777" w:rsidR="00181792" w:rsidRDefault="00181792" w:rsidP="00181792">
      <w:pPr>
        <w:pStyle w:val="BodyText"/>
        <w:spacing w:before="120"/>
      </w:pPr>
      <w:r>
        <w:rPr>
          <w:b/>
          <w:color w:val="286995"/>
        </w:rPr>
        <w:t xml:space="preserve">Your Rights to Continue Coverage: </w:t>
      </w:r>
      <w:r>
        <w:t xml:space="preserve">There are agencies that can help if you want to continue your coverage after it ends. </w:t>
      </w:r>
      <w:commentRangeStart w:id="43"/>
      <w:r>
        <w:t>The contact information for those agencies is: [Issuer contact information</w:t>
      </w:r>
      <w:commentRangeEnd w:id="43"/>
      <w:r>
        <w:rPr>
          <w:rStyle w:val="CommentReference"/>
        </w:rPr>
        <w:commentReference w:id="43"/>
      </w:r>
      <w:r>
        <w:t xml:space="preserve">], New York State Department of Financial Services at </w:t>
      </w:r>
      <w:hyperlink r:id="rId698" w:history="1">
        <w:r w:rsidRPr="00A4498C">
          <w:rPr>
            <w:rStyle w:val="Hyperlink"/>
          </w:rPr>
          <w:t>www.dfs.ny.gov</w:t>
        </w:r>
      </w:hyperlink>
      <w:r>
        <w:t xml:space="preserve"> or call 1-800-342-3736, Community Service Society of New York at </w:t>
      </w:r>
      <w:hyperlink r:id="rId699" w:history="1">
        <w:r w:rsidRPr="00A4498C">
          <w:rPr>
            <w:rStyle w:val="Hyperlink"/>
          </w:rPr>
          <w:t>www.communityhealthadvocates.org</w:t>
        </w:r>
      </w:hyperlink>
      <w:r>
        <w:t xml:space="preserve"> or call 1-888-614-5400, or NY State of Health: </w:t>
      </w:r>
      <w:hyperlink r:id="rId700" w:history="1">
        <w:r w:rsidRPr="00A4498C">
          <w:rPr>
            <w:rStyle w:val="Hyperlink"/>
          </w:rPr>
          <w:t>https://nystateofhealth.ny.gov</w:t>
        </w:r>
      </w:hyperlink>
      <w:r>
        <w:t xml:space="preserve"> or 1-855-355-57777. Other coverage options may be available to you, too, including buying individual insurance coverage through the </w:t>
      </w:r>
      <w:hyperlink r:id="rId701" w:anchor="health-insurance" w:history="1">
        <w:r w:rsidRPr="00D62781">
          <w:rPr>
            <w:rStyle w:val="Hyperlink"/>
          </w:rPr>
          <w:t>Health Insurance</w:t>
        </w:r>
      </w:hyperlink>
      <w:r>
        <w:t xml:space="preserve"> </w:t>
      </w:r>
      <w:hyperlink r:id="rId702" w:anchor="marketplace">
        <w:r w:rsidRPr="00D3341E">
          <w:rPr>
            <w:rStyle w:val="Hyperlink"/>
          </w:rPr>
          <w:t>Marketplace</w:t>
        </w:r>
        <w:r>
          <w:t>.</w:t>
        </w:r>
      </w:hyperlink>
      <w:r>
        <w:t xml:space="preserve"> For more information about the </w:t>
      </w:r>
      <w:hyperlink r:id="rId703" w:anchor="marketplace">
        <w:r w:rsidRPr="00D3341E">
          <w:rPr>
            <w:rStyle w:val="Hyperlink"/>
          </w:rPr>
          <w:t>Marketplace</w:t>
        </w:r>
        <w:r>
          <w:t>,</w:t>
        </w:r>
      </w:hyperlink>
      <w:r>
        <w:t xml:space="preserve"> visit </w:t>
      </w:r>
      <w:hyperlink r:id="rId704">
        <w:r w:rsidRPr="00D3341E">
          <w:rPr>
            <w:rStyle w:val="Hyperlink"/>
          </w:rPr>
          <w:t>www.HealthCare.gov</w:t>
        </w:r>
        <w:r w:rsidRPr="004720B2">
          <w:rPr>
            <w:color w:val="0000FF"/>
          </w:rPr>
          <w:t xml:space="preserve"> </w:t>
        </w:r>
      </w:hyperlink>
      <w:r>
        <w:t>or call 1-800-318- 2596.</w:t>
      </w:r>
    </w:p>
    <w:p w14:paraId="0218FE4D" w14:textId="77777777" w:rsidR="00181792" w:rsidRDefault="00181792" w:rsidP="00181792">
      <w:pPr>
        <w:pStyle w:val="BodyText"/>
        <w:spacing w:before="120"/>
      </w:pPr>
      <w:r>
        <w:rPr>
          <w:b/>
          <w:color w:val="286995"/>
        </w:rPr>
        <w:t xml:space="preserve">Your Grievance and Appeals Rights: </w:t>
      </w:r>
      <w:r>
        <w:t xml:space="preserve">There are agencies that can help if you have a complaint against your </w:t>
      </w:r>
      <w:hyperlink r:id="rId705" w:anchor="plan">
        <w:r w:rsidRPr="00D3341E">
          <w:rPr>
            <w:rStyle w:val="Hyperlink"/>
          </w:rPr>
          <w:t>plan</w:t>
        </w:r>
        <w:r w:rsidRPr="004720B2">
          <w:rPr>
            <w:color w:val="0000FF"/>
          </w:rPr>
          <w:t xml:space="preserve"> </w:t>
        </w:r>
      </w:hyperlink>
      <w:r>
        <w:t xml:space="preserve">for a denial of a </w:t>
      </w:r>
      <w:hyperlink r:id="rId706" w:anchor="claim">
        <w:r w:rsidRPr="00D3341E">
          <w:rPr>
            <w:rStyle w:val="Hyperlink"/>
          </w:rPr>
          <w:t>claim</w:t>
        </w:r>
        <w:r>
          <w:t>.</w:t>
        </w:r>
      </w:hyperlink>
      <w:r>
        <w:t xml:space="preserve"> This complaint is called a </w:t>
      </w:r>
      <w:hyperlink r:id="rId707" w:anchor="grievance">
        <w:r w:rsidRPr="00D3341E">
          <w:rPr>
            <w:rStyle w:val="Hyperlink"/>
          </w:rPr>
          <w:t>grievance</w:t>
        </w:r>
        <w:r w:rsidRPr="004720B2">
          <w:rPr>
            <w:color w:val="0000FF"/>
          </w:rPr>
          <w:t xml:space="preserve"> </w:t>
        </w:r>
      </w:hyperlink>
      <w:r>
        <w:t xml:space="preserve">or </w:t>
      </w:r>
      <w:hyperlink r:id="rId708" w:anchor="appeal">
        <w:r w:rsidRPr="00D3341E">
          <w:rPr>
            <w:rStyle w:val="Hyperlink"/>
          </w:rPr>
          <w:t>appeal</w:t>
        </w:r>
        <w:r>
          <w:t>.</w:t>
        </w:r>
      </w:hyperlink>
      <w:r>
        <w:t xml:space="preserve"> For more information about your rights, look at the explanation of benefits you will receive for that medical </w:t>
      </w:r>
      <w:hyperlink r:id="rId709" w:anchor="claim">
        <w:r w:rsidRPr="00D3341E">
          <w:rPr>
            <w:rStyle w:val="Hyperlink"/>
          </w:rPr>
          <w:t>claim</w:t>
        </w:r>
        <w:r>
          <w:t>.</w:t>
        </w:r>
      </w:hyperlink>
      <w:r>
        <w:t xml:space="preserve"> Your </w:t>
      </w:r>
      <w:hyperlink r:id="rId710" w:anchor="plan">
        <w:r w:rsidRPr="00D3341E">
          <w:rPr>
            <w:rStyle w:val="Hyperlink"/>
          </w:rPr>
          <w:t>plan</w:t>
        </w:r>
        <w:r w:rsidRPr="004720B2">
          <w:rPr>
            <w:color w:val="0000FF"/>
          </w:rPr>
          <w:t xml:space="preserve"> </w:t>
        </w:r>
      </w:hyperlink>
      <w:r>
        <w:t xml:space="preserve">documents also provide complete information on how to submit a </w:t>
      </w:r>
      <w:hyperlink r:id="rId711" w:anchor="claim">
        <w:r w:rsidRPr="00D3341E">
          <w:rPr>
            <w:rStyle w:val="Hyperlink"/>
          </w:rPr>
          <w:t>claim</w:t>
        </w:r>
        <w:r>
          <w:t>,</w:t>
        </w:r>
      </w:hyperlink>
      <w:r>
        <w:t xml:space="preserve"> </w:t>
      </w:r>
      <w:hyperlink r:id="rId712" w:anchor="appeal">
        <w:r w:rsidRPr="00D3341E">
          <w:rPr>
            <w:rStyle w:val="Hyperlink"/>
          </w:rPr>
          <w:t>appeal</w:t>
        </w:r>
        <w:r>
          <w:t>,</w:t>
        </w:r>
      </w:hyperlink>
      <w:r>
        <w:t xml:space="preserve"> or a </w:t>
      </w:r>
      <w:hyperlink r:id="rId713" w:anchor="grievance">
        <w:r w:rsidRPr="00D3341E">
          <w:rPr>
            <w:rStyle w:val="Hyperlink"/>
          </w:rPr>
          <w:t>grievance</w:t>
        </w:r>
        <w:r w:rsidRPr="004720B2">
          <w:rPr>
            <w:color w:val="0000FF"/>
          </w:rPr>
          <w:t xml:space="preserve"> </w:t>
        </w:r>
      </w:hyperlink>
      <w:r>
        <w:t xml:space="preserve">for any reason to your </w:t>
      </w:r>
      <w:hyperlink r:id="rId714" w:anchor="plan">
        <w:r w:rsidRPr="00D3341E">
          <w:rPr>
            <w:rStyle w:val="Hyperlink"/>
          </w:rPr>
          <w:t>plan</w:t>
        </w:r>
        <w:r>
          <w:t>.</w:t>
        </w:r>
      </w:hyperlink>
      <w:r>
        <w:t xml:space="preserve"> For more information about your rights, this notice, or assistance, contact: New York State Department of Financial Services at </w:t>
      </w:r>
      <w:hyperlink r:id="rId715" w:history="1">
        <w:r w:rsidRPr="00A4498C">
          <w:rPr>
            <w:rStyle w:val="Hyperlink"/>
          </w:rPr>
          <w:t>www.dfs.ny.gov</w:t>
        </w:r>
      </w:hyperlink>
      <w:r>
        <w:t xml:space="preserve"> or call 1-800-342-3736. </w:t>
      </w:r>
      <w:r w:rsidRPr="008C1BFD">
        <w:t xml:space="preserve">Additionally, a consumer assistance program can help you file your </w:t>
      </w:r>
      <w:r w:rsidRPr="008C1BFD">
        <w:rPr>
          <w:u w:val="single"/>
        </w:rPr>
        <w:t>appeal</w:t>
      </w:r>
      <w:r w:rsidRPr="008C1BFD">
        <w:t xml:space="preserve">. Contact </w:t>
      </w:r>
      <w:r>
        <w:t xml:space="preserve">Community Service Society of New York at </w:t>
      </w:r>
      <w:hyperlink r:id="rId716" w:history="1">
        <w:r w:rsidRPr="00A4498C">
          <w:rPr>
            <w:rStyle w:val="Hyperlink"/>
          </w:rPr>
          <w:t>www.communityhealthadvocates.org</w:t>
        </w:r>
      </w:hyperlink>
      <w:r>
        <w:t xml:space="preserve"> or call 1-888-614-5400.</w:t>
      </w:r>
    </w:p>
    <w:p w14:paraId="13E07EBB" w14:textId="77777777" w:rsidR="00181792" w:rsidRDefault="00181792" w:rsidP="00181792">
      <w:pPr>
        <w:pStyle w:val="BodyText"/>
        <w:keepNext/>
        <w:spacing w:before="120"/>
      </w:pPr>
      <w:r w:rsidRPr="00493C3E">
        <w:rPr>
          <w:b/>
          <w:color w:val="286995"/>
        </w:rPr>
        <w:t>Does this plan provide Minimum Essential Coverage?</w:t>
      </w:r>
      <w:r>
        <w:rPr>
          <w:color w:val="286995"/>
        </w:rPr>
        <w:t xml:space="preserve"> </w:t>
      </w:r>
      <w:r>
        <w:rPr>
          <w:b/>
        </w:rPr>
        <w:t>Yes</w:t>
      </w:r>
    </w:p>
    <w:p w14:paraId="266A8C9A" w14:textId="77777777" w:rsidR="00181792" w:rsidRDefault="00074075" w:rsidP="00181792">
      <w:pPr>
        <w:pStyle w:val="BodyText"/>
        <w:spacing w:afterLines="40" w:after="96"/>
      </w:pPr>
      <w:hyperlink r:id="rId717" w:anchor="minimum-essential-coverage">
        <w:r w:rsidR="00181792" w:rsidRPr="00D3341E">
          <w:rPr>
            <w:rStyle w:val="Hyperlink"/>
          </w:rPr>
          <w:t>Minimum Essential Coverage</w:t>
        </w:r>
        <w:r w:rsidR="00181792" w:rsidRPr="004720B2">
          <w:rPr>
            <w:color w:val="0000FF"/>
          </w:rPr>
          <w:t xml:space="preserve"> </w:t>
        </w:r>
      </w:hyperlink>
      <w:r w:rsidR="00181792">
        <w:t xml:space="preserve">generally includes </w:t>
      </w:r>
      <w:hyperlink r:id="rId718" w:anchor="plan" w:history="1">
        <w:r w:rsidR="00181792" w:rsidRPr="005824BD">
          <w:rPr>
            <w:rStyle w:val="Hyperlink"/>
          </w:rPr>
          <w:t>plans</w:t>
        </w:r>
      </w:hyperlink>
      <w:r w:rsidR="00181792">
        <w:t xml:space="preserve">, </w:t>
      </w:r>
      <w:hyperlink r:id="rId719" w:anchor="health-insurance" w:history="1">
        <w:r w:rsidR="00181792" w:rsidRPr="00F401E2">
          <w:rPr>
            <w:rStyle w:val="Hyperlink"/>
          </w:rPr>
          <w:t>health insurance</w:t>
        </w:r>
      </w:hyperlink>
      <w:r w:rsidR="00181792">
        <w:t xml:space="preserve"> available through the </w:t>
      </w:r>
      <w:hyperlink r:id="rId720" w:anchor="marketplace" w:history="1">
        <w:r w:rsidR="00181792" w:rsidRPr="00F401E2">
          <w:rPr>
            <w:rStyle w:val="Hyperlink"/>
          </w:rPr>
          <w:t>Marketplace</w:t>
        </w:r>
      </w:hyperlink>
      <w:r w:rsidR="00181792">
        <w:t xml:space="preserve"> or other individual market policies, Medicare, Medicaid, CHIP, TRICARE, and certain other coverage. If you are eligible for certain types of </w:t>
      </w:r>
      <w:hyperlink r:id="rId721" w:anchor="minimum-essential-coverage">
        <w:r w:rsidR="00181792" w:rsidRPr="00D3341E">
          <w:rPr>
            <w:rStyle w:val="Hyperlink"/>
          </w:rPr>
          <w:t>Minimum Essential Coverage</w:t>
        </w:r>
        <w:r w:rsidR="00181792">
          <w:t>,</w:t>
        </w:r>
      </w:hyperlink>
      <w:r w:rsidR="00181792">
        <w:t xml:space="preserve"> you may not be eligible for the </w:t>
      </w:r>
      <w:hyperlink r:id="rId722" w:anchor="premium-tax-credits" w:history="1">
        <w:r w:rsidR="00181792" w:rsidRPr="005824BD">
          <w:rPr>
            <w:rStyle w:val="Hyperlink"/>
          </w:rPr>
          <w:t>premium tax credit</w:t>
        </w:r>
      </w:hyperlink>
      <w:r w:rsidR="00181792">
        <w:t>.</w:t>
      </w:r>
    </w:p>
    <w:p w14:paraId="60A0B10E" w14:textId="77777777" w:rsidR="00181792" w:rsidRPr="00DA1B33" w:rsidRDefault="00181792" w:rsidP="00181792">
      <w:pPr>
        <w:pStyle w:val="BodyText"/>
        <w:keepNext/>
        <w:spacing w:before="120"/>
        <w:rPr>
          <w:b/>
        </w:rPr>
      </w:pPr>
      <w:r w:rsidRPr="00DA1B33">
        <w:rPr>
          <w:b/>
          <w:color w:val="286995"/>
        </w:rPr>
        <w:t>Does this plan meet the Minimum Value Standards?</w:t>
      </w:r>
      <w:r>
        <w:t xml:space="preserve"> </w:t>
      </w:r>
      <w:r>
        <w:rPr>
          <w:b/>
        </w:rPr>
        <w:t>Not Applicable</w:t>
      </w:r>
    </w:p>
    <w:p w14:paraId="0FB5605F" w14:textId="77777777" w:rsidR="00181792" w:rsidRDefault="00181792" w:rsidP="00181792">
      <w:pPr>
        <w:pStyle w:val="BodyText"/>
        <w:rPr>
          <w:b/>
        </w:rPr>
      </w:pPr>
      <w:r w:rsidRPr="00AA7021">
        <w:t xml:space="preserve">If your </w:t>
      </w:r>
      <w:hyperlink r:id="rId723" w:anchor="plan">
        <w:r w:rsidRPr="00AA7021">
          <w:rPr>
            <w:rStyle w:val="Hyperlink"/>
          </w:rPr>
          <w:t>plan</w:t>
        </w:r>
        <w:r w:rsidRPr="00AA7021">
          <w:rPr>
            <w:color w:val="0000FF"/>
          </w:rPr>
          <w:t xml:space="preserve"> </w:t>
        </w:r>
      </w:hyperlink>
      <w:r w:rsidRPr="00AA7021">
        <w:t xml:space="preserve">doesn’t meet the </w:t>
      </w:r>
      <w:hyperlink r:id="rId724" w:anchor="minimum-value-standard">
        <w:r w:rsidRPr="00AA7021">
          <w:rPr>
            <w:rStyle w:val="Hyperlink"/>
          </w:rPr>
          <w:t>Minimum Value Standards</w:t>
        </w:r>
        <w:r w:rsidRPr="00AA7021">
          <w:t>,</w:t>
        </w:r>
      </w:hyperlink>
      <w:r w:rsidRPr="00AA7021">
        <w:t xml:space="preserve"> you may be eligible for a </w:t>
      </w:r>
      <w:hyperlink r:id="rId725" w:anchor="premium-tax-credits">
        <w:r w:rsidRPr="00AA7021">
          <w:rPr>
            <w:rStyle w:val="Hyperlink"/>
          </w:rPr>
          <w:t>premium tax credit</w:t>
        </w:r>
        <w:r w:rsidRPr="00AA7021">
          <w:rPr>
            <w:color w:val="0000FF"/>
          </w:rPr>
          <w:t xml:space="preserve"> </w:t>
        </w:r>
      </w:hyperlink>
      <w:r w:rsidRPr="00AA7021">
        <w:t xml:space="preserve">to help you pay for a </w:t>
      </w:r>
      <w:hyperlink r:id="rId726" w:anchor="plan">
        <w:r w:rsidRPr="00AA7021">
          <w:rPr>
            <w:rStyle w:val="Hyperlink"/>
          </w:rPr>
          <w:t>plan</w:t>
        </w:r>
        <w:r w:rsidRPr="00AA7021">
          <w:rPr>
            <w:color w:val="0000FF"/>
          </w:rPr>
          <w:t xml:space="preserve"> </w:t>
        </w:r>
      </w:hyperlink>
      <w:r w:rsidRPr="00AA7021">
        <w:t xml:space="preserve">through the </w:t>
      </w:r>
      <w:hyperlink r:id="rId727" w:anchor="marketplace">
        <w:r w:rsidRPr="00AA7021">
          <w:rPr>
            <w:rStyle w:val="Hyperlink"/>
          </w:rPr>
          <w:t>Marketplace</w:t>
        </w:r>
        <w:r w:rsidRPr="00AA7021">
          <w:t>.</w:t>
        </w:r>
      </w:hyperlink>
    </w:p>
    <w:p w14:paraId="3C3EE0C6" w14:textId="77777777" w:rsidR="00181792" w:rsidRPr="003F766D" w:rsidRDefault="00181792" w:rsidP="00181792">
      <w:pPr>
        <w:pStyle w:val="BodyText"/>
        <w:spacing w:before="120"/>
        <w:rPr>
          <w:b/>
          <w:color w:val="286995"/>
        </w:rPr>
      </w:pPr>
      <w:r w:rsidRPr="003F766D">
        <w:rPr>
          <w:b/>
          <w:color w:val="286995"/>
        </w:rPr>
        <w:t>Language Access Services:</w:t>
      </w:r>
    </w:p>
    <w:p w14:paraId="5341D19D" w14:textId="77777777" w:rsidR="00181792" w:rsidRDefault="00181792" w:rsidP="00181792">
      <w:pPr>
        <w:pStyle w:val="BodyText"/>
        <w:spacing w:before="60" w:line="274" w:lineRule="exact"/>
      </w:pPr>
      <w:r>
        <w:t>[Spanish (Español): Para obtener asistencia en Español, llame al [insert telephone number].]</w:t>
      </w:r>
    </w:p>
    <w:p w14:paraId="1F134B07" w14:textId="77777777" w:rsidR="00181792" w:rsidRDefault="00181792" w:rsidP="00181792">
      <w:pPr>
        <w:pStyle w:val="BodyText"/>
        <w:spacing w:before="60" w:line="266" w:lineRule="auto"/>
      </w:pPr>
      <w:r>
        <w:t xml:space="preserve">[Tagalog (Tagalog): Kung kailangan ninyo ang tulong sa Tagalog tumawag sa [insert telephone number].] </w:t>
      </w:r>
    </w:p>
    <w:p w14:paraId="423220F6" w14:textId="77777777" w:rsidR="00181792" w:rsidRDefault="00181792" w:rsidP="00181792">
      <w:pPr>
        <w:pStyle w:val="BodyText"/>
        <w:spacing w:before="60" w:line="266" w:lineRule="auto"/>
      </w:pPr>
      <w:r>
        <w:t>[Chinese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请拨打这个号码</w:t>
      </w:r>
      <w:r>
        <w:t>[insert telephone number].]</w:t>
      </w:r>
    </w:p>
    <w:p w14:paraId="182759E8" w14:textId="77777777" w:rsidR="00181792" w:rsidRDefault="00181792" w:rsidP="00181792">
      <w:pPr>
        <w:pStyle w:val="BodyText"/>
        <w:spacing w:before="60" w:after="120"/>
        <w:rPr>
          <w:noProof/>
        </w:rPr>
      </w:pPr>
      <w:r>
        <w:rPr>
          <w:noProof/>
        </w:rPr>
        <mc:AlternateContent>
          <mc:Choice Requires="wps">
            <w:drawing>
              <wp:anchor distT="0" distB="0" distL="0" distR="0" simplePos="0" relativeHeight="251684868" behindDoc="0" locked="0" layoutInCell="1" allowOverlap="1" wp14:anchorId="4251F7C0" wp14:editId="5D9A6AC6">
                <wp:simplePos x="0" y="0"/>
                <wp:positionH relativeFrom="margin">
                  <wp:align>center</wp:align>
                </wp:positionH>
                <wp:positionV relativeFrom="paragraph">
                  <wp:posOffset>432435</wp:posOffset>
                </wp:positionV>
                <wp:extent cx="9144000" cy="210312"/>
                <wp:effectExtent l="0" t="0" r="19050" b="18415"/>
                <wp:wrapTopAndBottom/>
                <wp:docPr id="961002589" name="Text Box 96100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00FB7DAA" w14:textId="77777777" w:rsidR="00181792" w:rsidRDefault="00181792" w:rsidP="00181792">
                            <w:pPr>
                              <w:ind w:left="2411"/>
                              <w:rPr>
                                <w:b/>
                                <w:i/>
                                <w:sz w:val="24"/>
                              </w:rPr>
                            </w:pPr>
                            <w:r>
                              <w:rPr>
                                <w:b/>
                                <w:i/>
                                <w:color w:val="286995"/>
                                <w:sz w:val="24"/>
                              </w:rPr>
                              <w:t xml:space="preserve">To see examples of how this </w:t>
                            </w:r>
                            <w:hyperlink r:id="rId728"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F7C0" id="Text Box 961002589" o:spid="_x0000_s1046" type="#_x0000_t202" style="position:absolute;margin-left:0;margin-top:34.05pt;width:10in;height:16.55pt;z-index:2516848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" filled="f" strokecolor="#286995" strokeweight=".48pt">
                <v:textbox inset="0,0,0,0">
                  <w:txbxContent>
                    <w:p w14:paraId="00FB7DAA" w14:textId="77777777" w:rsidR="00181792" w:rsidRDefault="00181792" w:rsidP="00181792">
                      <w:pPr>
                        <w:ind w:left="2411"/>
                        <w:rPr>
                          <w:b/>
                          <w:i/>
                          <w:sz w:val="24"/>
                        </w:rPr>
                      </w:pPr>
                      <w:r>
                        <w:rPr>
                          <w:b/>
                          <w:i/>
                          <w:color w:val="286995"/>
                          <w:sz w:val="24"/>
                        </w:rPr>
                        <w:t xml:space="preserve">To see examples of how this </w:t>
                      </w:r>
                      <w:hyperlink r:id="rId729"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t>[Navajo (Dine): Dinek'ehgo shika at'ohwol ninisingo, kwiijigo holne' [insert telephone number].]</w:t>
      </w:r>
      <w:r w:rsidRPr="00DA69FC">
        <w:rPr>
          <w:noProof/>
        </w:rPr>
        <w:t xml:space="preserve"> </w:t>
      </w:r>
    </w:p>
    <w:p w14:paraId="38B0D945" w14:textId="77777777" w:rsidR="00181792" w:rsidRDefault="00181792" w:rsidP="00181792">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w:t>
      </w:r>
      <w:r w:rsidRPr="00C05395">
        <w:rPr>
          <w:rFonts w:ascii="Times New Roman" w:hAnsi="Times New Roman" w:cs="Times New Roman"/>
          <w:sz w:val="18"/>
          <w:szCs w:val="18"/>
        </w:rPr>
        <w:lastRenderedPageBreak/>
        <w:t>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738C0A8C" w14:textId="77777777" w:rsidR="00181792" w:rsidRDefault="00181792" w:rsidP="00181792">
      <w:pPr>
        <w:pStyle w:val="BodyText"/>
        <w:spacing w:before="120" w:after="120"/>
        <w:ind w:right="29"/>
        <w:rPr>
          <w:rFonts w:ascii="Times New Roman" w:hAnsi="Times New Roman" w:cs="Times New Roman"/>
          <w:sz w:val="18"/>
          <w:szCs w:val="18"/>
        </w:rPr>
        <w:sectPr w:rsidR="00181792" w:rsidSect="00181792">
          <w:footerReference w:type="default" r:id="rId730"/>
          <w:footerReference w:type="first" r:id="rId731"/>
          <w:type w:val="continuous"/>
          <w:pgSz w:w="15840" w:h="12240" w:orient="landscape"/>
          <w:pgMar w:top="360" w:right="720" w:bottom="720" w:left="720" w:header="0" w:footer="0" w:gutter="0"/>
          <w:cols w:space="720"/>
          <w:titlePg/>
          <w:docGrid w:linePitch="299"/>
        </w:sectPr>
      </w:pPr>
    </w:p>
    <w:p w14:paraId="5E7D9EEF" w14:textId="77777777" w:rsidR="00181792" w:rsidRDefault="00181792" w:rsidP="00181792">
      <w:r>
        <w:br w:type="page"/>
      </w:r>
    </w:p>
    <w:p w14:paraId="14471D41" w14:textId="77777777" w:rsidR="00181792" w:rsidRPr="003F766D" w:rsidRDefault="00181792" w:rsidP="00181792">
      <w:pPr>
        <w:pStyle w:val="BodyText"/>
        <w:spacing w:after="120"/>
        <w:rPr>
          <w:b/>
          <w:color w:val="286995"/>
        </w:rPr>
      </w:pPr>
      <w:r w:rsidRPr="003F766D">
        <w:rPr>
          <w:b/>
          <w:color w:val="286995"/>
        </w:rPr>
        <w:lastRenderedPageBreak/>
        <w:t>About these Coverage Examples:</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181792" w14:paraId="57F9A1FB" w14:textId="77777777" w:rsidTr="00591D07">
        <w:trPr>
          <w:trHeight w:val="1326"/>
        </w:trPr>
        <w:tc>
          <w:tcPr>
            <w:tcW w:w="14572" w:type="dxa"/>
            <w:shd w:val="clear" w:color="auto" w:fill="EFF9FF"/>
            <w:vAlign w:val="center"/>
          </w:tcPr>
          <w:p w14:paraId="073A05B5" w14:textId="77777777" w:rsidR="00181792" w:rsidRPr="00F93CFE" w:rsidRDefault="00181792" w:rsidP="00591D07">
            <w:pPr>
              <w:spacing w:before="60" w:after="60"/>
              <w:ind w:left="1426" w:right="174"/>
              <w:rPr>
                <w:sz w:val="24"/>
                <w:szCs w:val="24"/>
              </w:rPr>
            </w:pPr>
            <w:r>
              <w:rPr>
                <w:noProof/>
                <w:color w:val="286995"/>
              </w:rPr>
              <w:drawing>
                <wp:anchor distT="0" distB="0" distL="114300" distR="114300" simplePos="0" relativeHeight="251688964" behindDoc="0" locked="0" layoutInCell="1" allowOverlap="1" wp14:anchorId="07FF0899" wp14:editId="5DF980D0">
                  <wp:simplePos x="0" y="0"/>
                  <wp:positionH relativeFrom="column">
                    <wp:posOffset>42545</wp:posOffset>
                  </wp:positionH>
                  <wp:positionV relativeFrom="paragraph">
                    <wp:posOffset>97790</wp:posOffset>
                  </wp:positionV>
                  <wp:extent cx="788035" cy="583565"/>
                  <wp:effectExtent l="0" t="0" r="0" b="6985"/>
                  <wp:wrapNone/>
                  <wp:docPr id="1418429517" name="Picture 1418429517"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732"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733"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734" w:anchor="cost-sharing" w:history="1">
              <w:r>
                <w:rPr>
                  <w:rStyle w:val="Hyperlink"/>
                  <w:rFonts w:cs="Arial"/>
                  <w:bCs/>
                  <w:sz w:val="24"/>
                  <w:szCs w:val="24"/>
                </w:rPr>
                <w:t>cost-sharing</w:t>
              </w:r>
            </w:hyperlink>
            <w:r w:rsidRPr="008A5D17">
              <w:rPr>
                <w:rFonts w:cs="Arial"/>
                <w:bCs/>
                <w:sz w:val="24"/>
                <w:szCs w:val="24"/>
              </w:rPr>
              <w:t xml:space="preserve"> amounts (</w:t>
            </w:r>
            <w:hyperlink r:id="rId735" w:anchor="deductible" w:history="1">
              <w:r w:rsidRPr="000151A3">
                <w:rPr>
                  <w:rStyle w:val="Hyperlink"/>
                  <w:rFonts w:cs="Arial"/>
                  <w:bCs/>
                  <w:sz w:val="24"/>
                  <w:szCs w:val="24"/>
                </w:rPr>
                <w:t>deductibles</w:t>
              </w:r>
            </w:hyperlink>
            <w:r w:rsidRPr="008A5D17">
              <w:rPr>
                <w:rFonts w:cs="Arial"/>
                <w:bCs/>
                <w:sz w:val="24"/>
                <w:szCs w:val="24"/>
              </w:rPr>
              <w:t xml:space="preserve">, </w:t>
            </w:r>
            <w:hyperlink r:id="rId736" w:anchor="copayment" w:history="1">
              <w:r w:rsidRPr="009D1833">
                <w:rPr>
                  <w:rStyle w:val="Hyperlink"/>
                  <w:rFonts w:cs="Arial"/>
                  <w:bCs/>
                  <w:sz w:val="24"/>
                  <w:szCs w:val="24"/>
                </w:rPr>
                <w:t>copayments</w:t>
              </w:r>
            </w:hyperlink>
            <w:r w:rsidRPr="008A5D17">
              <w:rPr>
                <w:rFonts w:cs="Arial"/>
                <w:bCs/>
                <w:sz w:val="24"/>
                <w:szCs w:val="24"/>
              </w:rPr>
              <w:t xml:space="preserve"> and </w:t>
            </w:r>
            <w:hyperlink r:id="rId737"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738"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739"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740"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Pr>
                <w:color w:val="000000"/>
                <w:sz w:val="24"/>
                <w:szCs w:val="24"/>
              </w:rPr>
              <w:t>re based on self-only coverage.</w:t>
            </w:r>
          </w:p>
        </w:tc>
      </w:tr>
    </w:tbl>
    <w:p w14:paraId="1EC800FD" w14:textId="77777777" w:rsidR="00181792" w:rsidRPr="00F5310F" w:rsidRDefault="00181792" w:rsidP="00181792">
      <w:pPr>
        <w:rPr>
          <w:sz w:val="14"/>
        </w:rPr>
        <w:sectPr w:rsidR="00181792" w:rsidRPr="00F5310F" w:rsidSect="00181792">
          <w:headerReference w:type="default" r:id="rId741"/>
          <w:footerReference w:type="default" r:id="rId742"/>
          <w:type w:val="continuous"/>
          <w:pgSz w:w="15840" w:h="12240" w:orient="landscape"/>
          <w:pgMar w:top="576" w:right="720" w:bottom="720" w:left="720" w:header="0" w:footer="0" w:gutter="0"/>
          <w:cols w:space="720"/>
          <w:docGrid w:linePitch="299"/>
        </w:sectPr>
      </w:pPr>
    </w:p>
    <w:p w14:paraId="79DAA57A" w14:textId="77777777" w:rsidR="00181792" w:rsidRDefault="00181792" w:rsidP="00181792">
      <w:pPr>
        <w:pStyle w:val="BodyText"/>
        <w:spacing w:before="70"/>
        <w:ind w:left="245"/>
        <w:rPr>
          <w:color w:val="286995"/>
        </w:rPr>
      </w:pPr>
      <w:r>
        <w:rPr>
          <w:noProof/>
        </w:rPr>
        <mc:AlternateContent>
          <mc:Choice Requires="wps">
            <w:drawing>
              <wp:inline distT="0" distB="0" distL="0" distR="0" wp14:anchorId="47CFA459" wp14:editId="03E0BCAF">
                <wp:extent cx="2780030" cy="661181"/>
                <wp:effectExtent l="0" t="0" r="1270" b="5715"/>
                <wp:docPr id="332494740" name="Text Box 332494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FF233" w14:textId="77777777" w:rsidR="00181792" w:rsidRDefault="00181792" w:rsidP="00181792">
                            <w:pPr>
                              <w:spacing w:before="50" w:line="318" w:lineRule="exact"/>
                              <w:ind w:left="131" w:right="128"/>
                              <w:jc w:val="center"/>
                              <w:rPr>
                                <w:b/>
                                <w:sz w:val="28"/>
                              </w:rPr>
                            </w:pPr>
                            <w:r>
                              <w:rPr>
                                <w:b/>
                                <w:color w:val="FFFFFF"/>
                                <w:sz w:val="28"/>
                              </w:rPr>
                              <w:t>Peg is Having a Baby</w:t>
                            </w:r>
                          </w:p>
                          <w:p w14:paraId="716B607F" w14:textId="77777777" w:rsidR="00181792" w:rsidRDefault="00181792" w:rsidP="00181792">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47CFA459" id="Text Box 332494740" o:spid="_x0000_s104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" fillcolor="#286995" stroked="f">
                <v:textbox inset="0,0,0,0">
                  <w:txbxContent>
                    <w:p w14:paraId="532FF233" w14:textId="77777777" w:rsidR="00181792" w:rsidRDefault="00181792" w:rsidP="00181792">
                      <w:pPr>
                        <w:spacing w:before="50" w:line="318" w:lineRule="exact"/>
                        <w:ind w:left="131" w:right="128"/>
                        <w:jc w:val="center"/>
                        <w:rPr>
                          <w:b/>
                          <w:sz w:val="28"/>
                        </w:rPr>
                      </w:pPr>
                      <w:r>
                        <w:rPr>
                          <w:b/>
                          <w:color w:val="FFFFFF"/>
                          <w:sz w:val="28"/>
                        </w:rPr>
                        <w:t>Peg is Having a Baby</w:t>
                      </w:r>
                    </w:p>
                    <w:p w14:paraId="716B607F" w14:textId="77777777" w:rsidR="00181792" w:rsidRDefault="00181792" w:rsidP="00181792">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540B22AB" w14:textId="77777777" w:rsidR="00181792" w:rsidRDefault="00181792" w:rsidP="00181792">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743" w:anchor="plan" w:history="1">
        <w:r w:rsidRPr="00E87628">
          <w:rPr>
            <w:rStyle w:val="Hyperlink"/>
          </w:rPr>
          <w:t>plan’s</w:t>
        </w:r>
      </w:hyperlink>
      <w:r w:rsidRPr="00E87628">
        <w:t xml:space="preserve"> overall </w:t>
      </w:r>
      <w:hyperlink r:id="rId744" w:anchor="deductible" w:history="1">
        <w:r w:rsidRPr="00E87628">
          <w:rPr>
            <w:rStyle w:val="Hyperlink"/>
          </w:rPr>
          <w:t>deductible</w:t>
        </w:r>
      </w:hyperlink>
      <w:r>
        <w:t xml:space="preserve"> </w:t>
      </w:r>
      <w:r>
        <w:tab/>
        <w:t>$0</w:t>
      </w:r>
    </w:p>
    <w:p w14:paraId="4A3DE2F2" w14:textId="77777777" w:rsidR="00181792" w:rsidRPr="00E87628" w:rsidRDefault="00181792" w:rsidP="00181792">
      <w:pPr>
        <w:pStyle w:val="ListParagraph"/>
        <w:tabs>
          <w:tab w:val="clear" w:pos="4320"/>
          <w:tab w:val="clear" w:pos="11250"/>
          <w:tab w:val="left" w:pos="540"/>
          <w:tab w:val="right" w:pos="4617"/>
        </w:tabs>
        <w:spacing w:before="0"/>
        <w:ind w:firstLine="0"/>
      </w:pPr>
      <w:r>
        <w:rPr>
          <w:color w:val="0775A8"/>
        </w:rPr>
        <w:sym w:font="Wingdings" w:char="F06E"/>
      </w:r>
      <w:r>
        <w:tab/>
      </w:r>
      <w:hyperlink r:id="rId745" w:anchor="specialist" w:history="1">
        <w:r w:rsidRPr="00E87628">
          <w:rPr>
            <w:rStyle w:val="Hyperlink"/>
          </w:rPr>
          <w:t>Specialist</w:t>
        </w:r>
      </w:hyperlink>
      <w:r w:rsidRPr="00E87628">
        <w:t xml:space="preserve"> </w:t>
      </w:r>
      <w:hyperlink r:id="rId746" w:anchor="cost-sharing" w:history="1">
        <w:r w:rsidRPr="00BC132D">
          <w:rPr>
            <w:rStyle w:val="Hyperlink"/>
          </w:rPr>
          <w:t>copayment</w:t>
        </w:r>
      </w:hyperlink>
      <w:r w:rsidRPr="00E87628">
        <w:tab/>
        <w:t>$</w:t>
      </w:r>
      <w:r>
        <w:t>0</w:t>
      </w:r>
    </w:p>
    <w:p w14:paraId="43383C2D"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Pr="00BC132D">
        <w:rPr>
          <w:rStyle w:val="Hyperlink"/>
        </w:rPr>
        <w:t>copayment</w:t>
      </w:r>
      <w:r w:rsidRPr="00E87628">
        <w:tab/>
      </w:r>
      <w:r>
        <w:t>$0</w:t>
      </w:r>
    </w:p>
    <w:p w14:paraId="5F695127"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hyperlink r:id="rId747" w:anchor="cost-sharing" w:history="1">
        <w:r w:rsidRPr="00BC132D">
          <w:rPr>
            <w:rStyle w:val="Hyperlink"/>
          </w:rPr>
          <w:t>copayment</w:t>
        </w:r>
        <w:r w:rsidRPr="00113DEC">
          <w:rPr>
            <w:rStyle w:val="Hyperlink"/>
            <w:i/>
          </w:rPr>
          <w:t xml:space="preserve"> </w:t>
        </w:r>
      </w:hyperlink>
      <w:r w:rsidRPr="00E87628">
        <w:tab/>
      </w:r>
      <w:r>
        <w:t>$0</w:t>
      </w:r>
    </w:p>
    <w:p w14:paraId="665B37F5" w14:textId="77777777" w:rsidR="00181792" w:rsidRPr="002B0FA0" w:rsidRDefault="00181792" w:rsidP="00181792">
      <w:pPr>
        <w:pStyle w:val="BodyText"/>
        <w:spacing w:before="240"/>
        <w:ind w:left="270"/>
        <w:rPr>
          <w:b/>
        </w:rPr>
      </w:pPr>
      <w:r w:rsidRPr="002B0FA0">
        <w:rPr>
          <w:b/>
        </w:rPr>
        <w:t>This EXAMPL</w:t>
      </w:r>
      <w:r>
        <w:rPr>
          <w:b/>
        </w:rPr>
        <w:t>E event includes services like:</w:t>
      </w:r>
    </w:p>
    <w:p w14:paraId="547E9655" w14:textId="77777777" w:rsidR="00181792" w:rsidRDefault="00074075" w:rsidP="00181792">
      <w:pPr>
        <w:pStyle w:val="BodyText"/>
        <w:ind w:left="270"/>
      </w:pPr>
      <w:hyperlink r:id="rId748" w:anchor="specialist" w:history="1">
        <w:r w:rsidR="00181792" w:rsidRPr="00D1752B">
          <w:rPr>
            <w:rStyle w:val="Hyperlink"/>
          </w:rPr>
          <w:t>Specialist</w:t>
        </w:r>
      </w:hyperlink>
      <w:r w:rsidR="00181792">
        <w:t xml:space="preserve"> office visits </w:t>
      </w:r>
      <w:r w:rsidR="00181792" w:rsidRPr="00D50DB7">
        <w:rPr>
          <w:i/>
        </w:rPr>
        <w:t>(prenatal care)</w:t>
      </w:r>
    </w:p>
    <w:p w14:paraId="175A1D0A" w14:textId="77777777" w:rsidR="00181792" w:rsidRDefault="00181792" w:rsidP="00181792">
      <w:pPr>
        <w:pStyle w:val="BodyText"/>
        <w:ind w:left="270"/>
      </w:pPr>
      <w:r>
        <w:t>Childbirth/Delivery Professional Services</w:t>
      </w:r>
    </w:p>
    <w:p w14:paraId="7718BA28" w14:textId="77777777" w:rsidR="00181792" w:rsidRDefault="00181792" w:rsidP="00181792">
      <w:pPr>
        <w:pStyle w:val="BodyText"/>
        <w:ind w:left="270"/>
      </w:pPr>
      <w:r>
        <w:t>Childbirth/Delivery Facility Services</w:t>
      </w:r>
    </w:p>
    <w:p w14:paraId="0AAA9336" w14:textId="77777777" w:rsidR="00181792" w:rsidRDefault="00074075" w:rsidP="00181792">
      <w:pPr>
        <w:pStyle w:val="BodyText"/>
        <w:ind w:left="270"/>
      </w:pPr>
      <w:hyperlink r:id="rId749" w:anchor="diagnostic-test" w:history="1">
        <w:r w:rsidR="00181792" w:rsidRPr="00D1752B">
          <w:rPr>
            <w:rStyle w:val="Hyperlink"/>
          </w:rPr>
          <w:t>Diagnostic tests</w:t>
        </w:r>
      </w:hyperlink>
      <w:r w:rsidR="00181792">
        <w:t xml:space="preserve"> </w:t>
      </w:r>
      <w:r w:rsidR="00181792" w:rsidRPr="00D50DB7">
        <w:rPr>
          <w:i/>
        </w:rPr>
        <w:t>(ultrasounds and blood work)</w:t>
      </w:r>
    </w:p>
    <w:p w14:paraId="4CDE29B3" w14:textId="77777777" w:rsidR="00181792" w:rsidRDefault="00074075" w:rsidP="00181792">
      <w:pPr>
        <w:pStyle w:val="BodyText"/>
        <w:spacing w:after="220"/>
        <w:ind w:left="270"/>
        <w:rPr>
          <w:i/>
        </w:rPr>
      </w:pPr>
      <w:hyperlink r:id="rId750" w:anchor="specialist" w:history="1">
        <w:r w:rsidR="00181792" w:rsidRPr="00D1752B">
          <w:rPr>
            <w:rStyle w:val="Hyperlink"/>
          </w:rPr>
          <w:t>Specialist</w:t>
        </w:r>
      </w:hyperlink>
      <w:r w:rsidR="00181792">
        <w:t xml:space="preserve"> visit </w:t>
      </w:r>
      <w:r w:rsidR="00181792"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181792" w14:paraId="660BDF5C" w14:textId="77777777" w:rsidTr="00591D07">
        <w:trPr>
          <w:trHeight w:val="334"/>
          <w:tblHeader/>
        </w:trPr>
        <w:tc>
          <w:tcPr>
            <w:tcW w:w="0" w:type="auto"/>
            <w:tcBorders>
              <w:top w:val="single" w:sz="2" w:space="0" w:color="286995"/>
              <w:left w:val="nil"/>
              <w:bottom w:val="single" w:sz="4" w:space="0" w:color="286995"/>
            </w:tcBorders>
            <w:shd w:val="clear" w:color="auto" w:fill="C0E8FB"/>
            <w:vAlign w:val="center"/>
          </w:tcPr>
          <w:p w14:paraId="01F2A2E1" w14:textId="77777777" w:rsidR="00181792" w:rsidRPr="00647EAD" w:rsidRDefault="00181792"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545F45F6" w14:textId="77777777" w:rsidR="00181792" w:rsidRPr="00647EAD" w:rsidRDefault="00181792" w:rsidP="00591D07">
            <w:pPr>
              <w:pStyle w:val="BodyText"/>
              <w:tabs>
                <w:tab w:val="left" w:pos="4199"/>
              </w:tabs>
              <w:spacing w:line="232" w:lineRule="exact"/>
              <w:ind w:right="-98"/>
              <w:jc w:val="right"/>
              <w:rPr>
                <w:b/>
              </w:rPr>
            </w:pPr>
            <w:r>
              <w:rPr>
                <w:b/>
              </w:rPr>
              <w:t>$12,700</w:t>
            </w:r>
          </w:p>
        </w:tc>
      </w:tr>
      <w:tr w:rsidR="00181792" w14:paraId="420E57CD"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7084B9F7" w14:textId="77777777" w:rsidR="00181792" w:rsidRPr="00647EAD" w:rsidRDefault="00181792" w:rsidP="00591D0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2EDF2800" w14:textId="77777777" w:rsidR="00181792" w:rsidRPr="00647EAD" w:rsidRDefault="00181792" w:rsidP="00591D07">
            <w:pPr>
              <w:pStyle w:val="BodyText"/>
              <w:tabs>
                <w:tab w:val="left" w:pos="4199"/>
              </w:tabs>
              <w:spacing w:line="232" w:lineRule="exact"/>
              <w:ind w:right="267"/>
              <w:rPr>
                <w:color w:val="FFFFFF" w:themeColor="background1"/>
              </w:rPr>
            </w:pPr>
          </w:p>
        </w:tc>
      </w:tr>
      <w:tr w:rsidR="00181792" w14:paraId="4AE8AC55" w14:textId="77777777" w:rsidTr="00591D07">
        <w:trPr>
          <w:trHeight w:val="273"/>
        </w:trPr>
        <w:tc>
          <w:tcPr>
            <w:tcW w:w="0" w:type="auto"/>
            <w:gridSpan w:val="2"/>
            <w:tcBorders>
              <w:left w:val="nil"/>
              <w:right w:val="nil"/>
            </w:tcBorders>
            <w:shd w:val="clear" w:color="auto" w:fill="EFF9FF"/>
            <w:vAlign w:val="center"/>
          </w:tcPr>
          <w:p w14:paraId="3B4B181C" w14:textId="77777777" w:rsidR="00181792" w:rsidRPr="00647EAD" w:rsidRDefault="00181792" w:rsidP="00591D07">
            <w:pPr>
              <w:pStyle w:val="BodyText"/>
              <w:tabs>
                <w:tab w:val="left" w:pos="4199"/>
              </w:tabs>
              <w:spacing w:line="232" w:lineRule="exact"/>
              <w:jc w:val="center"/>
              <w:rPr>
                <w:i/>
              </w:rPr>
            </w:pPr>
            <w:r w:rsidRPr="00647EAD">
              <w:rPr>
                <w:i/>
              </w:rPr>
              <w:t>Cost Sharing</w:t>
            </w:r>
          </w:p>
        </w:tc>
      </w:tr>
      <w:tr w:rsidR="00181792" w14:paraId="46216796" w14:textId="77777777" w:rsidTr="00591D07">
        <w:trPr>
          <w:trHeight w:val="360"/>
        </w:trPr>
        <w:tc>
          <w:tcPr>
            <w:tcW w:w="0" w:type="auto"/>
            <w:tcBorders>
              <w:left w:val="nil"/>
            </w:tcBorders>
            <w:vAlign w:val="center"/>
          </w:tcPr>
          <w:p w14:paraId="5B2821A1" w14:textId="77777777" w:rsidR="00181792" w:rsidRDefault="00074075" w:rsidP="00591D07">
            <w:pPr>
              <w:pStyle w:val="BodyText"/>
              <w:tabs>
                <w:tab w:val="left" w:pos="4199"/>
              </w:tabs>
              <w:spacing w:line="232" w:lineRule="exact"/>
              <w:ind w:left="-75"/>
            </w:pPr>
            <w:hyperlink r:id="rId751" w:anchor="deductible" w:history="1">
              <w:r w:rsidR="00181792" w:rsidRPr="00392B1B">
                <w:rPr>
                  <w:rStyle w:val="Hyperlink"/>
                </w:rPr>
                <w:t>Deductibles</w:t>
              </w:r>
            </w:hyperlink>
          </w:p>
        </w:tc>
        <w:tc>
          <w:tcPr>
            <w:tcW w:w="0" w:type="auto"/>
            <w:tcBorders>
              <w:right w:val="nil"/>
            </w:tcBorders>
            <w:vAlign w:val="center"/>
          </w:tcPr>
          <w:p w14:paraId="2D9EF4C8" w14:textId="77777777" w:rsidR="00181792" w:rsidRDefault="00181792" w:rsidP="00591D07">
            <w:pPr>
              <w:pStyle w:val="BodyText"/>
              <w:tabs>
                <w:tab w:val="left" w:pos="4199"/>
              </w:tabs>
              <w:spacing w:line="232" w:lineRule="exact"/>
              <w:ind w:right="-98"/>
              <w:jc w:val="right"/>
            </w:pPr>
            <w:r>
              <w:t>$0</w:t>
            </w:r>
          </w:p>
        </w:tc>
      </w:tr>
      <w:tr w:rsidR="00181792" w14:paraId="67C26BBA" w14:textId="77777777" w:rsidTr="00591D07">
        <w:trPr>
          <w:trHeight w:val="360"/>
        </w:trPr>
        <w:tc>
          <w:tcPr>
            <w:tcW w:w="0" w:type="auto"/>
            <w:tcBorders>
              <w:left w:val="nil"/>
              <w:bottom w:val="single" w:sz="4" w:space="0" w:color="286995"/>
            </w:tcBorders>
            <w:vAlign w:val="center"/>
          </w:tcPr>
          <w:p w14:paraId="0A8FB18C" w14:textId="77777777" w:rsidR="00181792" w:rsidRDefault="00074075" w:rsidP="00591D07">
            <w:pPr>
              <w:pStyle w:val="BodyText"/>
              <w:tabs>
                <w:tab w:val="left" w:pos="4199"/>
              </w:tabs>
              <w:spacing w:line="232" w:lineRule="exact"/>
              <w:ind w:left="-75"/>
            </w:pPr>
            <w:hyperlink r:id="rId752" w:anchor="copayment" w:history="1">
              <w:r w:rsidR="00181792" w:rsidRPr="00392B1B">
                <w:rPr>
                  <w:rStyle w:val="Hyperlink"/>
                </w:rPr>
                <w:t>Copayments</w:t>
              </w:r>
            </w:hyperlink>
          </w:p>
        </w:tc>
        <w:tc>
          <w:tcPr>
            <w:tcW w:w="0" w:type="auto"/>
            <w:tcBorders>
              <w:bottom w:val="single" w:sz="4" w:space="0" w:color="286995"/>
              <w:right w:val="nil"/>
            </w:tcBorders>
            <w:vAlign w:val="center"/>
          </w:tcPr>
          <w:p w14:paraId="459B0959" w14:textId="77777777" w:rsidR="00181792" w:rsidRDefault="00181792" w:rsidP="00591D07">
            <w:pPr>
              <w:pStyle w:val="BodyText"/>
              <w:tabs>
                <w:tab w:val="left" w:pos="4199"/>
              </w:tabs>
              <w:spacing w:line="232" w:lineRule="exact"/>
              <w:ind w:right="-98"/>
              <w:jc w:val="right"/>
            </w:pPr>
            <w:r>
              <w:t>$0</w:t>
            </w:r>
          </w:p>
        </w:tc>
      </w:tr>
      <w:tr w:rsidR="00181792" w14:paraId="4C386BE9" w14:textId="77777777" w:rsidTr="00591D07">
        <w:trPr>
          <w:trHeight w:val="360"/>
        </w:trPr>
        <w:tc>
          <w:tcPr>
            <w:tcW w:w="0" w:type="auto"/>
            <w:tcBorders>
              <w:top w:val="single" w:sz="4" w:space="0" w:color="286995"/>
              <w:left w:val="nil"/>
              <w:bottom w:val="single" w:sz="2" w:space="0" w:color="286995"/>
            </w:tcBorders>
            <w:vAlign w:val="center"/>
          </w:tcPr>
          <w:p w14:paraId="28ABBAF4" w14:textId="77777777" w:rsidR="00181792" w:rsidRDefault="00074075" w:rsidP="00591D07">
            <w:pPr>
              <w:pStyle w:val="BodyText"/>
              <w:tabs>
                <w:tab w:val="left" w:pos="4199"/>
              </w:tabs>
              <w:spacing w:line="232" w:lineRule="exact"/>
              <w:ind w:left="-75"/>
            </w:pPr>
            <w:hyperlink r:id="rId753" w:anchor="coinsurance" w:history="1">
              <w:r w:rsidR="00181792" w:rsidRPr="00392B1B">
                <w:rPr>
                  <w:rStyle w:val="Hyperlink"/>
                </w:rPr>
                <w:t>Coinsurance</w:t>
              </w:r>
            </w:hyperlink>
          </w:p>
        </w:tc>
        <w:tc>
          <w:tcPr>
            <w:tcW w:w="0" w:type="auto"/>
            <w:tcBorders>
              <w:top w:val="single" w:sz="4" w:space="0" w:color="286995"/>
              <w:bottom w:val="single" w:sz="2" w:space="0" w:color="286995"/>
              <w:right w:val="nil"/>
            </w:tcBorders>
            <w:vAlign w:val="center"/>
          </w:tcPr>
          <w:p w14:paraId="5F2FEA32" w14:textId="77777777" w:rsidR="00181792" w:rsidRDefault="00181792" w:rsidP="00591D07">
            <w:pPr>
              <w:pStyle w:val="BodyText"/>
              <w:tabs>
                <w:tab w:val="left" w:pos="4199"/>
              </w:tabs>
              <w:spacing w:line="232" w:lineRule="exact"/>
              <w:ind w:right="-98"/>
              <w:jc w:val="right"/>
            </w:pPr>
            <w:r>
              <w:t>$0</w:t>
            </w:r>
          </w:p>
        </w:tc>
      </w:tr>
      <w:tr w:rsidR="00181792" w14:paraId="6801D086" w14:textId="77777777" w:rsidTr="00591D0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2B90AB21" w14:textId="77777777" w:rsidR="00181792" w:rsidRDefault="00181792" w:rsidP="00591D07">
            <w:pPr>
              <w:pStyle w:val="BodyText"/>
              <w:tabs>
                <w:tab w:val="left" w:pos="4199"/>
              </w:tabs>
              <w:spacing w:line="232" w:lineRule="exact"/>
              <w:jc w:val="center"/>
            </w:pPr>
            <w:r w:rsidRPr="00647EAD">
              <w:rPr>
                <w:i/>
              </w:rPr>
              <w:t>What isn’t covered</w:t>
            </w:r>
          </w:p>
        </w:tc>
      </w:tr>
      <w:tr w:rsidR="00181792" w14:paraId="54C67A92" w14:textId="77777777" w:rsidTr="00591D07">
        <w:trPr>
          <w:trHeight w:val="355"/>
        </w:trPr>
        <w:tc>
          <w:tcPr>
            <w:tcW w:w="0" w:type="auto"/>
            <w:tcBorders>
              <w:top w:val="single" w:sz="2" w:space="0" w:color="286995"/>
              <w:left w:val="nil"/>
              <w:bottom w:val="single" w:sz="2" w:space="0" w:color="286995"/>
            </w:tcBorders>
            <w:vAlign w:val="center"/>
          </w:tcPr>
          <w:p w14:paraId="28A9A615" w14:textId="77777777" w:rsidR="00181792" w:rsidRDefault="00181792"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0F5541B5" w14:textId="77777777" w:rsidR="00181792" w:rsidRDefault="00181792" w:rsidP="00591D07">
            <w:pPr>
              <w:pStyle w:val="BodyText"/>
              <w:tabs>
                <w:tab w:val="left" w:pos="4199"/>
              </w:tabs>
              <w:spacing w:line="232" w:lineRule="exact"/>
              <w:ind w:right="-98"/>
              <w:jc w:val="right"/>
            </w:pPr>
            <w:r>
              <w:t>$0</w:t>
            </w:r>
          </w:p>
        </w:tc>
      </w:tr>
      <w:tr w:rsidR="00181792" w14:paraId="117FC0BD" w14:textId="77777777" w:rsidTr="00591D07">
        <w:trPr>
          <w:trHeight w:val="323"/>
        </w:trPr>
        <w:tc>
          <w:tcPr>
            <w:tcW w:w="0" w:type="auto"/>
            <w:tcBorders>
              <w:top w:val="single" w:sz="2" w:space="0" w:color="286995"/>
              <w:left w:val="nil"/>
              <w:bottom w:val="single" w:sz="2" w:space="0" w:color="286995"/>
            </w:tcBorders>
            <w:shd w:val="clear" w:color="auto" w:fill="C0E8FB"/>
            <w:vAlign w:val="center"/>
          </w:tcPr>
          <w:p w14:paraId="5D590742" w14:textId="77777777" w:rsidR="00181792" w:rsidRPr="00647EAD" w:rsidRDefault="00181792" w:rsidP="00591D0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3B784F1C" w14:textId="77777777" w:rsidR="00181792" w:rsidRPr="00647EAD" w:rsidRDefault="00181792" w:rsidP="00591D07">
            <w:pPr>
              <w:pStyle w:val="BodyText"/>
              <w:tabs>
                <w:tab w:val="left" w:pos="4199"/>
              </w:tabs>
              <w:spacing w:line="232" w:lineRule="exact"/>
              <w:ind w:right="-98"/>
              <w:jc w:val="right"/>
              <w:rPr>
                <w:b/>
              </w:rPr>
            </w:pPr>
            <w:r>
              <w:rPr>
                <w:b/>
              </w:rPr>
              <w:t>$0</w:t>
            </w:r>
          </w:p>
        </w:tc>
      </w:tr>
    </w:tbl>
    <w:p w14:paraId="6D11C4C9" w14:textId="77777777" w:rsidR="00181792" w:rsidRDefault="00181792" w:rsidP="00181792">
      <w:pPr>
        <w:pStyle w:val="BodyText"/>
        <w:spacing w:before="70"/>
        <w:ind w:left="245"/>
        <w:rPr>
          <w:color w:val="286995"/>
        </w:rPr>
      </w:pPr>
      <w:r>
        <w:rPr>
          <w:noProof/>
        </w:rPr>
        <mc:AlternateContent>
          <mc:Choice Requires="wps">
            <w:drawing>
              <wp:inline distT="0" distB="0" distL="0" distR="0" wp14:anchorId="5FB32A96" wp14:editId="7775B25A">
                <wp:extent cx="2779776" cy="658368"/>
                <wp:effectExtent l="0" t="0" r="1905" b="8890"/>
                <wp:docPr id="707588305" name="Text Box 707588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7763C" w14:textId="77777777" w:rsidR="00181792" w:rsidRDefault="00181792" w:rsidP="00181792">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5FB32A96" id="Text Box 707588305" o:spid="_x0000_s104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" fillcolor="#286995" stroked="f">
                <v:textbox inset="0,0,0,0">
                  <w:txbxContent>
                    <w:p w14:paraId="2877763C" w14:textId="77777777" w:rsidR="00181792" w:rsidRDefault="00181792" w:rsidP="00181792">
                      <w:pPr>
                        <w:spacing w:before="40" w:line="276" w:lineRule="auto"/>
                        <w:ind w:left="323" w:right="318" w:hanging="6"/>
                        <w:jc w:val="center"/>
                        <w:rPr>
                          <w:sz w:val="24"/>
                        </w:rPr>
                      </w:pPr>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5DB740B7" w14:textId="77777777" w:rsidR="00181792" w:rsidRDefault="00181792" w:rsidP="00181792">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754" w:anchor="plan" w:history="1">
        <w:r w:rsidRPr="00E87628">
          <w:rPr>
            <w:rStyle w:val="Hyperlink"/>
          </w:rPr>
          <w:t>plan’s</w:t>
        </w:r>
      </w:hyperlink>
      <w:r w:rsidRPr="00E87628">
        <w:t xml:space="preserve"> overall </w:t>
      </w:r>
      <w:hyperlink r:id="rId755" w:anchor="deductible" w:history="1">
        <w:r w:rsidRPr="00E87628">
          <w:rPr>
            <w:rStyle w:val="Hyperlink"/>
          </w:rPr>
          <w:t>deductible</w:t>
        </w:r>
      </w:hyperlink>
      <w:r>
        <w:t xml:space="preserve"> </w:t>
      </w:r>
      <w:r>
        <w:tab/>
        <w:t>$0</w:t>
      </w:r>
    </w:p>
    <w:p w14:paraId="5A3A8352" w14:textId="77777777" w:rsidR="00181792" w:rsidRPr="00E87628" w:rsidRDefault="00181792" w:rsidP="00181792">
      <w:pPr>
        <w:pStyle w:val="ListParagraph"/>
        <w:tabs>
          <w:tab w:val="clear" w:pos="4320"/>
          <w:tab w:val="clear" w:pos="11250"/>
          <w:tab w:val="left" w:pos="540"/>
          <w:tab w:val="right" w:pos="4617"/>
        </w:tabs>
        <w:spacing w:before="0"/>
        <w:ind w:firstLine="0"/>
      </w:pPr>
      <w:r>
        <w:rPr>
          <w:color w:val="0775A8"/>
        </w:rPr>
        <w:sym w:font="Wingdings" w:char="F06E"/>
      </w:r>
      <w:r>
        <w:tab/>
      </w:r>
      <w:hyperlink r:id="rId756" w:anchor="specialist" w:history="1">
        <w:r w:rsidRPr="00E87628">
          <w:rPr>
            <w:rStyle w:val="Hyperlink"/>
          </w:rPr>
          <w:t>Specialist</w:t>
        </w:r>
      </w:hyperlink>
      <w:r w:rsidRPr="00E87628">
        <w:t xml:space="preserve"> </w:t>
      </w:r>
      <w:hyperlink r:id="rId757" w:anchor="cost-sharing" w:history="1">
        <w:r w:rsidRPr="00876ABC">
          <w:rPr>
            <w:rStyle w:val="Hyperlink"/>
          </w:rPr>
          <w:t>copayment</w:t>
        </w:r>
      </w:hyperlink>
      <w:r w:rsidRPr="00E87628">
        <w:tab/>
        <w:t>$</w:t>
      </w:r>
      <w:r>
        <w:t>0</w:t>
      </w:r>
    </w:p>
    <w:p w14:paraId="11CCCEA3"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hyperlink r:id="rId758" w:anchor="cost-sharing" w:history="1">
        <w:r w:rsidRPr="00876ABC">
          <w:rPr>
            <w:rStyle w:val="Hyperlink"/>
            <w:iCs/>
          </w:rPr>
          <w:t>copayment</w:t>
        </w:r>
        <w:r w:rsidRPr="00113DEC">
          <w:rPr>
            <w:rStyle w:val="Hyperlink"/>
            <w:i/>
          </w:rPr>
          <w:t xml:space="preserve"> </w:t>
        </w:r>
      </w:hyperlink>
      <w:r w:rsidRPr="00E87628">
        <w:tab/>
      </w:r>
      <w:r>
        <w:t>$0</w:t>
      </w:r>
    </w:p>
    <w:p w14:paraId="792001A0"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hyperlink r:id="rId759" w:anchor="cost-sharing" w:history="1">
        <w:r w:rsidRPr="00876ABC">
          <w:rPr>
            <w:rStyle w:val="Hyperlink"/>
            <w:iCs/>
          </w:rPr>
          <w:t>copayment</w:t>
        </w:r>
        <w:r w:rsidRPr="00113DEC">
          <w:rPr>
            <w:rStyle w:val="Hyperlink"/>
            <w:i/>
          </w:rPr>
          <w:t xml:space="preserve"> </w:t>
        </w:r>
      </w:hyperlink>
      <w:r w:rsidRPr="00E87628">
        <w:tab/>
      </w:r>
      <w:r>
        <w:t>$0</w:t>
      </w:r>
    </w:p>
    <w:p w14:paraId="5BEB6317" w14:textId="77777777" w:rsidR="00181792" w:rsidRPr="00454F4E" w:rsidRDefault="00181792" w:rsidP="00181792">
      <w:pPr>
        <w:pStyle w:val="BodyText"/>
        <w:spacing w:before="240"/>
        <w:ind w:left="270" w:right="82"/>
        <w:rPr>
          <w:b/>
        </w:rPr>
      </w:pPr>
      <w:r w:rsidRPr="00454F4E">
        <w:rPr>
          <w:b/>
        </w:rPr>
        <w:t>This EXAMPL</w:t>
      </w:r>
      <w:r>
        <w:rPr>
          <w:b/>
        </w:rPr>
        <w:t>E event includes services like:</w:t>
      </w:r>
    </w:p>
    <w:p w14:paraId="70454EE1" w14:textId="77777777" w:rsidR="00181792" w:rsidRPr="00454F4E" w:rsidRDefault="00074075" w:rsidP="00181792">
      <w:pPr>
        <w:pStyle w:val="BodyText"/>
        <w:ind w:left="270" w:right="82"/>
      </w:pPr>
      <w:hyperlink r:id="rId760" w:anchor="primary-care-physician" w:history="1">
        <w:r w:rsidR="00181792" w:rsidRPr="00D1752B">
          <w:rPr>
            <w:rStyle w:val="Hyperlink"/>
          </w:rPr>
          <w:t>Primary care physician</w:t>
        </w:r>
      </w:hyperlink>
      <w:r w:rsidR="00181792" w:rsidRPr="00454F4E">
        <w:t xml:space="preserve"> office visits </w:t>
      </w:r>
      <w:r w:rsidR="00181792" w:rsidRPr="00D50DB7">
        <w:rPr>
          <w:i/>
        </w:rPr>
        <w:t>(including disease education)</w:t>
      </w:r>
    </w:p>
    <w:p w14:paraId="2DF012AA" w14:textId="77777777" w:rsidR="00181792" w:rsidRPr="00454F4E" w:rsidRDefault="00074075" w:rsidP="00181792">
      <w:pPr>
        <w:pStyle w:val="BodyText"/>
        <w:ind w:left="270" w:right="82"/>
      </w:pPr>
      <w:hyperlink r:id="rId761" w:anchor="diagnostic-test" w:history="1">
        <w:r w:rsidR="00181792" w:rsidRPr="00D1752B">
          <w:rPr>
            <w:rStyle w:val="Hyperlink"/>
          </w:rPr>
          <w:t>Diagnostic tests</w:t>
        </w:r>
      </w:hyperlink>
      <w:r w:rsidR="00181792" w:rsidRPr="00454F4E">
        <w:t xml:space="preserve"> </w:t>
      </w:r>
      <w:r w:rsidR="00181792" w:rsidRPr="00D50DB7">
        <w:rPr>
          <w:i/>
        </w:rPr>
        <w:t>(blood work)</w:t>
      </w:r>
    </w:p>
    <w:p w14:paraId="6E08C039" w14:textId="77777777" w:rsidR="00181792" w:rsidRPr="00454F4E" w:rsidRDefault="00074075" w:rsidP="00181792">
      <w:pPr>
        <w:pStyle w:val="BodyText"/>
        <w:ind w:left="270" w:right="82"/>
      </w:pPr>
      <w:hyperlink r:id="rId762" w:anchor="prescription-drugs" w:history="1">
        <w:r w:rsidR="00181792" w:rsidRPr="00D1752B">
          <w:rPr>
            <w:rStyle w:val="Hyperlink"/>
          </w:rPr>
          <w:t>Prescription drugs</w:t>
        </w:r>
      </w:hyperlink>
      <w:r w:rsidR="00181792" w:rsidRPr="00454F4E">
        <w:t xml:space="preserve"> </w:t>
      </w:r>
    </w:p>
    <w:p w14:paraId="60C33AF3" w14:textId="77777777" w:rsidR="00181792" w:rsidRDefault="00074075" w:rsidP="00181792">
      <w:pPr>
        <w:pStyle w:val="BodyText"/>
        <w:spacing w:after="220"/>
        <w:ind w:left="270" w:right="82"/>
        <w:rPr>
          <w:i/>
        </w:rPr>
      </w:pPr>
      <w:hyperlink r:id="rId763" w:anchor="durable-medical-equipment" w:history="1">
        <w:r w:rsidR="00181792" w:rsidRPr="00D1752B">
          <w:rPr>
            <w:rStyle w:val="Hyperlink"/>
          </w:rPr>
          <w:t>Durable medical equipment</w:t>
        </w:r>
      </w:hyperlink>
      <w:r w:rsidR="00181792" w:rsidRPr="00454F4E">
        <w:t xml:space="preserve"> </w:t>
      </w:r>
      <w:r w:rsidR="00181792"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181792" w14:paraId="149CD2BF"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3CB95A03" w14:textId="77777777" w:rsidR="00181792" w:rsidRPr="00647EAD" w:rsidRDefault="00181792"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2DBF07D9" w14:textId="77777777" w:rsidR="00181792" w:rsidRPr="00647EAD" w:rsidRDefault="00181792" w:rsidP="00591D07">
            <w:pPr>
              <w:pStyle w:val="BodyText"/>
              <w:tabs>
                <w:tab w:val="left" w:pos="4199"/>
              </w:tabs>
              <w:spacing w:line="232" w:lineRule="exact"/>
              <w:ind w:right="-98"/>
              <w:jc w:val="right"/>
              <w:rPr>
                <w:b/>
              </w:rPr>
            </w:pPr>
            <w:r>
              <w:rPr>
                <w:b/>
              </w:rPr>
              <w:t>$5,600</w:t>
            </w:r>
          </w:p>
        </w:tc>
      </w:tr>
      <w:tr w:rsidR="00181792" w14:paraId="0B584DEB" w14:textId="77777777" w:rsidTr="00591D07">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5F4DA4BA" w14:textId="77777777" w:rsidR="00181792" w:rsidRPr="00647EAD" w:rsidRDefault="00181792" w:rsidP="00591D0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40B56E61" w14:textId="77777777" w:rsidR="00181792" w:rsidRPr="00647EAD" w:rsidRDefault="00181792" w:rsidP="00591D07">
            <w:pPr>
              <w:pStyle w:val="BodyText"/>
              <w:tabs>
                <w:tab w:val="left" w:pos="4199"/>
              </w:tabs>
              <w:spacing w:line="232" w:lineRule="exact"/>
              <w:ind w:right="267"/>
              <w:rPr>
                <w:color w:val="FFFFFF" w:themeColor="background1"/>
              </w:rPr>
            </w:pPr>
          </w:p>
        </w:tc>
      </w:tr>
      <w:tr w:rsidR="00181792" w14:paraId="22E69FDF" w14:textId="77777777" w:rsidTr="00591D07">
        <w:trPr>
          <w:trHeight w:val="272"/>
        </w:trPr>
        <w:tc>
          <w:tcPr>
            <w:tcW w:w="0" w:type="auto"/>
            <w:gridSpan w:val="2"/>
            <w:tcBorders>
              <w:left w:val="nil"/>
              <w:right w:val="nil"/>
            </w:tcBorders>
            <w:shd w:val="clear" w:color="auto" w:fill="EFF9FF"/>
            <w:vAlign w:val="center"/>
          </w:tcPr>
          <w:p w14:paraId="55B1D935" w14:textId="77777777" w:rsidR="00181792" w:rsidRPr="00647EAD" w:rsidRDefault="00181792" w:rsidP="00591D07">
            <w:pPr>
              <w:pStyle w:val="BodyText"/>
              <w:tabs>
                <w:tab w:val="left" w:pos="4199"/>
              </w:tabs>
              <w:spacing w:line="232" w:lineRule="exact"/>
              <w:jc w:val="center"/>
              <w:rPr>
                <w:i/>
              </w:rPr>
            </w:pPr>
            <w:r w:rsidRPr="00647EAD">
              <w:rPr>
                <w:i/>
              </w:rPr>
              <w:t>Cost Sharing</w:t>
            </w:r>
          </w:p>
        </w:tc>
      </w:tr>
      <w:tr w:rsidR="00181792" w14:paraId="3BA42B76" w14:textId="77777777" w:rsidTr="00591D07">
        <w:trPr>
          <w:trHeight w:val="360"/>
        </w:trPr>
        <w:tc>
          <w:tcPr>
            <w:tcW w:w="0" w:type="auto"/>
            <w:tcBorders>
              <w:left w:val="nil"/>
            </w:tcBorders>
            <w:vAlign w:val="center"/>
          </w:tcPr>
          <w:p w14:paraId="048FEAC8" w14:textId="77777777" w:rsidR="00181792" w:rsidRDefault="00074075" w:rsidP="00591D07">
            <w:pPr>
              <w:pStyle w:val="BodyText"/>
              <w:tabs>
                <w:tab w:val="left" w:pos="4199"/>
              </w:tabs>
              <w:spacing w:line="232" w:lineRule="exact"/>
              <w:ind w:left="-75"/>
            </w:pPr>
            <w:hyperlink r:id="rId764" w:anchor="deductible" w:history="1">
              <w:r w:rsidR="00181792" w:rsidRPr="00392B1B">
                <w:rPr>
                  <w:rStyle w:val="Hyperlink"/>
                </w:rPr>
                <w:t>Deductibles</w:t>
              </w:r>
            </w:hyperlink>
          </w:p>
        </w:tc>
        <w:tc>
          <w:tcPr>
            <w:tcW w:w="0" w:type="auto"/>
            <w:tcBorders>
              <w:right w:val="nil"/>
            </w:tcBorders>
            <w:vAlign w:val="center"/>
          </w:tcPr>
          <w:p w14:paraId="202EBA0C" w14:textId="77777777" w:rsidR="00181792" w:rsidRDefault="00181792" w:rsidP="00591D07">
            <w:pPr>
              <w:pStyle w:val="BodyText"/>
              <w:tabs>
                <w:tab w:val="left" w:pos="4199"/>
              </w:tabs>
              <w:spacing w:line="232" w:lineRule="exact"/>
              <w:ind w:right="-98"/>
              <w:jc w:val="right"/>
            </w:pPr>
            <w:r>
              <w:t>$0</w:t>
            </w:r>
          </w:p>
        </w:tc>
      </w:tr>
      <w:tr w:rsidR="00181792" w14:paraId="51A5EA20" w14:textId="77777777" w:rsidTr="00591D07">
        <w:trPr>
          <w:trHeight w:val="360"/>
        </w:trPr>
        <w:tc>
          <w:tcPr>
            <w:tcW w:w="0" w:type="auto"/>
            <w:tcBorders>
              <w:left w:val="nil"/>
              <w:bottom w:val="single" w:sz="4" w:space="0" w:color="286995"/>
            </w:tcBorders>
            <w:vAlign w:val="center"/>
          </w:tcPr>
          <w:p w14:paraId="24242430" w14:textId="77777777" w:rsidR="00181792" w:rsidRDefault="00074075" w:rsidP="00591D07">
            <w:pPr>
              <w:pStyle w:val="BodyText"/>
              <w:tabs>
                <w:tab w:val="left" w:pos="4199"/>
              </w:tabs>
              <w:spacing w:line="232" w:lineRule="exact"/>
              <w:ind w:left="-75"/>
            </w:pPr>
            <w:hyperlink r:id="rId765" w:anchor="copayment" w:history="1">
              <w:r w:rsidR="00181792" w:rsidRPr="00392B1B">
                <w:rPr>
                  <w:rStyle w:val="Hyperlink"/>
                </w:rPr>
                <w:t>Copayments</w:t>
              </w:r>
            </w:hyperlink>
          </w:p>
        </w:tc>
        <w:tc>
          <w:tcPr>
            <w:tcW w:w="0" w:type="auto"/>
            <w:tcBorders>
              <w:bottom w:val="single" w:sz="4" w:space="0" w:color="286995"/>
              <w:right w:val="nil"/>
            </w:tcBorders>
            <w:vAlign w:val="center"/>
          </w:tcPr>
          <w:p w14:paraId="198D0282" w14:textId="77777777" w:rsidR="00181792" w:rsidRDefault="00181792" w:rsidP="00591D07">
            <w:pPr>
              <w:pStyle w:val="BodyText"/>
              <w:tabs>
                <w:tab w:val="left" w:pos="4199"/>
              </w:tabs>
              <w:spacing w:line="232" w:lineRule="exact"/>
              <w:ind w:right="-98"/>
              <w:jc w:val="right"/>
            </w:pPr>
            <w:r>
              <w:t>$0</w:t>
            </w:r>
          </w:p>
        </w:tc>
      </w:tr>
      <w:tr w:rsidR="00181792" w14:paraId="073D5AF9" w14:textId="77777777" w:rsidTr="00591D07">
        <w:trPr>
          <w:trHeight w:val="360"/>
        </w:trPr>
        <w:tc>
          <w:tcPr>
            <w:tcW w:w="0" w:type="auto"/>
            <w:tcBorders>
              <w:top w:val="single" w:sz="4" w:space="0" w:color="286995"/>
              <w:left w:val="nil"/>
              <w:bottom w:val="single" w:sz="2" w:space="0" w:color="286995"/>
            </w:tcBorders>
            <w:vAlign w:val="center"/>
          </w:tcPr>
          <w:p w14:paraId="6513B09A" w14:textId="77777777" w:rsidR="00181792" w:rsidRDefault="00074075" w:rsidP="00591D07">
            <w:pPr>
              <w:pStyle w:val="BodyText"/>
              <w:tabs>
                <w:tab w:val="left" w:pos="4199"/>
              </w:tabs>
              <w:spacing w:line="232" w:lineRule="exact"/>
              <w:ind w:left="-75"/>
            </w:pPr>
            <w:hyperlink r:id="rId766" w:anchor="coinsurance" w:history="1">
              <w:r w:rsidR="00181792" w:rsidRPr="00392B1B">
                <w:rPr>
                  <w:rStyle w:val="Hyperlink"/>
                </w:rPr>
                <w:t>Coinsurance</w:t>
              </w:r>
            </w:hyperlink>
          </w:p>
        </w:tc>
        <w:tc>
          <w:tcPr>
            <w:tcW w:w="0" w:type="auto"/>
            <w:tcBorders>
              <w:top w:val="single" w:sz="4" w:space="0" w:color="286995"/>
              <w:bottom w:val="single" w:sz="2" w:space="0" w:color="286995"/>
              <w:right w:val="nil"/>
            </w:tcBorders>
            <w:vAlign w:val="center"/>
          </w:tcPr>
          <w:p w14:paraId="3F6B0220" w14:textId="77777777" w:rsidR="00181792" w:rsidRDefault="00181792" w:rsidP="00591D07">
            <w:pPr>
              <w:pStyle w:val="BodyText"/>
              <w:tabs>
                <w:tab w:val="left" w:pos="4199"/>
              </w:tabs>
              <w:spacing w:line="232" w:lineRule="exact"/>
              <w:ind w:right="-98"/>
              <w:jc w:val="right"/>
            </w:pPr>
            <w:r>
              <w:t>$0</w:t>
            </w:r>
          </w:p>
        </w:tc>
      </w:tr>
      <w:tr w:rsidR="00181792" w14:paraId="08C78ADF"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57D7B1A9" w14:textId="77777777" w:rsidR="00181792" w:rsidRDefault="00181792" w:rsidP="00591D07">
            <w:pPr>
              <w:pStyle w:val="BodyText"/>
              <w:tabs>
                <w:tab w:val="left" w:pos="4199"/>
              </w:tabs>
              <w:spacing w:line="232" w:lineRule="exact"/>
              <w:jc w:val="center"/>
            </w:pPr>
            <w:r w:rsidRPr="00647EAD">
              <w:rPr>
                <w:i/>
              </w:rPr>
              <w:t>What isn’t covered</w:t>
            </w:r>
          </w:p>
        </w:tc>
      </w:tr>
      <w:tr w:rsidR="00181792" w14:paraId="45330BC9" w14:textId="77777777" w:rsidTr="00591D07">
        <w:trPr>
          <w:trHeight w:val="354"/>
        </w:trPr>
        <w:tc>
          <w:tcPr>
            <w:tcW w:w="0" w:type="auto"/>
            <w:tcBorders>
              <w:top w:val="single" w:sz="2" w:space="0" w:color="286995"/>
              <w:left w:val="nil"/>
              <w:bottom w:val="single" w:sz="2" w:space="0" w:color="286995"/>
            </w:tcBorders>
            <w:vAlign w:val="center"/>
          </w:tcPr>
          <w:p w14:paraId="6A2744C2" w14:textId="77777777" w:rsidR="00181792" w:rsidRDefault="00181792"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7F85A5B5" w14:textId="77777777" w:rsidR="00181792" w:rsidRDefault="00181792" w:rsidP="00591D07">
            <w:pPr>
              <w:pStyle w:val="BodyText"/>
              <w:tabs>
                <w:tab w:val="left" w:pos="4199"/>
              </w:tabs>
              <w:spacing w:line="232" w:lineRule="exact"/>
              <w:ind w:right="-98"/>
              <w:jc w:val="right"/>
            </w:pPr>
            <w:r>
              <w:t>$0</w:t>
            </w:r>
          </w:p>
        </w:tc>
      </w:tr>
      <w:tr w:rsidR="00181792" w14:paraId="04562E2E"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525801C0" w14:textId="77777777" w:rsidR="00181792" w:rsidRPr="00647EAD" w:rsidRDefault="00181792" w:rsidP="00591D0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1547F387" w14:textId="77777777" w:rsidR="00181792" w:rsidRPr="00647EAD" w:rsidRDefault="00181792" w:rsidP="00591D07">
            <w:pPr>
              <w:pStyle w:val="BodyText"/>
              <w:tabs>
                <w:tab w:val="left" w:pos="4199"/>
              </w:tabs>
              <w:spacing w:line="232" w:lineRule="exact"/>
              <w:ind w:right="-98"/>
              <w:jc w:val="right"/>
              <w:rPr>
                <w:b/>
              </w:rPr>
            </w:pPr>
            <w:r>
              <w:rPr>
                <w:b/>
              </w:rPr>
              <w:t>$0</w:t>
            </w:r>
          </w:p>
        </w:tc>
      </w:tr>
    </w:tbl>
    <w:p w14:paraId="79364DA9" w14:textId="77777777" w:rsidR="00181792" w:rsidRDefault="00181792" w:rsidP="00181792">
      <w:pPr>
        <w:pStyle w:val="BodyText"/>
        <w:spacing w:before="90"/>
        <w:ind w:left="245"/>
        <w:rPr>
          <w:color w:val="286995"/>
        </w:rPr>
      </w:pPr>
      <w:r>
        <w:rPr>
          <w:noProof/>
        </w:rPr>
        <mc:AlternateContent>
          <mc:Choice Requires="wps">
            <w:drawing>
              <wp:inline distT="0" distB="0" distL="0" distR="0" wp14:anchorId="79481C2E" wp14:editId="5E6E09B8">
                <wp:extent cx="2780030" cy="654147"/>
                <wp:effectExtent l="0" t="0" r="1270" b="0"/>
                <wp:docPr id="1406697880" name="Text Box 1406697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06996" w14:textId="77777777" w:rsidR="00181792" w:rsidRDefault="00181792" w:rsidP="00181792">
                            <w:pPr>
                              <w:spacing w:before="40" w:line="318" w:lineRule="exact"/>
                              <w:ind w:left="130" w:right="130"/>
                              <w:jc w:val="center"/>
                              <w:rPr>
                                <w:b/>
                                <w:sz w:val="28"/>
                              </w:rPr>
                            </w:pPr>
                            <w:r>
                              <w:rPr>
                                <w:b/>
                                <w:color w:val="FFFFFF"/>
                                <w:sz w:val="28"/>
                              </w:rPr>
                              <w:t>Mia’s Simple Fracture</w:t>
                            </w:r>
                          </w:p>
                          <w:p w14:paraId="5DAF7B0E" w14:textId="77777777" w:rsidR="00181792" w:rsidRDefault="00181792" w:rsidP="00181792">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79481C2E" id="Text Box 1406697880" o:spid="_x0000_s104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" fillcolor="#286995" stroked="f">
                <v:textbox inset="0,0,0,0">
                  <w:txbxContent>
                    <w:p w14:paraId="31106996" w14:textId="77777777" w:rsidR="00181792" w:rsidRDefault="00181792" w:rsidP="00181792">
                      <w:pPr>
                        <w:spacing w:before="40" w:line="318" w:lineRule="exact"/>
                        <w:ind w:left="130" w:right="130"/>
                        <w:jc w:val="center"/>
                        <w:rPr>
                          <w:b/>
                          <w:sz w:val="28"/>
                        </w:rPr>
                      </w:pPr>
                      <w:r>
                        <w:rPr>
                          <w:b/>
                          <w:color w:val="FFFFFF"/>
                          <w:sz w:val="28"/>
                        </w:rPr>
                        <w:t>Mia’s Simple Fracture</w:t>
                      </w:r>
                    </w:p>
                    <w:p w14:paraId="5DAF7B0E" w14:textId="77777777" w:rsidR="00181792" w:rsidRDefault="00181792" w:rsidP="00181792">
                      <w:pPr>
                        <w:pStyle w:val="BodyText"/>
                        <w:spacing w:before="47" w:line="278" w:lineRule="auto"/>
                        <w:ind w:left="131" w:right="130"/>
                        <w:jc w:val="center"/>
                      </w:pPr>
                      <w:r>
                        <w:rPr>
                          <w:color w:val="FFFFFF"/>
                        </w:rPr>
                        <w:t>(in-network emergency room visit and follow up care)</w:t>
                      </w:r>
                    </w:p>
                  </w:txbxContent>
                </v:textbox>
                <w10:anchorlock/>
              </v:shape>
            </w:pict>
          </mc:Fallback>
        </mc:AlternateContent>
      </w:r>
    </w:p>
    <w:p w14:paraId="334E3A04" w14:textId="77777777" w:rsidR="00181792" w:rsidRDefault="00181792" w:rsidP="00181792">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767" w:anchor="plan" w:history="1">
        <w:r w:rsidRPr="00E87628">
          <w:rPr>
            <w:rStyle w:val="Hyperlink"/>
          </w:rPr>
          <w:t>plan’s</w:t>
        </w:r>
      </w:hyperlink>
      <w:r w:rsidRPr="00E87628">
        <w:t xml:space="preserve"> overall </w:t>
      </w:r>
      <w:hyperlink r:id="rId768" w:anchor="deductible" w:history="1">
        <w:r w:rsidRPr="00E87628">
          <w:rPr>
            <w:rStyle w:val="Hyperlink"/>
          </w:rPr>
          <w:t>deductible</w:t>
        </w:r>
      </w:hyperlink>
      <w:r>
        <w:t xml:space="preserve"> </w:t>
      </w:r>
      <w:r>
        <w:tab/>
        <w:t>$0</w:t>
      </w:r>
    </w:p>
    <w:p w14:paraId="5B147B66" w14:textId="77777777" w:rsidR="00181792" w:rsidRPr="00E87628" w:rsidRDefault="00181792" w:rsidP="00181792">
      <w:pPr>
        <w:pStyle w:val="ListParagraph"/>
        <w:tabs>
          <w:tab w:val="clear" w:pos="4320"/>
          <w:tab w:val="clear" w:pos="11250"/>
          <w:tab w:val="left" w:pos="540"/>
          <w:tab w:val="right" w:pos="4617"/>
        </w:tabs>
        <w:spacing w:before="0"/>
        <w:ind w:firstLine="0"/>
      </w:pPr>
      <w:r>
        <w:rPr>
          <w:color w:val="0775A8"/>
        </w:rPr>
        <w:sym w:font="Wingdings" w:char="F06E"/>
      </w:r>
      <w:r>
        <w:tab/>
      </w:r>
      <w:hyperlink r:id="rId769" w:anchor="specialist" w:history="1">
        <w:r w:rsidRPr="00E87628">
          <w:rPr>
            <w:rStyle w:val="Hyperlink"/>
          </w:rPr>
          <w:t>Specialist</w:t>
        </w:r>
      </w:hyperlink>
      <w:r w:rsidRPr="00E87628">
        <w:t xml:space="preserve"> </w:t>
      </w:r>
      <w:hyperlink r:id="rId770" w:anchor="cost-sharing" w:history="1">
        <w:r w:rsidRPr="00711BCE">
          <w:rPr>
            <w:rStyle w:val="Hyperlink"/>
            <w:iCs/>
          </w:rPr>
          <w:t>copayment</w:t>
        </w:r>
      </w:hyperlink>
      <w:r w:rsidRPr="00E87628">
        <w:tab/>
        <w:t>$</w:t>
      </w:r>
      <w:r>
        <w:t>0</w:t>
      </w:r>
    </w:p>
    <w:p w14:paraId="3BCEF0FD"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hyperlink r:id="rId771" w:anchor="cost-sharing" w:history="1">
        <w:r w:rsidRPr="00711BCE">
          <w:rPr>
            <w:rStyle w:val="Hyperlink"/>
            <w:iCs/>
          </w:rPr>
          <w:t>copayment</w:t>
        </w:r>
      </w:hyperlink>
      <w:r w:rsidRPr="00E87628">
        <w:tab/>
      </w:r>
      <w:r>
        <w:t>$0</w:t>
      </w:r>
    </w:p>
    <w:p w14:paraId="0CFFFA32" w14:textId="77777777" w:rsidR="00181792" w:rsidRPr="00E87628" w:rsidRDefault="00181792" w:rsidP="00181792">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hyperlink r:id="rId772" w:anchor="cost-sharing" w:history="1">
        <w:r>
          <w:rPr>
            <w:rStyle w:val="Hyperlink"/>
            <w:i/>
          </w:rPr>
          <w:t>copayment</w:t>
        </w:r>
        <w:r w:rsidRPr="00113DEC">
          <w:rPr>
            <w:rStyle w:val="Hyperlink"/>
            <w:i/>
          </w:rPr>
          <w:t xml:space="preserve"> </w:t>
        </w:r>
      </w:hyperlink>
      <w:r w:rsidRPr="00E87628">
        <w:tab/>
      </w:r>
      <w:r>
        <w:t>$0</w:t>
      </w:r>
    </w:p>
    <w:p w14:paraId="532E134D" w14:textId="77777777" w:rsidR="00181792" w:rsidRPr="00454F4E" w:rsidRDefault="00181792" w:rsidP="00181792">
      <w:pPr>
        <w:pStyle w:val="BodyText"/>
        <w:spacing w:before="240"/>
        <w:ind w:left="270" w:right="82"/>
        <w:rPr>
          <w:b/>
        </w:rPr>
      </w:pPr>
      <w:r w:rsidRPr="00454F4E">
        <w:rPr>
          <w:b/>
        </w:rPr>
        <w:t>This EXAMPL</w:t>
      </w:r>
      <w:r>
        <w:rPr>
          <w:b/>
        </w:rPr>
        <w:t>E event includes services like:</w:t>
      </w:r>
    </w:p>
    <w:p w14:paraId="29A74139" w14:textId="77777777" w:rsidR="00181792" w:rsidRPr="00277083" w:rsidRDefault="00074075" w:rsidP="00181792">
      <w:pPr>
        <w:pStyle w:val="BodyText"/>
        <w:ind w:left="270" w:right="82"/>
        <w:rPr>
          <w:i/>
        </w:rPr>
      </w:pPr>
      <w:hyperlink r:id="rId773" w:anchor="emergency-room-care-emergency-services" w:history="1">
        <w:r w:rsidR="00181792" w:rsidRPr="00D1752B">
          <w:rPr>
            <w:rStyle w:val="Hyperlink"/>
          </w:rPr>
          <w:t>Emergency room care</w:t>
        </w:r>
      </w:hyperlink>
      <w:r w:rsidR="00181792" w:rsidRPr="00454F4E">
        <w:t xml:space="preserve"> </w:t>
      </w:r>
      <w:r w:rsidR="00181792" w:rsidRPr="00277083">
        <w:rPr>
          <w:i/>
        </w:rPr>
        <w:t>(including medical supplies)</w:t>
      </w:r>
    </w:p>
    <w:p w14:paraId="107DEFCB" w14:textId="77777777" w:rsidR="00181792" w:rsidRPr="00454F4E" w:rsidRDefault="00074075" w:rsidP="00181792">
      <w:pPr>
        <w:pStyle w:val="BodyText"/>
        <w:ind w:left="270" w:right="82"/>
      </w:pPr>
      <w:hyperlink r:id="rId774" w:anchor="diagnostic-test" w:history="1">
        <w:r w:rsidR="00181792" w:rsidRPr="00D1752B">
          <w:rPr>
            <w:rStyle w:val="Hyperlink"/>
          </w:rPr>
          <w:t>Diagnostic test</w:t>
        </w:r>
      </w:hyperlink>
      <w:r w:rsidR="00181792" w:rsidRPr="00454F4E">
        <w:t xml:space="preserve"> (</w:t>
      </w:r>
      <w:r w:rsidR="00181792" w:rsidRPr="00B2581D">
        <w:rPr>
          <w:i/>
        </w:rPr>
        <w:t>x-ray</w:t>
      </w:r>
      <w:r w:rsidR="00181792" w:rsidRPr="00454F4E">
        <w:t>)</w:t>
      </w:r>
    </w:p>
    <w:p w14:paraId="4A64E82E" w14:textId="77777777" w:rsidR="00181792" w:rsidRPr="00454F4E" w:rsidRDefault="00074075" w:rsidP="00181792">
      <w:pPr>
        <w:pStyle w:val="BodyText"/>
        <w:ind w:left="270" w:right="82"/>
      </w:pPr>
      <w:hyperlink r:id="rId775" w:anchor="durable-medical-equipment" w:history="1">
        <w:r w:rsidR="00181792" w:rsidRPr="00D1752B">
          <w:rPr>
            <w:rStyle w:val="Hyperlink"/>
          </w:rPr>
          <w:t>Durable medical equipment</w:t>
        </w:r>
      </w:hyperlink>
      <w:r w:rsidR="00181792" w:rsidRPr="00454F4E">
        <w:t xml:space="preserve"> </w:t>
      </w:r>
      <w:r w:rsidR="00181792" w:rsidRPr="00277083">
        <w:rPr>
          <w:i/>
        </w:rPr>
        <w:t>(crutches)</w:t>
      </w:r>
    </w:p>
    <w:p w14:paraId="1C2C17B6" w14:textId="77777777" w:rsidR="00181792" w:rsidRDefault="00074075" w:rsidP="00181792">
      <w:pPr>
        <w:pStyle w:val="BodyText"/>
        <w:spacing w:after="240"/>
        <w:ind w:left="270" w:right="82"/>
        <w:rPr>
          <w:i/>
        </w:rPr>
      </w:pPr>
      <w:hyperlink r:id="rId776" w:anchor="rehabilitation-services" w:history="1">
        <w:r w:rsidR="00181792" w:rsidRPr="00D1752B">
          <w:rPr>
            <w:rStyle w:val="Hyperlink"/>
          </w:rPr>
          <w:t>Rehabilitation services</w:t>
        </w:r>
      </w:hyperlink>
      <w:r w:rsidR="00181792" w:rsidRPr="00454F4E">
        <w:t xml:space="preserve"> </w:t>
      </w:r>
      <w:r w:rsidR="00181792"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181792" w14:paraId="3DA242CA" w14:textId="77777777" w:rsidTr="00591D07">
        <w:trPr>
          <w:trHeight w:val="333"/>
          <w:tblHeader/>
        </w:trPr>
        <w:tc>
          <w:tcPr>
            <w:tcW w:w="0" w:type="auto"/>
            <w:tcBorders>
              <w:top w:val="single" w:sz="2" w:space="0" w:color="286995"/>
              <w:left w:val="nil"/>
              <w:bottom w:val="single" w:sz="4" w:space="0" w:color="286995"/>
            </w:tcBorders>
            <w:shd w:val="clear" w:color="auto" w:fill="C0E8FB"/>
            <w:vAlign w:val="center"/>
          </w:tcPr>
          <w:p w14:paraId="62966347" w14:textId="77777777" w:rsidR="00181792" w:rsidRPr="00647EAD" w:rsidRDefault="00181792" w:rsidP="00591D0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3E6B838B" w14:textId="77777777" w:rsidR="00181792" w:rsidRPr="00647EAD" w:rsidRDefault="00181792" w:rsidP="00591D07">
            <w:pPr>
              <w:pStyle w:val="BodyText"/>
              <w:tabs>
                <w:tab w:val="left" w:pos="4199"/>
              </w:tabs>
              <w:spacing w:line="232" w:lineRule="exact"/>
              <w:ind w:right="-98"/>
              <w:jc w:val="right"/>
              <w:rPr>
                <w:b/>
              </w:rPr>
            </w:pPr>
            <w:r>
              <w:rPr>
                <w:b/>
              </w:rPr>
              <w:t>$2,800</w:t>
            </w:r>
          </w:p>
        </w:tc>
      </w:tr>
      <w:tr w:rsidR="00181792" w14:paraId="0E431F64" w14:textId="77777777" w:rsidTr="00591D07">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14E90A50" w14:textId="77777777" w:rsidR="00181792" w:rsidRPr="00647EAD" w:rsidRDefault="00181792" w:rsidP="00591D0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4B3D6B1D" w14:textId="77777777" w:rsidR="00181792" w:rsidRPr="00647EAD" w:rsidRDefault="00181792" w:rsidP="00591D07">
            <w:pPr>
              <w:pStyle w:val="BodyText"/>
              <w:tabs>
                <w:tab w:val="left" w:pos="4199"/>
              </w:tabs>
              <w:spacing w:line="232" w:lineRule="exact"/>
              <w:ind w:right="267"/>
              <w:rPr>
                <w:color w:val="FFFFFF" w:themeColor="background1"/>
              </w:rPr>
            </w:pPr>
          </w:p>
        </w:tc>
      </w:tr>
      <w:tr w:rsidR="00181792" w14:paraId="70606ACD" w14:textId="77777777" w:rsidTr="00591D07">
        <w:trPr>
          <w:trHeight w:val="272"/>
        </w:trPr>
        <w:tc>
          <w:tcPr>
            <w:tcW w:w="0" w:type="auto"/>
            <w:gridSpan w:val="2"/>
            <w:tcBorders>
              <w:left w:val="nil"/>
              <w:right w:val="nil"/>
            </w:tcBorders>
            <w:shd w:val="clear" w:color="auto" w:fill="EFF9FF"/>
            <w:vAlign w:val="center"/>
          </w:tcPr>
          <w:p w14:paraId="4017E95D" w14:textId="77777777" w:rsidR="00181792" w:rsidRPr="00647EAD" w:rsidRDefault="00181792" w:rsidP="00591D07">
            <w:pPr>
              <w:pStyle w:val="BodyText"/>
              <w:tabs>
                <w:tab w:val="left" w:pos="4199"/>
              </w:tabs>
              <w:spacing w:line="232" w:lineRule="exact"/>
              <w:jc w:val="center"/>
              <w:rPr>
                <w:i/>
              </w:rPr>
            </w:pPr>
            <w:r w:rsidRPr="00647EAD">
              <w:rPr>
                <w:i/>
              </w:rPr>
              <w:t>Cost Sharing</w:t>
            </w:r>
          </w:p>
        </w:tc>
      </w:tr>
      <w:tr w:rsidR="00181792" w14:paraId="642B4A41" w14:textId="77777777" w:rsidTr="00591D07">
        <w:trPr>
          <w:trHeight w:val="360"/>
        </w:trPr>
        <w:tc>
          <w:tcPr>
            <w:tcW w:w="0" w:type="auto"/>
            <w:tcBorders>
              <w:left w:val="nil"/>
            </w:tcBorders>
            <w:vAlign w:val="center"/>
          </w:tcPr>
          <w:p w14:paraId="3DEE2865" w14:textId="77777777" w:rsidR="00181792" w:rsidRDefault="00074075" w:rsidP="00591D07">
            <w:pPr>
              <w:pStyle w:val="BodyText"/>
              <w:tabs>
                <w:tab w:val="left" w:pos="4199"/>
              </w:tabs>
              <w:spacing w:line="232" w:lineRule="exact"/>
              <w:ind w:left="-75"/>
            </w:pPr>
            <w:hyperlink r:id="rId777" w:anchor="deductible" w:history="1">
              <w:r w:rsidR="00181792" w:rsidRPr="00392B1B">
                <w:rPr>
                  <w:rStyle w:val="Hyperlink"/>
                </w:rPr>
                <w:t>Deductibles</w:t>
              </w:r>
            </w:hyperlink>
          </w:p>
        </w:tc>
        <w:tc>
          <w:tcPr>
            <w:tcW w:w="0" w:type="auto"/>
            <w:tcBorders>
              <w:right w:val="nil"/>
            </w:tcBorders>
            <w:vAlign w:val="center"/>
          </w:tcPr>
          <w:p w14:paraId="74907026" w14:textId="77777777" w:rsidR="00181792" w:rsidRDefault="00181792" w:rsidP="00591D07">
            <w:pPr>
              <w:pStyle w:val="BodyText"/>
              <w:tabs>
                <w:tab w:val="left" w:pos="4199"/>
              </w:tabs>
              <w:spacing w:line="232" w:lineRule="exact"/>
              <w:ind w:right="-98"/>
              <w:jc w:val="right"/>
            </w:pPr>
            <w:r>
              <w:t>$0</w:t>
            </w:r>
          </w:p>
        </w:tc>
      </w:tr>
      <w:tr w:rsidR="00181792" w14:paraId="564B394B" w14:textId="77777777" w:rsidTr="00591D07">
        <w:trPr>
          <w:trHeight w:val="360"/>
        </w:trPr>
        <w:tc>
          <w:tcPr>
            <w:tcW w:w="0" w:type="auto"/>
            <w:tcBorders>
              <w:left w:val="nil"/>
              <w:bottom w:val="single" w:sz="4" w:space="0" w:color="286995"/>
            </w:tcBorders>
            <w:vAlign w:val="center"/>
          </w:tcPr>
          <w:p w14:paraId="6BCC818B" w14:textId="77777777" w:rsidR="00181792" w:rsidRDefault="00074075" w:rsidP="00591D07">
            <w:pPr>
              <w:pStyle w:val="BodyText"/>
              <w:tabs>
                <w:tab w:val="left" w:pos="4199"/>
              </w:tabs>
              <w:spacing w:line="232" w:lineRule="exact"/>
              <w:ind w:left="-75"/>
            </w:pPr>
            <w:hyperlink r:id="rId778" w:anchor="copayment" w:history="1">
              <w:r w:rsidR="00181792" w:rsidRPr="00392B1B">
                <w:rPr>
                  <w:rStyle w:val="Hyperlink"/>
                </w:rPr>
                <w:t>Copayments</w:t>
              </w:r>
            </w:hyperlink>
          </w:p>
        </w:tc>
        <w:tc>
          <w:tcPr>
            <w:tcW w:w="0" w:type="auto"/>
            <w:tcBorders>
              <w:bottom w:val="single" w:sz="4" w:space="0" w:color="286995"/>
              <w:right w:val="nil"/>
            </w:tcBorders>
            <w:vAlign w:val="center"/>
          </w:tcPr>
          <w:p w14:paraId="1F929AD9" w14:textId="77777777" w:rsidR="00181792" w:rsidRDefault="00181792" w:rsidP="00591D07">
            <w:pPr>
              <w:pStyle w:val="BodyText"/>
              <w:tabs>
                <w:tab w:val="left" w:pos="4199"/>
              </w:tabs>
              <w:spacing w:line="232" w:lineRule="exact"/>
              <w:ind w:right="-98"/>
              <w:jc w:val="right"/>
            </w:pPr>
            <w:r>
              <w:t>$0</w:t>
            </w:r>
          </w:p>
        </w:tc>
      </w:tr>
      <w:tr w:rsidR="00181792" w14:paraId="656E6FB2" w14:textId="77777777" w:rsidTr="00591D07">
        <w:trPr>
          <w:trHeight w:val="360"/>
        </w:trPr>
        <w:tc>
          <w:tcPr>
            <w:tcW w:w="0" w:type="auto"/>
            <w:tcBorders>
              <w:top w:val="single" w:sz="4" w:space="0" w:color="286995"/>
              <w:left w:val="nil"/>
              <w:bottom w:val="single" w:sz="2" w:space="0" w:color="286995"/>
            </w:tcBorders>
            <w:vAlign w:val="center"/>
          </w:tcPr>
          <w:p w14:paraId="1EE1D082" w14:textId="77777777" w:rsidR="00181792" w:rsidRDefault="00074075" w:rsidP="00591D07">
            <w:pPr>
              <w:pStyle w:val="BodyText"/>
              <w:tabs>
                <w:tab w:val="left" w:pos="4199"/>
              </w:tabs>
              <w:spacing w:line="232" w:lineRule="exact"/>
              <w:ind w:left="-75"/>
            </w:pPr>
            <w:hyperlink r:id="rId779" w:anchor="coinsurance" w:history="1">
              <w:r w:rsidR="00181792" w:rsidRPr="00392B1B">
                <w:rPr>
                  <w:rStyle w:val="Hyperlink"/>
                </w:rPr>
                <w:t>Coinsurance</w:t>
              </w:r>
            </w:hyperlink>
          </w:p>
        </w:tc>
        <w:tc>
          <w:tcPr>
            <w:tcW w:w="0" w:type="auto"/>
            <w:tcBorders>
              <w:top w:val="single" w:sz="4" w:space="0" w:color="286995"/>
              <w:bottom w:val="single" w:sz="2" w:space="0" w:color="286995"/>
              <w:right w:val="nil"/>
            </w:tcBorders>
            <w:vAlign w:val="center"/>
          </w:tcPr>
          <w:p w14:paraId="5808D208" w14:textId="77777777" w:rsidR="00181792" w:rsidRDefault="00181792" w:rsidP="00591D07">
            <w:pPr>
              <w:pStyle w:val="BodyText"/>
              <w:tabs>
                <w:tab w:val="left" w:pos="4199"/>
              </w:tabs>
              <w:spacing w:line="232" w:lineRule="exact"/>
              <w:ind w:right="-98"/>
              <w:jc w:val="right"/>
            </w:pPr>
            <w:r>
              <w:t>$0</w:t>
            </w:r>
          </w:p>
        </w:tc>
      </w:tr>
      <w:tr w:rsidR="00181792" w14:paraId="549A696E" w14:textId="77777777" w:rsidTr="00591D0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58BFE3FE" w14:textId="77777777" w:rsidR="00181792" w:rsidRDefault="00181792" w:rsidP="00591D07">
            <w:pPr>
              <w:pStyle w:val="BodyText"/>
              <w:tabs>
                <w:tab w:val="left" w:pos="4199"/>
              </w:tabs>
              <w:spacing w:line="232" w:lineRule="exact"/>
              <w:jc w:val="center"/>
            </w:pPr>
            <w:r w:rsidRPr="00647EAD">
              <w:rPr>
                <w:i/>
              </w:rPr>
              <w:t>What isn’t covered</w:t>
            </w:r>
          </w:p>
        </w:tc>
      </w:tr>
      <w:tr w:rsidR="00181792" w14:paraId="6E0D8FAC" w14:textId="77777777" w:rsidTr="00591D07">
        <w:trPr>
          <w:trHeight w:val="354"/>
        </w:trPr>
        <w:tc>
          <w:tcPr>
            <w:tcW w:w="0" w:type="auto"/>
            <w:tcBorders>
              <w:top w:val="single" w:sz="2" w:space="0" w:color="286995"/>
              <w:left w:val="nil"/>
              <w:bottom w:val="single" w:sz="2" w:space="0" w:color="286995"/>
            </w:tcBorders>
            <w:vAlign w:val="center"/>
          </w:tcPr>
          <w:p w14:paraId="42CB78DA" w14:textId="77777777" w:rsidR="00181792" w:rsidRDefault="00181792" w:rsidP="00591D0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12E81F83" w14:textId="77777777" w:rsidR="00181792" w:rsidRDefault="00181792" w:rsidP="00591D07">
            <w:pPr>
              <w:pStyle w:val="BodyText"/>
              <w:tabs>
                <w:tab w:val="left" w:pos="4199"/>
              </w:tabs>
              <w:spacing w:line="232" w:lineRule="exact"/>
              <w:ind w:right="-98"/>
              <w:jc w:val="right"/>
            </w:pPr>
            <w:r>
              <w:t>$0</w:t>
            </w:r>
          </w:p>
        </w:tc>
      </w:tr>
      <w:tr w:rsidR="00181792" w14:paraId="4BE424F7" w14:textId="77777777" w:rsidTr="00591D07">
        <w:trPr>
          <w:trHeight w:val="322"/>
        </w:trPr>
        <w:tc>
          <w:tcPr>
            <w:tcW w:w="0" w:type="auto"/>
            <w:tcBorders>
              <w:top w:val="single" w:sz="2" w:space="0" w:color="286995"/>
              <w:left w:val="nil"/>
              <w:bottom w:val="single" w:sz="2" w:space="0" w:color="286995"/>
            </w:tcBorders>
            <w:shd w:val="clear" w:color="auto" w:fill="C0E8FB"/>
            <w:vAlign w:val="center"/>
          </w:tcPr>
          <w:p w14:paraId="194DA456" w14:textId="77777777" w:rsidR="00181792" w:rsidRPr="00647EAD" w:rsidRDefault="00181792" w:rsidP="00591D0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52A62B9E" w14:textId="77777777" w:rsidR="00181792" w:rsidRPr="00647EAD" w:rsidRDefault="00181792" w:rsidP="00591D07">
            <w:pPr>
              <w:pStyle w:val="BodyText"/>
              <w:tabs>
                <w:tab w:val="left" w:pos="4199"/>
              </w:tabs>
              <w:spacing w:line="232" w:lineRule="exact"/>
              <w:ind w:right="-98"/>
              <w:jc w:val="right"/>
              <w:rPr>
                <w:b/>
              </w:rPr>
            </w:pPr>
            <w:r>
              <w:rPr>
                <w:b/>
              </w:rPr>
              <w:t>$0</w:t>
            </w:r>
          </w:p>
        </w:tc>
      </w:tr>
    </w:tbl>
    <w:p w14:paraId="0A6AE609" w14:textId="77777777" w:rsidR="00181792" w:rsidRPr="002B0FA0" w:rsidRDefault="00181792" w:rsidP="00181792">
      <w:pPr>
        <w:pStyle w:val="Tiny"/>
        <w:ind w:left="270"/>
      </w:pPr>
    </w:p>
    <w:p w14:paraId="420793A1" w14:textId="77777777" w:rsidR="00181792" w:rsidRDefault="00181792" w:rsidP="00181792">
      <w:pPr>
        <w:tabs>
          <w:tab w:val="right" w:pos="14850"/>
        </w:tabs>
        <w:spacing w:before="720"/>
        <w:jc w:val="center"/>
        <w:sectPr w:rsidR="00181792" w:rsidSect="00181792">
          <w:type w:val="continuous"/>
          <w:pgSz w:w="15840" w:h="12240" w:orient="landscape"/>
          <w:pgMar w:top="576" w:right="720" w:bottom="720" w:left="720" w:header="720" w:footer="720" w:gutter="0"/>
          <w:cols w:num="3" w:space="315"/>
        </w:sectPr>
      </w:pPr>
    </w:p>
    <w:p w14:paraId="37B74F58" w14:textId="77777777" w:rsidR="00181792" w:rsidRDefault="00181792" w:rsidP="00181792">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780"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Pr>
          <w:rFonts w:cs="Arial"/>
          <w:color w:val="000000"/>
          <w:sz w:val="24"/>
          <w:szCs w:val="24"/>
        </w:rPr>
        <w:t>.</w:t>
      </w:r>
    </w:p>
    <w:p w14:paraId="0288CB44" w14:textId="77777777" w:rsidR="00475425" w:rsidRDefault="00475425" w:rsidP="00F5310F">
      <w:pPr>
        <w:tabs>
          <w:tab w:val="right" w:pos="14850"/>
        </w:tabs>
        <w:spacing w:before="600"/>
        <w:jc w:val="center"/>
        <w:rPr>
          <w:rFonts w:cs="Arial"/>
          <w:color w:val="000000"/>
          <w:sz w:val="24"/>
          <w:szCs w:val="24"/>
        </w:rPr>
      </w:pPr>
    </w:p>
    <w:sectPr w:rsidR="00475425" w:rsidSect="002A6B13">
      <w:type w:val="continuous"/>
      <w:pgSz w:w="15840" w:h="12240" w:orient="landscape"/>
      <w:pgMar w:top="576"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lando, Mark (DOH)" w:date="2024-04-30T11:06:00Z" w:initials="MI">
    <w:p w14:paraId="552FF5E1" w14:textId="77777777" w:rsidR="00907702" w:rsidRDefault="00545071">
      <w:pPr>
        <w:pStyle w:val="CommentText"/>
      </w:pPr>
      <w:r>
        <w:rPr>
          <w:rStyle w:val="CommentReference"/>
        </w:rPr>
        <w:annotationRef/>
      </w:r>
      <w:r w:rsidR="00907702">
        <w:rPr>
          <w:b/>
          <w:bCs/>
          <w:u w:val="single"/>
        </w:rPr>
        <w:t>INSTRUCTION:</w:t>
      </w:r>
    </w:p>
    <w:p w14:paraId="2BF89B45" w14:textId="77777777" w:rsidR="00907702" w:rsidRDefault="00907702">
      <w:pPr>
        <w:pStyle w:val="CommentText"/>
      </w:pPr>
    </w:p>
    <w:p w14:paraId="7B697A6F" w14:textId="77777777" w:rsidR="00907702" w:rsidRDefault="00907702">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1" w:history="1">
        <w:r w:rsidRPr="00415077">
          <w:rPr>
            <w:rStyle w:val="Hyperlink"/>
          </w:rPr>
          <w:t>www.dol.gov/ebsa/healthreform</w:t>
        </w:r>
      </w:hyperlink>
      <w:r>
        <w:t xml:space="preserve"> or </w:t>
      </w:r>
      <w:hyperlink r:id="rId2" w:history="1">
        <w:r w:rsidRPr="00415077">
          <w:rPr>
            <w:rStyle w:val="Hyperlink"/>
          </w:rPr>
          <w:t>www.cciio.cms.gov</w:t>
        </w:r>
      </w:hyperlink>
      <w:r>
        <w:t xml:space="preserve">, or </w:t>
      </w:r>
      <w:hyperlink r:id="rId3" w:history="1">
        <w:r w:rsidRPr="00415077">
          <w:rPr>
            <w:rStyle w:val="Hyperlink"/>
          </w:rPr>
          <w:t>https://www.healthcare.gov/sbc-glossary</w:t>
        </w:r>
      </w:hyperlink>
      <w:r>
        <w:t xml:space="preserve">.) </w:t>
      </w:r>
    </w:p>
    <w:p w14:paraId="188AE266" w14:textId="77777777" w:rsidR="00907702" w:rsidRDefault="00907702">
      <w:pPr>
        <w:pStyle w:val="CommentText"/>
      </w:pPr>
    </w:p>
    <w:p w14:paraId="3690B2C8" w14:textId="77777777" w:rsidR="00907702" w:rsidRDefault="00907702" w:rsidP="00415077">
      <w:pPr>
        <w:pStyle w:val="CommentText"/>
      </w:pPr>
      <w:r>
        <w:t>Page 5.</w:t>
      </w:r>
    </w:p>
  </w:comment>
  <w:comment w:id="1" w:author="Irlando, Mark M (HEALTH)" w:date="2024-06-25T12:55:00Z" w:initials="IMM(">
    <w:p w14:paraId="40A4C438" w14:textId="77777777" w:rsidR="00A82415" w:rsidRDefault="00A82415">
      <w:pPr>
        <w:pStyle w:val="CommentText"/>
      </w:pPr>
      <w:r>
        <w:rPr>
          <w:rStyle w:val="CommentReference"/>
        </w:rPr>
        <w:annotationRef/>
      </w:r>
      <w:r>
        <w:rPr>
          <w:b/>
          <w:bCs/>
          <w:u w:val="single"/>
        </w:rPr>
        <w:t>INSTRUCTION:</w:t>
      </w:r>
    </w:p>
    <w:p w14:paraId="0C087B54" w14:textId="77777777" w:rsidR="00A82415" w:rsidRDefault="00A82415">
      <w:pPr>
        <w:pStyle w:val="CommentText"/>
      </w:pPr>
    </w:p>
    <w:p w14:paraId="3C6FF6F8" w14:textId="77777777" w:rsidR="00A82415" w:rsidRDefault="00A82415">
      <w:pPr>
        <w:pStyle w:val="CommentText"/>
      </w:pPr>
      <w:r>
        <w:t>If the plan or issuer uses a network, the plan or issuer should say “Yes. See [insert direct link or URL address to plan-specific provider directory] or call 1-800-[insert] for a list of network providers].”</w:t>
      </w:r>
    </w:p>
    <w:p w14:paraId="2E625D70" w14:textId="77777777" w:rsidR="00A82415" w:rsidRDefault="00A82415">
      <w:pPr>
        <w:pStyle w:val="CommentText"/>
      </w:pPr>
    </w:p>
    <w:p w14:paraId="038E8DE2" w14:textId="77777777" w:rsidR="00A82415" w:rsidRDefault="00A82415" w:rsidP="00035234">
      <w:pPr>
        <w:pStyle w:val="CommentText"/>
      </w:pPr>
      <w:r>
        <w:t>Page 8.</w:t>
      </w:r>
    </w:p>
  </w:comment>
  <w:comment w:id="2" w:author="Irlando, Mark M (HEALTH)" w:date="2024-06-13T15:29:00Z" w:initials="IMM(">
    <w:p w14:paraId="737F52A1" w14:textId="47311316" w:rsidR="00907702" w:rsidRDefault="00293A12">
      <w:pPr>
        <w:pStyle w:val="CommentText"/>
      </w:pPr>
      <w:r>
        <w:rPr>
          <w:rStyle w:val="CommentReference"/>
        </w:rPr>
        <w:annotationRef/>
      </w:r>
      <w:r w:rsidR="00907702">
        <w:rPr>
          <w:b/>
          <w:bCs/>
          <w:u w:val="single"/>
        </w:rPr>
        <w:t>INSTRUCTION:</w:t>
      </w:r>
    </w:p>
    <w:p w14:paraId="7691F09B" w14:textId="77777777" w:rsidR="00907702" w:rsidRDefault="00907702">
      <w:pPr>
        <w:pStyle w:val="CommentText"/>
      </w:pPr>
    </w:p>
    <w:p w14:paraId="57C86FE8" w14:textId="77777777" w:rsidR="00907702" w:rsidRDefault="00907702">
      <w:pPr>
        <w:pStyle w:val="CommentText"/>
      </w:pPr>
      <w:r>
        <w:rPr>
          <w:b/>
          <w:bCs/>
          <w:i/>
          <w:iCs/>
          <w:u w:val="single"/>
        </w:rPr>
        <w:t xml:space="preserve">Do you need a referral to see a specialist?: </w:t>
      </w:r>
      <w:r>
        <w:t xml:space="preserve"> </w:t>
      </w:r>
    </w:p>
    <w:p w14:paraId="3F79EC07" w14:textId="77777777" w:rsidR="00907702" w:rsidRDefault="00907702">
      <w:pPr>
        <w:pStyle w:val="CommentText"/>
      </w:pPr>
    </w:p>
    <w:p w14:paraId="43608CBA" w14:textId="77777777" w:rsidR="00907702" w:rsidRDefault="00907702">
      <w:pPr>
        <w:pStyle w:val="CommentText"/>
      </w:pPr>
      <w:r>
        <w:rPr>
          <w:b/>
          <w:bCs/>
          <w:i/>
          <w:iCs/>
        </w:rPr>
        <w:t xml:space="preserve">Answers column: </w:t>
      </w:r>
    </w:p>
    <w:p w14:paraId="6A03A0A5" w14:textId="77777777" w:rsidR="00907702" w:rsidRDefault="00907702">
      <w:pPr>
        <w:pStyle w:val="CommentText"/>
      </w:pPr>
    </w:p>
    <w:p w14:paraId="2836DB6B" w14:textId="77777777" w:rsidR="00907702" w:rsidRDefault="00907702">
      <w:pPr>
        <w:pStyle w:val="CommentText"/>
      </w:pPr>
      <w:r>
        <w:t xml:space="preserve">• If there is a referral required, the issuer should answer, “Yes.” </w:t>
      </w:r>
    </w:p>
    <w:p w14:paraId="5B8C6CEA" w14:textId="77777777" w:rsidR="00907702" w:rsidRDefault="00907702">
      <w:pPr>
        <w:pStyle w:val="CommentText"/>
      </w:pPr>
    </w:p>
    <w:p w14:paraId="353B2D11" w14:textId="77777777" w:rsidR="00907702" w:rsidRDefault="00907702">
      <w:pPr>
        <w:pStyle w:val="CommentText"/>
      </w:pPr>
      <w:r>
        <w:t xml:space="preserve">• If no referral is required, the issuer should answer, “No.” </w:t>
      </w:r>
    </w:p>
    <w:p w14:paraId="3A3CB9C5" w14:textId="77777777" w:rsidR="00907702" w:rsidRDefault="00907702">
      <w:pPr>
        <w:pStyle w:val="CommentText"/>
      </w:pPr>
    </w:p>
    <w:p w14:paraId="46AF972D" w14:textId="77777777" w:rsidR="00907702" w:rsidRDefault="00907702">
      <w:pPr>
        <w:pStyle w:val="CommentText"/>
      </w:pPr>
      <w:r>
        <w:rPr>
          <w:b/>
          <w:bCs/>
          <w:i/>
          <w:iCs/>
        </w:rPr>
        <w:t xml:space="preserve">Why This Matters column: </w:t>
      </w:r>
    </w:p>
    <w:p w14:paraId="594786AB" w14:textId="77777777" w:rsidR="00907702" w:rsidRDefault="00907702">
      <w:pPr>
        <w:pStyle w:val="CommentText"/>
      </w:pPr>
    </w:p>
    <w:p w14:paraId="2806287D" w14:textId="77777777" w:rsidR="00907702" w:rsidRDefault="00907702">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0F4BF923" w14:textId="77777777" w:rsidR="00907702" w:rsidRDefault="00907702">
      <w:pPr>
        <w:pStyle w:val="CommentText"/>
      </w:pPr>
    </w:p>
    <w:p w14:paraId="70A17041" w14:textId="77777777" w:rsidR="00907702" w:rsidRDefault="00907702">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7C5C64D2" w14:textId="77777777" w:rsidR="00907702" w:rsidRDefault="00907702">
      <w:pPr>
        <w:pStyle w:val="CommentText"/>
      </w:pPr>
    </w:p>
    <w:p w14:paraId="20478946" w14:textId="77777777" w:rsidR="00907702" w:rsidRDefault="00907702" w:rsidP="00CA37AB">
      <w:pPr>
        <w:pStyle w:val="CommentText"/>
      </w:pPr>
      <w:r>
        <w:t>Page 9.</w:t>
      </w:r>
    </w:p>
  </w:comment>
  <w:comment w:id="3" w:author="Irlando, Mark M (HEALTH)" w:date="2024-06-13T13:46:00Z" w:initials="IMM(">
    <w:p w14:paraId="6C37CB54" w14:textId="77777777" w:rsidR="00FB2E0F" w:rsidRDefault="008B55CA">
      <w:pPr>
        <w:pStyle w:val="CommentText"/>
      </w:pPr>
      <w:r>
        <w:rPr>
          <w:rStyle w:val="CommentReference"/>
        </w:rPr>
        <w:annotationRef/>
      </w:r>
      <w:r w:rsidR="00FB2E0F">
        <w:rPr>
          <w:b/>
          <w:bCs/>
          <w:u w:val="single"/>
        </w:rPr>
        <w:t>INSTRUCTION:</w:t>
      </w:r>
    </w:p>
    <w:p w14:paraId="33803D11" w14:textId="77777777" w:rsidR="00FB2E0F" w:rsidRDefault="00FB2E0F">
      <w:pPr>
        <w:pStyle w:val="CommentText"/>
      </w:pPr>
    </w:p>
    <w:p w14:paraId="59B39036" w14:textId="77777777" w:rsidR="00FB2E0F" w:rsidRDefault="00FB2E0F">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58B05C0E" w14:textId="77777777" w:rsidR="00FB2E0F" w:rsidRDefault="00FB2E0F">
      <w:pPr>
        <w:pStyle w:val="CommentText"/>
      </w:pPr>
    </w:p>
    <w:p w14:paraId="00C86945" w14:textId="77777777" w:rsidR="00FB2E0F" w:rsidRDefault="00FB2E0F">
      <w:pPr>
        <w:pStyle w:val="CommentText"/>
      </w:pPr>
      <w:r>
        <w:t>Page 11.</w:t>
      </w:r>
    </w:p>
    <w:p w14:paraId="237B29ED" w14:textId="77777777" w:rsidR="00FB2E0F" w:rsidRDefault="00FB2E0F">
      <w:pPr>
        <w:pStyle w:val="CommentText"/>
      </w:pPr>
    </w:p>
    <w:p w14:paraId="470422DE" w14:textId="77777777" w:rsidR="00FB2E0F" w:rsidRDefault="00FB2E0F">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04BA85B7" w14:textId="77777777" w:rsidR="00FB2E0F" w:rsidRDefault="00FB2E0F">
      <w:pPr>
        <w:pStyle w:val="CommentText"/>
      </w:pPr>
    </w:p>
    <w:p w14:paraId="02A87E39" w14:textId="77777777" w:rsidR="00FB2E0F" w:rsidRDefault="00FB2E0F">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14FF01CA" w14:textId="77777777" w:rsidR="00FB2E0F" w:rsidRDefault="00FB2E0F">
      <w:pPr>
        <w:pStyle w:val="CommentText"/>
      </w:pPr>
    </w:p>
    <w:p w14:paraId="099BC547" w14:textId="77777777" w:rsidR="00FB2E0F" w:rsidRDefault="00FB2E0F" w:rsidP="003757FE">
      <w:pPr>
        <w:pStyle w:val="CommentText"/>
      </w:pPr>
      <w:r>
        <w:t>Page 12.</w:t>
      </w:r>
    </w:p>
  </w:comment>
  <w:comment w:id="4" w:author="Irlando, Mark M (HEALTH)" w:date="2024-06-13T13:47:00Z" w:initials="IMM(">
    <w:p w14:paraId="4B5D95D2" w14:textId="59696347" w:rsidR="00A82415" w:rsidRDefault="002F665E">
      <w:pPr>
        <w:pStyle w:val="CommentText"/>
      </w:pPr>
      <w:r>
        <w:rPr>
          <w:rStyle w:val="CommentReference"/>
        </w:rPr>
        <w:annotationRef/>
      </w:r>
      <w:r w:rsidR="00A82415">
        <w:rPr>
          <w:b/>
          <w:bCs/>
          <w:u w:val="single"/>
        </w:rPr>
        <w:t>INSTRUCTION:</w:t>
      </w:r>
    </w:p>
    <w:p w14:paraId="604973F3" w14:textId="77777777" w:rsidR="00A82415" w:rsidRDefault="00A82415">
      <w:pPr>
        <w:pStyle w:val="CommentText"/>
      </w:pPr>
    </w:p>
    <w:p w14:paraId="7CF2293C" w14:textId="77777777" w:rsidR="00A82415" w:rsidRDefault="00A82415">
      <w:pPr>
        <w:pStyle w:val="CommentText"/>
      </w:pPr>
      <w:r>
        <w:t xml:space="preserve">Issuers should insert the terminology used in the policy or plan document to title the columns. For example, the columns may be called “Network Provider” and “Out-of-Network Provider”, or “Preferred Provider” and “Non-Preferred Provider” based on the terms used in the policy. The sub-headings should be deleted for non-networked plans with only one column. </w:t>
      </w:r>
    </w:p>
    <w:p w14:paraId="7124DB94" w14:textId="77777777" w:rsidR="00A82415" w:rsidRDefault="00A82415">
      <w:pPr>
        <w:pStyle w:val="CommentText"/>
      </w:pPr>
    </w:p>
    <w:p w14:paraId="6CD6047C" w14:textId="77777777" w:rsidR="00A82415" w:rsidRDefault="00A82415" w:rsidP="00332F2D">
      <w:pPr>
        <w:pStyle w:val="CommentText"/>
      </w:pPr>
      <w:r>
        <w:t>Page 10.</w:t>
      </w:r>
    </w:p>
  </w:comment>
  <w:comment w:id="5" w:author="Irlando, Mark M (HEALTH)" w:date="2024-06-13T13:50:00Z" w:initials="IMM(">
    <w:p w14:paraId="4978AB7A" w14:textId="77777777" w:rsidR="00A82415" w:rsidRDefault="00945F04">
      <w:pPr>
        <w:pStyle w:val="CommentText"/>
      </w:pPr>
      <w:r>
        <w:rPr>
          <w:rStyle w:val="CommentReference"/>
        </w:rPr>
        <w:annotationRef/>
      </w:r>
      <w:r w:rsidR="00A82415">
        <w:rPr>
          <w:b/>
          <w:bCs/>
          <w:u w:val="single"/>
        </w:rPr>
        <w:t>INSTRUCTION:</w:t>
      </w:r>
    </w:p>
    <w:p w14:paraId="35573D44" w14:textId="77777777" w:rsidR="00A82415" w:rsidRDefault="00A82415">
      <w:pPr>
        <w:pStyle w:val="CommentText"/>
      </w:pPr>
    </w:p>
    <w:p w14:paraId="6ED61A4A" w14:textId="77777777" w:rsidR="00A82415" w:rsidRDefault="00A82415">
      <w:pPr>
        <w:pStyle w:val="CommentText"/>
      </w:pPr>
      <w:r>
        <w:t>Form language and formatting must be precisely reproduced, unless instructions allow or instruct otherwise.</w:t>
      </w:r>
    </w:p>
    <w:p w14:paraId="26BB78C1" w14:textId="77777777" w:rsidR="00A82415" w:rsidRDefault="00A82415">
      <w:pPr>
        <w:pStyle w:val="CommentText"/>
      </w:pPr>
    </w:p>
    <w:p w14:paraId="01143EF0" w14:textId="77777777" w:rsidR="00A82415" w:rsidRDefault="00A82415">
      <w:pPr>
        <w:pStyle w:val="CommentText"/>
      </w:pPr>
      <w:r>
        <w:t>Page 1.</w:t>
      </w:r>
    </w:p>
    <w:p w14:paraId="00BF20DC" w14:textId="77777777" w:rsidR="00A82415" w:rsidRDefault="00A82415">
      <w:pPr>
        <w:pStyle w:val="CommentText"/>
      </w:pPr>
    </w:p>
    <w:p w14:paraId="6A61E171" w14:textId="77777777" w:rsidR="00A82415" w:rsidRDefault="00A82415" w:rsidP="002203B9">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6" w:author="Irlando, Mark M (HEALTH)" w:date="2024-07-23T14:45:00Z" w:initials="IMM(">
    <w:p w14:paraId="7198EB46" w14:textId="77777777" w:rsidR="001F2150" w:rsidRDefault="001F2150">
      <w:pPr>
        <w:pStyle w:val="CommentText"/>
      </w:pPr>
      <w:r>
        <w:rPr>
          <w:rStyle w:val="CommentReference"/>
        </w:rPr>
        <w:annotationRef/>
      </w:r>
      <w:r>
        <w:rPr>
          <w:b/>
          <w:bCs/>
          <w:u w:val="single"/>
        </w:rPr>
        <w:t>INSTRUCTION:</w:t>
      </w:r>
    </w:p>
    <w:p w14:paraId="1286CB07" w14:textId="77777777" w:rsidR="001F2150" w:rsidRDefault="001F2150">
      <w:pPr>
        <w:pStyle w:val="CommentText"/>
      </w:pPr>
    </w:p>
    <w:p w14:paraId="582782EA" w14:textId="77777777" w:rsidR="001F2150" w:rsidRDefault="001F2150">
      <w:pPr>
        <w:pStyle w:val="CommentText"/>
      </w:pPr>
      <w:r>
        <w:t xml:space="preserve">This section must appear as shown on the template. Insert contact information for the issuer in the second sentence. </w:t>
      </w:r>
    </w:p>
    <w:p w14:paraId="7ED62DC3" w14:textId="77777777" w:rsidR="001F2150" w:rsidRDefault="001F2150">
      <w:pPr>
        <w:pStyle w:val="CommentText"/>
      </w:pPr>
    </w:p>
    <w:p w14:paraId="3332E923" w14:textId="77777777" w:rsidR="001F2150" w:rsidRDefault="001F2150" w:rsidP="00236C57">
      <w:pPr>
        <w:pStyle w:val="CommentText"/>
      </w:pPr>
      <w:r>
        <w:t>Page 15.</w:t>
      </w:r>
    </w:p>
  </w:comment>
  <w:comment w:id="11" w:author="Irlando, Mark (DOH)" w:date="2024-04-30T11:06:00Z" w:initials="MI">
    <w:p w14:paraId="6A011578" w14:textId="77777777" w:rsidR="00336C28" w:rsidRDefault="00336C28" w:rsidP="00336C28">
      <w:pPr>
        <w:pStyle w:val="CommentText"/>
      </w:pPr>
      <w:r>
        <w:rPr>
          <w:rStyle w:val="CommentReference"/>
        </w:rPr>
        <w:annotationRef/>
      </w:r>
      <w:r>
        <w:rPr>
          <w:b/>
          <w:bCs/>
          <w:u w:val="single"/>
        </w:rPr>
        <w:t>INSTRUCTION:</w:t>
      </w:r>
    </w:p>
    <w:p w14:paraId="46A19800" w14:textId="77777777" w:rsidR="00336C28" w:rsidRDefault="00336C28" w:rsidP="00336C28">
      <w:pPr>
        <w:pStyle w:val="CommentText"/>
      </w:pPr>
    </w:p>
    <w:p w14:paraId="4051180F" w14:textId="77777777" w:rsidR="00336C28" w:rsidRDefault="00336C28" w:rsidP="00336C28">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4" w:history="1">
        <w:r w:rsidRPr="00D06439">
          <w:rPr>
            <w:rStyle w:val="Hyperlink"/>
          </w:rPr>
          <w:t>www.dol.gov/ebsa/healthreform</w:t>
        </w:r>
      </w:hyperlink>
      <w:r>
        <w:t xml:space="preserve"> or </w:t>
      </w:r>
      <w:hyperlink r:id="rId5" w:history="1">
        <w:r w:rsidRPr="00D06439">
          <w:rPr>
            <w:rStyle w:val="Hyperlink"/>
          </w:rPr>
          <w:t>www.cciio.cms.gov</w:t>
        </w:r>
      </w:hyperlink>
      <w:r>
        <w:t xml:space="preserve">, or </w:t>
      </w:r>
      <w:hyperlink r:id="rId6" w:history="1">
        <w:r w:rsidRPr="00D06439">
          <w:rPr>
            <w:rStyle w:val="Hyperlink"/>
          </w:rPr>
          <w:t>https://www.healthcare.gov/sbc-glossary</w:t>
        </w:r>
      </w:hyperlink>
      <w:r>
        <w:t xml:space="preserve">.) </w:t>
      </w:r>
    </w:p>
    <w:p w14:paraId="0214CC0C" w14:textId="77777777" w:rsidR="00336C28" w:rsidRDefault="00336C28" w:rsidP="00336C28">
      <w:pPr>
        <w:pStyle w:val="CommentText"/>
      </w:pPr>
    </w:p>
    <w:p w14:paraId="72E49E9B" w14:textId="77777777" w:rsidR="00336C28" w:rsidRDefault="00336C28" w:rsidP="00336C28">
      <w:pPr>
        <w:pStyle w:val="CommentText"/>
      </w:pPr>
      <w:r>
        <w:t>Page 5.</w:t>
      </w:r>
    </w:p>
  </w:comment>
  <w:comment w:id="12" w:author="Irlando, Mark M (HEALTH)" w:date="2024-06-25T13:55:00Z" w:initials="IMM(">
    <w:p w14:paraId="47A58DA2" w14:textId="77777777" w:rsidR="00336C28" w:rsidRDefault="00336C28" w:rsidP="00336C28">
      <w:pPr>
        <w:pStyle w:val="CommentText"/>
      </w:pPr>
      <w:r>
        <w:rPr>
          <w:rStyle w:val="CommentReference"/>
        </w:rPr>
        <w:annotationRef/>
      </w:r>
      <w:r>
        <w:rPr>
          <w:b/>
          <w:bCs/>
          <w:u w:val="single"/>
        </w:rPr>
        <w:t>INSTRUCTION:</w:t>
      </w:r>
    </w:p>
    <w:p w14:paraId="35374ADB" w14:textId="77777777" w:rsidR="00336C28" w:rsidRDefault="00336C28" w:rsidP="00336C28">
      <w:pPr>
        <w:pStyle w:val="CommentText"/>
      </w:pPr>
    </w:p>
    <w:p w14:paraId="253F8695" w14:textId="77777777" w:rsidR="00336C28" w:rsidRDefault="00336C28" w:rsidP="00336C28">
      <w:pPr>
        <w:pStyle w:val="CommentText"/>
      </w:pPr>
      <w:r>
        <w:t>If the plan or issuer uses a network, the plan or issuer should say “Yes. See [insert direct link or URL address to plan-specific provider directory] or call 1-800-[insert] for a list of network providers].”</w:t>
      </w:r>
    </w:p>
    <w:p w14:paraId="111ABF80" w14:textId="77777777" w:rsidR="00336C28" w:rsidRDefault="00336C28" w:rsidP="00336C28">
      <w:pPr>
        <w:pStyle w:val="CommentText"/>
      </w:pPr>
    </w:p>
    <w:p w14:paraId="4A313BE9" w14:textId="77777777" w:rsidR="00336C28" w:rsidRDefault="00336C28" w:rsidP="00336C28">
      <w:pPr>
        <w:pStyle w:val="CommentText"/>
      </w:pPr>
      <w:r>
        <w:t>Page 8.</w:t>
      </w:r>
    </w:p>
  </w:comment>
  <w:comment w:id="13" w:author="Irlando, Mark M (HEALTH)" w:date="2024-06-13T15:30:00Z" w:initials="IMM(">
    <w:p w14:paraId="5DD42C24" w14:textId="77777777" w:rsidR="00336C28" w:rsidRDefault="00336C28" w:rsidP="00336C28">
      <w:pPr>
        <w:pStyle w:val="CommentText"/>
      </w:pPr>
      <w:r>
        <w:rPr>
          <w:rStyle w:val="CommentReference"/>
        </w:rPr>
        <w:annotationRef/>
      </w:r>
      <w:r>
        <w:t>INSTRUCTION:</w:t>
      </w:r>
    </w:p>
    <w:p w14:paraId="2FAE3A65" w14:textId="77777777" w:rsidR="00336C28" w:rsidRDefault="00336C28" w:rsidP="00336C28">
      <w:pPr>
        <w:pStyle w:val="CommentText"/>
      </w:pPr>
    </w:p>
    <w:p w14:paraId="4A02FBF3" w14:textId="77777777" w:rsidR="00336C28" w:rsidRDefault="00336C28" w:rsidP="00336C28">
      <w:pPr>
        <w:pStyle w:val="CommentText"/>
      </w:pPr>
      <w:r>
        <w:rPr>
          <w:b/>
          <w:bCs/>
          <w:i/>
          <w:iCs/>
          <w:u w:val="single"/>
        </w:rPr>
        <w:t xml:space="preserve">Do you need a referral to see a specialist?: </w:t>
      </w:r>
      <w:r>
        <w:t xml:space="preserve"> </w:t>
      </w:r>
    </w:p>
    <w:p w14:paraId="6F886926" w14:textId="77777777" w:rsidR="00336C28" w:rsidRDefault="00336C28" w:rsidP="00336C28">
      <w:pPr>
        <w:pStyle w:val="CommentText"/>
      </w:pPr>
    </w:p>
    <w:p w14:paraId="5F36C8C5" w14:textId="77777777" w:rsidR="00336C28" w:rsidRDefault="00336C28" w:rsidP="00336C28">
      <w:pPr>
        <w:pStyle w:val="CommentText"/>
      </w:pPr>
      <w:r>
        <w:rPr>
          <w:b/>
          <w:bCs/>
          <w:i/>
          <w:iCs/>
        </w:rPr>
        <w:t xml:space="preserve">Answers column: </w:t>
      </w:r>
    </w:p>
    <w:p w14:paraId="53C1120B" w14:textId="77777777" w:rsidR="00336C28" w:rsidRDefault="00336C28" w:rsidP="00336C28">
      <w:pPr>
        <w:pStyle w:val="CommentText"/>
      </w:pPr>
    </w:p>
    <w:p w14:paraId="30DE2017" w14:textId="77777777" w:rsidR="00336C28" w:rsidRDefault="00336C28" w:rsidP="00336C28">
      <w:pPr>
        <w:pStyle w:val="CommentText"/>
      </w:pPr>
      <w:r>
        <w:t xml:space="preserve">• If there is a referral required, the issuer should answer, “Yes.” </w:t>
      </w:r>
    </w:p>
    <w:p w14:paraId="5481E201" w14:textId="77777777" w:rsidR="00336C28" w:rsidRDefault="00336C28" w:rsidP="00336C28">
      <w:pPr>
        <w:pStyle w:val="CommentText"/>
      </w:pPr>
    </w:p>
    <w:p w14:paraId="15C81D6D" w14:textId="77777777" w:rsidR="00336C28" w:rsidRDefault="00336C28" w:rsidP="00336C28">
      <w:pPr>
        <w:pStyle w:val="CommentText"/>
      </w:pPr>
      <w:r>
        <w:t xml:space="preserve">• If no referral is required, the issuer should answer, “No.” </w:t>
      </w:r>
    </w:p>
    <w:p w14:paraId="391DA901" w14:textId="77777777" w:rsidR="00336C28" w:rsidRDefault="00336C28" w:rsidP="00336C28">
      <w:pPr>
        <w:pStyle w:val="CommentText"/>
      </w:pPr>
    </w:p>
    <w:p w14:paraId="41E94D00" w14:textId="77777777" w:rsidR="00336C28" w:rsidRDefault="00336C28" w:rsidP="00336C28">
      <w:pPr>
        <w:pStyle w:val="CommentText"/>
      </w:pPr>
      <w:r>
        <w:rPr>
          <w:b/>
          <w:bCs/>
          <w:i/>
          <w:iCs/>
        </w:rPr>
        <w:t xml:space="preserve">Why This Matters column: </w:t>
      </w:r>
    </w:p>
    <w:p w14:paraId="2E3BD756" w14:textId="77777777" w:rsidR="00336C28" w:rsidRDefault="00336C28" w:rsidP="00336C28">
      <w:pPr>
        <w:pStyle w:val="CommentText"/>
      </w:pPr>
    </w:p>
    <w:p w14:paraId="48C0CC04" w14:textId="77777777" w:rsidR="00336C28" w:rsidRDefault="00336C28" w:rsidP="00336C28">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275FA420" w14:textId="77777777" w:rsidR="00336C28" w:rsidRDefault="00336C28" w:rsidP="00336C28">
      <w:pPr>
        <w:pStyle w:val="CommentText"/>
      </w:pPr>
    </w:p>
    <w:p w14:paraId="1B281DF8" w14:textId="77777777" w:rsidR="00336C28" w:rsidRDefault="00336C28" w:rsidP="00336C28">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6D126B5D" w14:textId="77777777" w:rsidR="00336C28" w:rsidRDefault="00336C28" w:rsidP="00336C28">
      <w:pPr>
        <w:pStyle w:val="CommentText"/>
      </w:pPr>
    </w:p>
    <w:p w14:paraId="76ADB86E" w14:textId="77777777" w:rsidR="00336C28" w:rsidRDefault="00336C28" w:rsidP="00336C28">
      <w:pPr>
        <w:pStyle w:val="CommentText"/>
      </w:pPr>
      <w:r>
        <w:t>Page 9</w:t>
      </w:r>
    </w:p>
  </w:comment>
  <w:comment w:id="14" w:author="Irlando, Mark M (HEALTH)" w:date="2024-05-07T09:47:00Z" w:initials="IMM(">
    <w:p w14:paraId="018958AA" w14:textId="77777777" w:rsidR="00336C28" w:rsidRDefault="00336C28" w:rsidP="00336C28">
      <w:pPr>
        <w:pStyle w:val="CommentText"/>
      </w:pPr>
      <w:r>
        <w:rPr>
          <w:rStyle w:val="CommentReference"/>
        </w:rPr>
        <w:annotationRef/>
      </w:r>
      <w:r>
        <w:rPr>
          <w:b/>
          <w:bCs/>
          <w:u w:val="single"/>
        </w:rPr>
        <w:t>INSTRUCTION:</w:t>
      </w:r>
    </w:p>
    <w:p w14:paraId="0D1B1940" w14:textId="77777777" w:rsidR="00336C28" w:rsidRDefault="00336C28" w:rsidP="00336C28">
      <w:pPr>
        <w:pStyle w:val="CommentText"/>
      </w:pPr>
    </w:p>
    <w:p w14:paraId="63A45529" w14:textId="77777777" w:rsidR="00336C28" w:rsidRDefault="00336C28" w:rsidP="00336C28">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3263F1FB" w14:textId="77777777" w:rsidR="00336C28" w:rsidRDefault="00336C28" w:rsidP="00336C28">
      <w:pPr>
        <w:pStyle w:val="CommentText"/>
      </w:pPr>
    </w:p>
    <w:p w14:paraId="3F46F184" w14:textId="77777777" w:rsidR="00336C28" w:rsidRDefault="00336C28" w:rsidP="00336C28">
      <w:pPr>
        <w:pStyle w:val="CommentText"/>
      </w:pPr>
      <w:r>
        <w:t>Page 11.</w:t>
      </w:r>
    </w:p>
    <w:p w14:paraId="1FAC2BCC" w14:textId="77777777" w:rsidR="00336C28" w:rsidRDefault="00336C28" w:rsidP="00336C28">
      <w:pPr>
        <w:pStyle w:val="CommentText"/>
      </w:pPr>
    </w:p>
    <w:p w14:paraId="2B18F898" w14:textId="77777777" w:rsidR="00336C28" w:rsidRDefault="00336C28" w:rsidP="00336C28">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78059DA2" w14:textId="77777777" w:rsidR="00336C28" w:rsidRDefault="00336C28" w:rsidP="00336C28">
      <w:pPr>
        <w:pStyle w:val="CommentText"/>
      </w:pPr>
    </w:p>
    <w:p w14:paraId="0A7D3575" w14:textId="77777777" w:rsidR="00336C28" w:rsidRDefault="00336C28" w:rsidP="00336C28">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007888AC" w14:textId="77777777" w:rsidR="00336C28" w:rsidRDefault="00336C28" w:rsidP="00336C28">
      <w:pPr>
        <w:pStyle w:val="CommentText"/>
      </w:pPr>
    </w:p>
    <w:p w14:paraId="2B1FE6AF" w14:textId="77777777" w:rsidR="00336C28" w:rsidRDefault="00336C28" w:rsidP="00336C28">
      <w:pPr>
        <w:pStyle w:val="CommentText"/>
      </w:pPr>
      <w:r>
        <w:t>Page 12.</w:t>
      </w:r>
    </w:p>
  </w:comment>
  <w:comment w:id="15" w:author="Irlando, Mark (DOH)" w:date="2024-04-30T13:13:00Z" w:initials="MI">
    <w:p w14:paraId="01E183E6" w14:textId="77777777" w:rsidR="00336C28" w:rsidRDefault="00336C28" w:rsidP="00336C28">
      <w:pPr>
        <w:pStyle w:val="CommentText"/>
      </w:pPr>
      <w:r>
        <w:rPr>
          <w:rStyle w:val="CommentReference"/>
        </w:rPr>
        <w:annotationRef/>
      </w:r>
      <w:r>
        <w:rPr>
          <w:b/>
          <w:bCs/>
          <w:u w:val="single"/>
        </w:rPr>
        <w:t>INSTRUCTION:</w:t>
      </w:r>
    </w:p>
    <w:p w14:paraId="438DAFA3" w14:textId="77777777" w:rsidR="00336C28" w:rsidRDefault="00336C28" w:rsidP="00336C28">
      <w:pPr>
        <w:pStyle w:val="CommentText"/>
      </w:pPr>
    </w:p>
    <w:p w14:paraId="2D97CE55" w14:textId="77777777" w:rsidR="00336C28" w:rsidRDefault="00336C28" w:rsidP="00336C28">
      <w:pPr>
        <w:pStyle w:val="CommentText"/>
      </w:pPr>
      <w:r>
        <w:t xml:space="preserve">Issuers should insert the terminology used in the policy or plan document to title the columns. For example, the columns may be called “Network Provider” and “Out-of-Network Provider”, or “Preferred Provider” and “Non-Preferred Provider” based on the terms used in the policy. The sub-headings should be deleted for non-networked plans with only one column. </w:t>
      </w:r>
    </w:p>
    <w:p w14:paraId="33D357F7" w14:textId="77777777" w:rsidR="00336C28" w:rsidRDefault="00336C28" w:rsidP="00336C28">
      <w:pPr>
        <w:pStyle w:val="CommentText"/>
      </w:pPr>
    </w:p>
    <w:p w14:paraId="4DE26457" w14:textId="77777777" w:rsidR="00336C28" w:rsidRDefault="00336C28" w:rsidP="00336C28">
      <w:pPr>
        <w:pStyle w:val="CommentText"/>
      </w:pPr>
      <w:r>
        <w:t>Page 10.</w:t>
      </w:r>
    </w:p>
  </w:comment>
  <w:comment w:id="16" w:author="Irlando, Mark M (HEALTH)" w:date="2024-06-13T14:35:00Z" w:initials="IMM(">
    <w:p w14:paraId="01302DA2" w14:textId="77777777" w:rsidR="00336C28" w:rsidRDefault="00336C28" w:rsidP="00336C28">
      <w:pPr>
        <w:pStyle w:val="CommentText"/>
      </w:pPr>
      <w:r>
        <w:rPr>
          <w:rStyle w:val="CommentReference"/>
        </w:rPr>
        <w:annotationRef/>
      </w:r>
      <w:r>
        <w:rPr>
          <w:b/>
          <w:bCs/>
          <w:u w:val="single"/>
        </w:rPr>
        <w:t>INSTRUCTION:</w:t>
      </w:r>
    </w:p>
    <w:p w14:paraId="30535307" w14:textId="77777777" w:rsidR="00336C28" w:rsidRDefault="00336C28" w:rsidP="00336C28">
      <w:pPr>
        <w:pStyle w:val="CommentText"/>
      </w:pPr>
    </w:p>
    <w:p w14:paraId="07A50FB6" w14:textId="77777777" w:rsidR="00336C28" w:rsidRDefault="00336C28" w:rsidP="00336C28">
      <w:pPr>
        <w:pStyle w:val="CommentText"/>
      </w:pPr>
      <w:r>
        <w:t>Form language and formatting must be precisely reproduced, unless instructions allow or instruct otherwise.</w:t>
      </w:r>
    </w:p>
    <w:p w14:paraId="625861C4" w14:textId="77777777" w:rsidR="00336C28" w:rsidRDefault="00336C28" w:rsidP="00336C28">
      <w:pPr>
        <w:pStyle w:val="CommentText"/>
      </w:pPr>
    </w:p>
    <w:p w14:paraId="73AB7793" w14:textId="77777777" w:rsidR="00336C28" w:rsidRDefault="00336C28" w:rsidP="00336C28">
      <w:pPr>
        <w:pStyle w:val="CommentText"/>
      </w:pPr>
      <w:r>
        <w:t>Page 1.</w:t>
      </w:r>
    </w:p>
    <w:p w14:paraId="141742FB" w14:textId="77777777" w:rsidR="00336C28" w:rsidRDefault="00336C28" w:rsidP="00336C28">
      <w:pPr>
        <w:pStyle w:val="CommentText"/>
      </w:pPr>
    </w:p>
    <w:p w14:paraId="5B716555" w14:textId="77777777" w:rsidR="00336C28" w:rsidRDefault="00336C28" w:rsidP="00336C28">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17" w:author="Irlando, Mark M (HEALTH)" w:date="2024-07-23T14:49:00Z" w:initials="IMM(">
    <w:p w14:paraId="28495907" w14:textId="77777777" w:rsidR="00336C28" w:rsidRDefault="00336C28" w:rsidP="00336C28">
      <w:pPr>
        <w:pStyle w:val="CommentText"/>
      </w:pPr>
      <w:r>
        <w:rPr>
          <w:rStyle w:val="CommentReference"/>
        </w:rPr>
        <w:annotationRef/>
      </w:r>
      <w:r>
        <w:rPr>
          <w:b/>
          <w:bCs/>
          <w:u w:val="single"/>
        </w:rPr>
        <w:t>INSTRUCTION:</w:t>
      </w:r>
    </w:p>
    <w:p w14:paraId="20E931A5" w14:textId="77777777" w:rsidR="00336C28" w:rsidRDefault="00336C28" w:rsidP="00336C28">
      <w:pPr>
        <w:pStyle w:val="CommentText"/>
      </w:pPr>
    </w:p>
    <w:p w14:paraId="2D224116" w14:textId="77777777" w:rsidR="00336C28" w:rsidRDefault="00336C28" w:rsidP="00336C28">
      <w:pPr>
        <w:pStyle w:val="CommentText"/>
      </w:pPr>
      <w:r>
        <w:t xml:space="preserve">This section must appear as shown on the template. Insert contact information for the issuer in the second sentence. </w:t>
      </w:r>
    </w:p>
    <w:p w14:paraId="1627C109" w14:textId="77777777" w:rsidR="00336C28" w:rsidRDefault="00336C28" w:rsidP="00336C28">
      <w:pPr>
        <w:pStyle w:val="CommentText"/>
      </w:pPr>
    </w:p>
    <w:p w14:paraId="0E253A28" w14:textId="77777777" w:rsidR="00336C28" w:rsidRDefault="00336C28" w:rsidP="00336C28">
      <w:pPr>
        <w:pStyle w:val="CommentText"/>
      </w:pPr>
      <w:r>
        <w:t>Page 15.</w:t>
      </w:r>
    </w:p>
  </w:comment>
  <w:comment w:id="18" w:author="Irlando, Mark (DOH)" w:date="2024-04-30T11:06:00Z" w:initials="MI">
    <w:p w14:paraId="44078C1A" w14:textId="77777777" w:rsidR="003A424E" w:rsidRDefault="003A424E" w:rsidP="003A424E">
      <w:pPr>
        <w:pStyle w:val="CommentText"/>
      </w:pPr>
      <w:r>
        <w:rPr>
          <w:rStyle w:val="CommentReference"/>
        </w:rPr>
        <w:annotationRef/>
      </w:r>
      <w:r>
        <w:rPr>
          <w:b/>
          <w:bCs/>
          <w:u w:val="single"/>
        </w:rPr>
        <w:t>INSTRUCTION:</w:t>
      </w:r>
    </w:p>
    <w:p w14:paraId="70968B06" w14:textId="77777777" w:rsidR="003A424E" w:rsidRDefault="003A424E" w:rsidP="003A424E">
      <w:pPr>
        <w:pStyle w:val="CommentText"/>
      </w:pPr>
    </w:p>
    <w:p w14:paraId="5A604D41" w14:textId="77777777" w:rsidR="003A424E" w:rsidRDefault="003A424E" w:rsidP="003A424E">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7" w:history="1">
        <w:r w:rsidRPr="004A5CD8">
          <w:rPr>
            <w:rStyle w:val="Hyperlink"/>
          </w:rPr>
          <w:t>www.dol.gov/ebsa/healthreform</w:t>
        </w:r>
      </w:hyperlink>
      <w:r>
        <w:t xml:space="preserve"> or </w:t>
      </w:r>
      <w:hyperlink r:id="rId8" w:history="1">
        <w:r w:rsidRPr="004A5CD8">
          <w:rPr>
            <w:rStyle w:val="Hyperlink"/>
          </w:rPr>
          <w:t>www.cciio.cms.gov</w:t>
        </w:r>
      </w:hyperlink>
      <w:r>
        <w:t xml:space="preserve">, or </w:t>
      </w:r>
      <w:hyperlink r:id="rId9" w:history="1">
        <w:r w:rsidRPr="004A5CD8">
          <w:rPr>
            <w:rStyle w:val="Hyperlink"/>
          </w:rPr>
          <w:t>https://www.healthcare.gov/sbc-glossary</w:t>
        </w:r>
      </w:hyperlink>
      <w:r>
        <w:t xml:space="preserve">.) </w:t>
      </w:r>
    </w:p>
    <w:p w14:paraId="3B809BFE" w14:textId="77777777" w:rsidR="003A424E" w:rsidRDefault="003A424E" w:rsidP="003A424E">
      <w:pPr>
        <w:pStyle w:val="CommentText"/>
      </w:pPr>
    </w:p>
    <w:p w14:paraId="4FED2FE5" w14:textId="77777777" w:rsidR="003A424E" w:rsidRDefault="003A424E" w:rsidP="003A424E">
      <w:pPr>
        <w:pStyle w:val="CommentText"/>
      </w:pPr>
      <w:r>
        <w:t>Page 5.</w:t>
      </w:r>
    </w:p>
  </w:comment>
  <w:comment w:id="19" w:author="Irlando, Mark M (HEALTH)" w:date="2024-06-25T13:59:00Z" w:initials="IMM(">
    <w:p w14:paraId="59534F1D" w14:textId="77777777" w:rsidR="003A424E" w:rsidRDefault="003A424E" w:rsidP="003A424E">
      <w:pPr>
        <w:pStyle w:val="CommentText"/>
      </w:pPr>
      <w:r>
        <w:rPr>
          <w:rStyle w:val="CommentReference"/>
        </w:rPr>
        <w:annotationRef/>
      </w:r>
      <w:r>
        <w:rPr>
          <w:b/>
          <w:bCs/>
          <w:u w:val="single"/>
        </w:rPr>
        <w:t>INSTRUCTION:</w:t>
      </w:r>
    </w:p>
    <w:p w14:paraId="6C0EED17" w14:textId="77777777" w:rsidR="003A424E" w:rsidRDefault="003A424E" w:rsidP="003A424E">
      <w:pPr>
        <w:pStyle w:val="CommentText"/>
      </w:pPr>
    </w:p>
    <w:p w14:paraId="13AA783B" w14:textId="77777777" w:rsidR="003A424E" w:rsidRDefault="003A424E" w:rsidP="003A424E">
      <w:pPr>
        <w:pStyle w:val="CommentText"/>
      </w:pPr>
      <w:r>
        <w:t>If the plan or issuer uses a network, the plan or issuer should say “Yes. See [insert direct link or URL address to plan-specific provider directory] or call 1-800-[insert] for a list of network providers].”</w:t>
      </w:r>
    </w:p>
    <w:p w14:paraId="0DD32011" w14:textId="77777777" w:rsidR="003A424E" w:rsidRDefault="003A424E" w:rsidP="003A424E">
      <w:pPr>
        <w:pStyle w:val="CommentText"/>
      </w:pPr>
    </w:p>
    <w:p w14:paraId="7781DB3A" w14:textId="77777777" w:rsidR="003A424E" w:rsidRDefault="003A424E" w:rsidP="003A424E">
      <w:pPr>
        <w:pStyle w:val="CommentText"/>
      </w:pPr>
      <w:r>
        <w:t>Page 8.</w:t>
      </w:r>
    </w:p>
  </w:comment>
  <w:comment w:id="20" w:author="Irlando, Mark M (HEALTH)" w:date="2024-06-13T15:28:00Z" w:initials="IMM(">
    <w:p w14:paraId="4BC442F8" w14:textId="77777777" w:rsidR="003A424E" w:rsidRDefault="003A424E" w:rsidP="003A424E">
      <w:pPr>
        <w:pStyle w:val="CommentText"/>
      </w:pPr>
      <w:r>
        <w:rPr>
          <w:rStyle w:val="CommentReference"/>
        </w:rPr>
        <w:annotationRef/>
      </w:r>
      <w:r>
        <w:t>INSTRUCTION:</w:t>
      </w:r>
    </w:p>
    <w:p w14:paraId="434A0A85" w14:textId="77777777" w:rsidR="003A424E" w:rsidRDefault="003A424E" w:rsidP="003A424E">
      <w:pPr>
        <w:pStyle w:val="CommentText"/>
      </w:pPr>
    </w:p>
    <w:p w14:paraId="0A8275C6" w14:textId="77777777" w:rsidR="003A424E" w:rsidRDefault="003A424E" w:rsidP="003A424E">
      <w:pPr>
        <w:pStyle w:val="CommentText"/>
      </w:pPr>
      <w:r>
        <w:rPr>
          <w:b/>
          <w:bCs/>
          <w:i/>
          <w:iCs/>
          <w:u w:val="single"/>
        </w:rPr>
        <w:t xml:space="preserve">Do you need a referral to see a specialist?: </w:t>
      </w:r>
      <w:r>
        <w:t xml:space="preserve"> </w:t>
      </w:r>
    </w:p>
    <w:p w14:paraId="49ECDE28" w14:textId="77777777" w:rsidR="003A424E" w:rsidRDefault="003A424E" w:rsidP="003A424E">
      <w:pPr>
        <w:pStyle w:val="CommentText"/>
      </w:pPr>
    </w:p>
    <w:p w14:paraId="1F138B56" w14:textId="77777777" w:rsidR="003A424E" w:rsidRDefault="003A424E" w:rsidP="003A424E">
      <w:pPr>
        <w:pStyle w:val="CommentText"/>
      </w:pPr>
      <w:r>
        <w:rPr>
          <w:b/>
          <w:bCs/>
          <w:i/>
          <w:iCs/>
        </w:rPr>
        <w:t xml:space="preserve">Answers column: </w:t>
      </w:r>
    </w:p>
    <w:p w14:paraId="4BD51DCF" w14:textId="77777777" w:rsidR="003A424E" w:rsidRDefault="003A424E" w:rsidP="003A424E">
      <w:pPr>
        <w:pStyle w:val="CommentText"/>
      </w:pPr>
    </w:p>
    <w:p w14:paraId="49E5778C" w14:textId="77777777" w:rsidR="003A424E" w:rsidRDefault="003A424E" w:rsidP="003A424E">
      <w:pPr>
        <w:pStyle w:val="CommentText"/>
      </w:pPr>
      <w:r>
        <w:t xml:space="preserve">• If there is a referral required, the issuer should answer, “Yes.” </w:t>
      </w:r>
    </w:p>
    <w:p w14:paraId="03281E8A" w14:textId="77777777" w:rsidR="003A424E" w:rsidRDefault="003A424E" w:rsidP="003A424E">
      <w:pPr>
        <w:pStyle w:val="CommentText"/>
      </w:pPr>
    </w:p>
    <w:p w14:paraId="35283E18" w14:textId="77777777" w:rsidR="003A424E" w:rsidRDefault="003A424E" w:rsidP="003A424E">
      <w:pPr>
        <w:pStyle w:val="CommentText"/>
      </w:pPr>
      <w:r>
        <w:t xml:space="preserve">• If no referral is required, the issuer should answer, “No.” </w:t>
      </w:r>
    </w:p>
    <w:p w14:paraId="63E2EDC5" w14:textId="77777777" w:rsidR="003A424E" w:rsidRDefault="003A424E" w:rsidP="003A424E">
      <w:pPr>
        <w:pStyle w:val="CommentText"/>
      </w:pPr>
    </w:p>
    <w:p w14:paraId="13C88140" w14:textId="77777777" w:rsidR="003A424E" w:rsidRDefault="003A424E" w:rsidP="003A424E">
      <w:pPr>
        <w:pStyle w:val="CommentText"/>
      </w:pPr>
      <w:r>
        <w:rPr>
          <w:b/>
          <w:bCs/>
          <w:i/>
          <w:iCs/>
        </w:rPr>
        <w:t xml:space="preserve">Why This Matters column: </w:t>
      </w:r>
    </w:p>
    <w:p w14:paraId="0E133032" w14:textId="77777777" w:rsidR="003A424E" w:rsidRDefault="003A424E" w:rsidP="003A424E">
      <w:pPr>
        <w:pStyle w:val="CommentText"/>
      </w:pPr>
    </w:p>
    <w:p w14:paraId="112CADA2" w14:textId="77777777" w:rsidR="003A424E" w:rsidRDefault="003A424E" w:rsidP="003A424E">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7A0DCD8E" w14:textId="77777777" w:rsidR="003A424E" w:rsidRDefault="003A424E" w:rsidP="003A424E">
      <w:pPr>
        <w:pStyle w:val="CommentText"/>
      </w:pPr>
    </w:p>
    <w:p w14:paraId="7E93B924" w14:textId="77777777" w:rsidR="003A424E" w:rsidRDefault="003A424E" w:rsidP="003A424E">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0432A453" w14:textId="77777777" w:rsidR="003A424E" w:rsidRDefault="003A424E" w:rsidP="003A424E">
      <w:pPr>
        <w:pStyle w:val="CommentText"/>
      </w:pPr>
    </w:p>
    <w:p w14:paraId="25D6BC93" w14:textId="77777777" w:rsidR="003A424E" w:rsidRDefault="003A424E" w:rsidP="003A424E">
      <w:pPr>
        <w:pStyle w:val="CommentText"/>
      </w:pPr>
      <w:r>
        <w:t>Page 9</w:t>
      </w:r>
    </w:p>
  </w:comment>
  <w:comment w:id="21" w:author="Irlando, Mark M (HEALTH)" w:date="2024-05-07T09:47:00Z" w:initials="IMM(">
    <w:p w14:paraId="3A0D24A0" w14:textId="77777777" w:rsidR="003A424E" w:rsidRDefault="003A424E" w:rsidP="003A424E">
      <w:pPr>
        <w:pStyle w:val="CommentText"/>
      </w:pPr>
      <w:r>
        <w:rPr>
          <w:rStyle w:val="CommentReference"/>
        </w:rPr>
        <w:annotationRef/>
      </w:r>
      <w:r>
        <w:rPr>
          <w:b/>
          <w:bCs/>
          <w:u w:val="single"/>
        </w:rPr>
        <w:t>INSTRUCTION:</w:t>
      </w:r>
    </w:p>
    <w:p w14:paraId="2542E412" w14:textId="77777777" w:rsidR="003A424E" w:rsidRDefault="003A424E" w:rsidP="003A424E">
      <w:pPr>
        <w:pStyle w:val="CommentText"/>
      </w:pPr>
    </w:p>
    <w:p w14:paraId="12344721" w14:textId="77777777" w:rsidR="003A424E" w:rsidRDefault="003A424E" w:rsidP="003A424E">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7A99867D" w14:textId="77777777" w:rsidR="003A424E" w:rsidRDefault="003A424E" w:rsidP="003A424E">
      <w:pPr>
        <w:pStyle w:val="CommentText"/>
      </w:pPr>
    </w:p>
    <w:p w14:paraId="6EC970E1" w14:textId="77777777" w:rsidR="003A424E" w:rsidRDefault="003A424E" w:rsidP="003A424E">
      <w:pPr>
        <w:pStyle w:val="CommentText"/>
      </w:pPr>
      <w:r>
        <w:t>Page 11.</w:t>
      </w:r>
    </w:p>
    <w:p w14:paraId="40FC512A" w14:textId="77777777" w:rsidR="003A424E" w:rsidRDefault="003A424E" w:rsidP="003A424E">
      <w:pPr>
        <w:pStyle w:val="CommentText"/>
      </w:pPr>
    </w:p>
    <w:p w14:paraId="2AC2819D" w14:textId="77777777" w:rsidR="003A424E" w:rsidRDefault="003A424E" w:rsidP="003A424E">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02F33736" w14:textId="77777777" w:rsidR="003A424E" w:rsidRDefault="003A424E" w:rsidP="003A424E">
      <w:pPr>
        <w:pStyle w:val="CommentText"/>
      </w:pPr>
    </w:p>
    <w:p w14:paraId="4799B78F" w14:textId="77777777" w:rsidR="003A424E" w:rsidRDefault="003A424E" w:rsidP="003A424E">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6F23B17B" w14:textId="77777777" w:rsidR="003A424E" w:rsidRDefault="003A424E" w:rsidP="003A424E">
      <w:pPr>
        <w:pStyle w:val="CommentText"/>
      </w:pPr>
    </w:p>
    <w:p w14:paraId="475CA5EF" w14:textId="77777777" w:rsidR="003A424E" w:rsidRDefault="003A424E" w:rsidP="003A424E">
      <w:pPr>
        <w:pStyle w:val="CommentText"/>
      </w:pPr>
      <w:r>
        <w:t>Page 12.</w:t>
      </w:r>
    </w:p>
  </w:comment>
  <w:comment w:id="22" w:author="Irlando, Mark (DOH)" w:date="2024-04-30T13:13:00Z" w:initials="MI">
    <w:p w14:paraId="48568B2E" w14:textId="77777777" w:rsidR="003A424E" w:rsidRDefault="003A424E" w:rsidP="003A424E">
      <w:pPr>
        <w:pStyle w:val="CommentText"/>
      </w:pPr>
      <w:r>
        <w:rPr>
          <w:rStyle w:val="CommentReference"/>
        </w:rPr>
        <w:annotationRef/>
      </w:r>
      <w:r>
        <w:rPr>
          <w:b/>
          <w:bCs/>
          <w:u w:val="single"/>
        </w:rPr>
        <w:t>INSTRUCTION:</w:t>
      </w:r>
    </w:p>
    <w:p w14:paraId="3B2636E2" w14:textId="77777777" w:rsidR="003A424E" w:rsidRDefault="003A424E" w:rsidP="003A424E">
      <w:pPr>
        <w:pStyle w:val="CommentText"/>
      </w:pPr>
    </w:p>
    <w:p w14:paraId="44144768" w14:textId="77777777" w:rsidR="003A424E" w:rsidRDefault="003A424E" w:rsidP="003A424E">
      <w:pPr>
        <w:pStyle w:val="CommentText"/>
      </w:pPr>
      <w:r>
        <w:t xml:space="preserve">Issuers should insert the terminology used in the policy or plan document to title the columns. For example, the columns may be called “Network Provider” and “Out-of-Network Provider”, or “Preferred Provider” and “Non-Preferred Provider” based on the terms used in the policy. The sub-headings should be deleted for non-networked plans with only one column. </w:t>
      </w:r>
    </w:p>
    <w:p w14:paraId="59042950" w14:textId="77777777" w:rsidR="003A424E" w:rsidRDefault="003A424E" w:rsidP="003A424E">
      <w:pPr>
        <w:pStyle w:val="CommentText"/>
      </w:pPr>
    </w:p>
    <w:p w14:paraId="0FB1B550" w14:textId="77777777" w:rsidR="003A424E" w:rsidRDefault="003A424E" w:rsidP="003A424E">
      <w:pPr>
        <w:pStyle w:val="CommentText"/>
      </w:pPr>
      <w:r>
        <w:t>Page 10.</w:t>
      </w:r>
    </w:p>
  </w:comment>
  <w:comment w:id="23" w:author="Irlando, Mark M (HEALTH)" w:date="2024-06-13T14:37:00Z" w:initials="IMM(">
    <w:p w14:paraId="2F8569F9" w14:textId="77777777" w:rsidR="003A424E" w:rsidRDefault="003A424E" w:rsidP="003A424E">
      <w:pPr>
        <w:pStyle w:val="CommentText"/>
      </w:pPr>
      <w:r>
        <w:rPr>
          <w:rStyle w:val="CommentReference"/>
        </w:rPr>
        <w:annotationRef/>
      </w:r>
      <w:r>
        <w:rPr>
          <w:b/>
          <w:bCs/>
          <w:u w:val="single"/>
        </w:rPr>
        <w:t>INSTRUCTION:</w:t>
      </w:r>
    </w:p>
    <w:p w14:paraId="2C3F39DE" w14:textId="77777777" w:rsidR="003A424E" w:rsidRDefault="003A424E" w:rsidP="003A424E">
      <w:pPr>
        <w:pStyle w:val="CommentText"/>
      </w:pPr>
    </w:p>
    <w:p w14:paraId="109BCD46" w14:textId="77777777" w:rsidR="003A424E" w:rsidRDefault="003A424E" w:rsidP="003A424E">
      <w:pPr>
        <w:pStyle w:val="CommentText"/>
      </w:pPr>
      <w:r>
        <w:t>Form language and formatting must be precisely reproduced, unless instructions allow or instruct otherwise.</w:t>
      </w:r>
    </w:p>
    <w:p w14:paraId="441E9ED1" w14:textId="77777777" w:rsidR="003A424E" w:rsidRDefault="003A424E" w:rsidP="003A424E">
      <w:pPr>
        <w:pStyle w:val="CommentText"/>
      </w:pPr>
    </w:p>
    <w:p w14:paraId="65BF8E17" w14:textId="77777777" w:rsidR="003A424E" w:rsidRDefault="003A424E" w:rsidP="003A424E">
      <w:pPr>
        <w:pStyle w:val="CommentText"/>
      </w:pPr>
      <w:r>
        <w:t>Page 1.</w:t>
      </w:r>
    </w:p>
    <w:p w14:paraId="00BB0437" w14:textId="77777777" w:rsidR="003A424E" w:rsidRDefault="003A424E" w:rsidP="003A424E">
      <w:pPr>
        <w:pStyle w:val="CommentText"/>
      </w:pPr>
    </w:p>
    <w:p w14:paraId="219D6F20" w14:textId="77777777" w:rsidR="003A424E" w:rsidRDefault="003A424E" w:rsidP="003A424E">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24" w:author="Irlando, Mark M (HEALTH)" w:date="2024-07-23T14:53:00Z" w:initials="IMM(">
    <w:p w14:paraId="2FBCDA7F" w14:textId="77777777" w:rsidR="003A424E" w:rsidRDefault="003A424E" w:rsidP="003A424E">
      <w:pPr>
        <w:pStyle w:val="CommentText"/>
      </w:pPr>
      <w:r>
        <w:rPr>
          <w:rStyle w:val="CommentReference"/>
        </w:rPr>
        <w:annotationRef/>
      </w:r>
      <w:r>
        <w:rPr>
          <w:b/>
          <w:bCs/>
          <w:u w:val="single"/>
        </w:rPr>
        <w:t>INSTRUCTION:</w:t>
      </w:r>
    </w:p>
    <w:p w14:paraId="7B16FE22" w14:textId="77777777" w:rsidR="003A424E" w:rsidRDefault="003A424E" w:rsidP="003A424E">
      <w:pPr>
        <w:pStyle w:val="CommentText"/>
      </w:pPr>
    </w:p>
    <w:p w14:paraId="3C204531" w14:textId="77777777" w:rsidR="003A424E" w:rsidRDefault="003A424E" w:rsidP="003A424E">
      <w:pPr>
        <w:pStyle w:val="CommentText"/>
      </w:pPr>
      <w:r>
        <w:t xml:space="preserve">This section must appear as shown on the template. Insert contact information for the issuer in the second sentence. </w:t>
      </w:r>
    </w:p>
    <w:p w14:paraId="3D0B3B26" w14:textId="77777777" w:rsidR="003A424E" w:rsidRDefault="003A424E" w:rsidP="003A424E">
      <w:pPr>
        <w:pStyle w:val="CommentText"/>
      </w:pPr>
    </w:p>
    <w:p w14:paraId="72E8EC2E" w14:textId="77777777" w:rsidR="003A424E" w:rsidRDefault="003A424E" w:rsidP="003A424E">
      <w:pPr>
        <w:pStyle w:val="CommentText"/>
      </w:pPr>
      <w:r>
        <w:t>Page 15.</w:t>
      </w:r>
    </w:p>
  </w:comment>
  <w:comment w:id="25" w:author="Irlando, Mark (DOH)" w:date="2024-04-30T11:06:00Z" w:initials="MI">
    <w:p w14:paraId="284F061D" w14:textId="77777777" w:rsidR="005E6D11" w:rsidRDefault="005E6D11" w:rsidP="005E6D11">
      <w:pPr>
        <w:pStyle w:val="CommentText"/>
      </w:pPr>
      <w:r>
        <w:rPr>
          <w:rStyle w:val="CommentReference"/>
        </w:rPr>
        <w:annotationRef/>
      </w:r>
      <w:r>
        <w:rPr>
          <w:b/>
          <w:bCs/>
          <w:u w:val="single"/>
        </w:rPr>
        <w:t>INSTRUCTION:</w:t>
      </w:r>
    </w:p>
    <w:p w14:paraId="7AAA55CE" w14:textId="77777777" w:rsidR="005E6D11" w:rsidRDefault="005E6D11" w:rsidP="005E6D11">
      <w:pPr>
        <w:pStyle w:val="CommentText"/>
      </w:pPr>
    </w:p>
    <w:p w14:paraId="73AAC6C7" w14:textId="77777777" w:rsidR="005E6D11" w:rsidRDefault="005E6D11" w:rsidP="005E6D11">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10" w:history="1">
        <w:r w:rsidRPr="00FD01B7">
          <w:rPr>
            <w:rStyle w:val="Hyperlink"/>
          </w:rPr>
          <w:t>www.dol.gov/ebsa/healthreform</w:t>
        </w:r>
      </w:hyperlink>
      <w:r>
        <w:t xml:space="preserve"> or </w:t>
      </w:r>
      <w:hyperlink r:id="rId11" w:history="1">
        <w:r w:rsidRPr="00FD01B7">
          <w:rPr>
            <w:rStyle w:val="Hyperlink"/>
          </w:rPr>
          <w:t>www.cciio.cms.gov</w:t>
        </w:r>
      </w:hyperlink>
      <w:r>
        <w:t xml:space="preserve">, or </w:t>
      </w:r>
      <w:hyperlink r:id="rId12" w:history="1">
        <w:r w:rsidRPr="00FD01B7">
          <w:rPr>
            <w:rStyle w:val="Hyperlink"/>
          </w:rPr>
          <w:t>https://www.healthcare.gov/sbc-glossary</w:t>
        </w:r>
      </w:hyperlink>
      <w:r>
        <w:t xml:space="preserve">.) </w:t>
      </w:r>
    </w:p>
    <w:p w14:paraId="7998C5BD" w14:textId="77777777" w:rsidR="005E6D11" w:rsidRDefault="005E6D11" w:rsidP="005E6D11">
      <w:pPr>
        <w:pStyle w:val="CommentText"/>
      </w:pPr>
    </w:p>
    <w:p w14:paraId="74E6D0D4" w14:textId="77777777" w:rsidR="005E6D11" w:rsidRDefault="005E6D11" w:rsidP="005E6D11">
      <w:pPr>
        <w:pStyle w:val="CommentText"/>
      </w:pPr>
      <w:r>
        <w:t>Page 5.</w:t>
      </w:r>
    </w:p>
  </w:comment>
  <w:comment w:id="26" w:author="Irlando, Mark M (HEALTH)" w:date="2024-06-25T14:43:00Z" w:initials="IMM(">
    <w:p w14:paraId="55E647E1" w14:textId="77777777" w:rsidR="005E6D11" w:rsidRDefault="005E6D11" w:rsidP="005E6D11">
      <w:pPr>
        <w:pStyle w:val="CommentText"/>
      </w:pPr>
      <w:r>
        <w:rPr>
          <w:rStyle w:val="CommentReference"/>
        </w:rPr>
        <w:annotationRef/>
      </w:r>
      <w:r>
        <w:rPr>
          <w:b/>
          <w:bCs/>
          <w:u w:val="single"/>
        </w:rPr>
        <w:t>INSTRUCTION:</w:t>
      </w:r>
    </w:p>
    <w:p w14:paraId="7E606E1B" w14:textId="77777777" w:rsidR="005E6D11" w:rsidRDefault="005E6D11" w:rsidP="005E6D11">
      <w:pPr>
        <w:pStyle w:val="CommentText"/>
      </w:pPr>
    </w:p>
    <w:p w14:paraId="546D0D2D" w14:textId="77777777" w:rsidR="005E6D11" w:rsidRDefault="005E6D11" w:rsidP="005E6D11">
      <w:pPr>
        <w:pStyle w:val="CommentText"/>
      </w:pPr>
      <w:r>
        <w:t>If the plan or issuer uses a network, the plan or issuer should say “Yes. See [insert direct link or URL address to plan-specific provider directory] or call 1-800-[insert] for a list of network providers].”</w:t>
      </w:r>
    </w:p>
    <w:p w14:paraId="769F4B7D" w14:textId="77777777" w:rsidR="005E6D11" w:rsidRDefault="005E6D11" w:rsidP="005E6D11">
      <w:pPr>
        <w:pStyle w:val="CommentText"/>
      </w:pPr>
    </w:p>
    <w:p w14:paraId="581FF9F0" w14:textId="77777777" w:rsidR="005E6D11" w:rsidRDefault="005E6D11" w:rsidP="005E6D11">
      <w:pPr>
        <w:pStyle w:val="CommentText"/>
      </w:pPr>
      <w:r>
        <w:t>Page 8.</w:t>
      </w:r>
    </w:p>
  </w:comment>
  <w:comment w:id="27" w:author="Irlando, Mark M (HEALTH)" w:date="2024-06-13T15:27:00Z" w:initials="IMM(">
    <w:p w14:paraId="5DC44C05" w14:textId="77777777" w:rsidR="005E6D11" w:rsidRDefault="005E6D11" w:rsidP="005E6D11">
      <w:pPr>
        <w:pStyle w:val="CommentText"/>
      </w:pPr>
      <w:r>
        <w:rPr>
          <w:rStyle w:val="CommentReference"/>
        </w:rPr>
        <w:annotationRef/>
      </w:r>
      <w:r>
        <w:rPr>
          <w:b/>
          <w:bCs/>
          <w:u w:val="single"/>
        </w:rPr>
        <w:t>INSTRUCTION:</w:t>
      </w:r>
    </w:p>
    <w:p w14:paraId="4EA541DE" w14:textId="77777777" w:rsidR="005E6D11" w:rsidRDefault="005E6D11" w:rsidP="005E6D11">
      <w:pPr>
        <w:pStyle w:val="CommentText"/>
      </w:pPr>
    </w:p>
    <w:p w14:paraId="34DCCAA0" w14:textId="77777777" w:rsidR="005E6D11" w:rsidRDefault="005E6D11" w:rsidP="005E6D11">
      <w:pPr>
        <w:pStyle w:val="CommentText"/>
      </w:pPr>
      <w:r>
        <w:rPr>
          <w:b/>
          <w:bCs/>
          <w:i/>
          <w:iCs/>
          <w:u w:val="single"/>
        </w:rPr>
        <w:t xml:space="preserve">Do you need a referral to see a specialist?: </w:t>
      </w:r>
      <w:r>
        <w:t xml:space="preserve"> </w:t>
      </w:r>
    </w:p>
    <w:p w14:paraId="155621F6" w14:textId="77777777" w:rsidR="005E6D11" w:rsidRDefault="005E6D11" w:rsidP="005E6D11">
      <w:pPr>
        <w:pStyle w:val="CommentText"/>
      </w:pPr>
    </w:p>
    <w:p w14:paraId="246198EF" w14:textId="77777777" w:rsidR="005E6D11" w:rsidRDefault="005E6D11" w:rsidP="005E6D11">
      <w:pPr>
        <w:pStyle w:val="CommentText"/>
      </w:pPr>
      <w:r>
        <w:rPr>
          <w:b/>
          <w:bCs/>
          <w:i/>
          <w:iCs/>
        </w:rPr>
        <w:t xml:space="preserve">Answers column: </w:t>
      </w:r>
    </w:p>
    <w:p w14:paraId="4F34D600" w14:textId="77777777" w:rsidR="005E6D11" w:rsidRDefault="005E6D11" w:rsidP="005E6D11">
      <w:pPr>
        <w:pStyle w:val="CommentText"/>
      </w:pPr>
    </w:p>
    <w:p w14:paraId="39029B49" w14:textId="77777777" w:rsidR="005E6D11" w:rsidRDefault="005E6D11" w:rsidP="005E6D11">
      <w:pPr>
        <w:pStyle w:val="CommentText"/>
      </w:pPr>
      <w:r>
        <w:t xml:space="preserve">• If there is a referral required, the issuer should answer, “Yes.” </w:t>
      </w:r>
    </w:p>
    <w:p w14:paraId="340C1ED4" w14:textId="77777777" w:rsidR="005E6D11" w:rsidRDefault="005E6D11" w:rsidP="005E6D11">
      <w:pPr>
        <w:pStyle w:val="CommentText"/>
      </w:pPr>
    </w:p>
    <w:p w14:paraId="500786A7" w14:textId="77777777" w:rsidR="005E6D11" w:rsidRDefault="005E6D11" w:rsidP="005E6D11">
      <w:pPr>
        <w:pStyle w:val="CommentText"/>
      </w:pPr>
      <w:r>
        <w:t xml:space="preserve">• If no referral is required, the issuer should answer, “No.” </w:t>
      </w:r>
    </w:p>
    <w:p w14:paraId="4BC59420" w14:textId="77777777" w:rsidR="005E6D11" w:rsidRDefault="005E6D11" w:rsidP="005E6D11">
      <w:pPr>
        <w:pStyle w:val="CommentText"/>
      </w:pPr>
    </w:p>
    <w:p w14:paraId="75D07932" w14:textId="77777777" w:rsidR="005E6D11" w:rsidRDefault="005E6D11" w:rsidP="005E6D11">
      <w:pPr>
        <w:pStyle w:val="CommentText"/>
      </w:pPr>
      <w:r>
        <w:rPr>
          <w:b/>
          <w:bCs/>
          <w:i/>
          <w:iCs/>
        </w:rPr>
        <w:t xml:space="preserve">Why This Matters column: </w:t>
      </w:r>
    </w:p>
    <w:p w14:paraId="59C670BE" w14:textId="77777777" w:rsidR="005E6D11" w:rsidRDefault="005E6D11" w:rsidP="005E6D11">
      <w:pPr>
        <w:pStyle w:val="CommentText"/>
      </w:pPr>
    </w:p>
    <w:p w14:paraId="2CE01359" w14:textId="77777777" w:rsidR="005E6D11" w:rsidRDefault="005E6D11" w:rsidP="005E6D11">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2B530D82" w14:textId="77777777" w:rsidR="005E6D11" w:rsidRDefault="005E6D11" w:rsidP="005E6D11">
      <w:pPr>
        <w:pStyle w:val="CommentText"/>
      </w:pPr>
    </w:p>
    <w:p w14:paraId="2C39F557" w14:textId="77777777" w:rsidR="005E6D11" w:rsidRDefault="005E6D11" w:rsidP="005E6D11">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4685DE86" w14:textId="77777777" w:rsidR="005E6D11" w:rsidRDefault="005E6D11" w:rsidP="005E6D11">
      <w:pPr>
        <w:pStyle w:val="CommentText"/>
      </w:pPr>
    </w:p>
    <w:p w14:paraId="18B6A54E" w14:textId="77777777" w:rsidR="005E6D11" w:rsidRDefault="005E6D11" w:rsidP="005E6D11">
      <w:pPr>
        <w:pStyle w:val="CommentText"/>
      </w:pPr>
      <w:r>
        <w:t>Page 9.</w:t>
      </w:r>
    </w:p>
  </w:comment>
  <w:comment w:id="28" w:author="Irlando, Mark M (HEALTH)" w:date="2024-06-13T14:59:00Z" w:initials="IMM(">
    <w:p w14:paraId="31F06705" w14:textId="77777777" w:rsidR="005E6D11" w:rsidRDefault="005E6D11" w:rsidP="005E6D11">
      <w:pPr>
        <w:pStyle w:val="CommentText"/>
      </w:pPr>
      <w:r>
        <w:rPr>
          <w:rStyle w:val="CommentReference"/>
        </w:rPr>
        <w:annotationRef/>
      </w:r>
      <w:r>
        <w:rPr>
          <w:b/>
          <w:bCs/>
          <w:u w:val="single"/>
        </w:rPr>
        <w:t>INSTRUCTION:</w:t>
      </w:r>
    </w:p>
    <w:p w14:paraId="6EAD01CE" w14:textId="77777777" w:rsidR="005E6D11" w:rsidRDefault="005E6D11" w:rsidP="005E6D11">
      <w:pPr>
        <w:pStyle w:val="CommentText"/>
      </w:pPr>
    </w:p>
    <w:p w14:paraId="7E2B379D" w14:textId="77777777" w:rsidR="005E6D11" w:rsidRDefault="005E6D11" w:rsidP="005E6D11">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5B0184EF" w14:textId="77777777" w:rsidR="005E6D11" w:rsidRDefault="005E6D11" w:rsidP="005E6D11">
      <w:pPr>
        <w:pStyle w:val="CommentText"/>
      </w:pPr>
    </w:p>
    <w:p w14:paraId="6455AB40" w14:textId="77777777" w:rsidR="005E6D11" w:rsidRDefault="005E6D11" w:rsidP="005E6D11">
      <w:pPr>
        <w:pStyle w:val="CommentText"/>
      </w:pPr>
      <w:r>
        <w:t>Page 11.</w:t>
      </w:r>
    </w:p>
    <w:p w14:paraId="45979BB4" w14:textId="77777777" w:rsidR="005E6D11" w:rsidRDefault="005E6D11" w:rsidP="005E6D11">
      <w:pPr>
        <w:pStyle w:val="CommentText"/>
      </w:pPr>
    </w:p>
    <w:p w14:paraId="643D1FFB" w14:textId="77777777" w:rsidR="005E6D11" w:rsidRDefault="005E6D11" w:rsidP="005E6D11">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1800C6FD" w14:textId="77777777" w:rsidR="005E6D11" w:rsidRDefault="005E6D11" w:rsidP="005E6D11">
      <w:pPr>
        <w:pStyle w:val="CommentText"/>
      </w:pPr>
    </w:p>
    <w:p w14:paraId="70DE937A" w14:textId="77777777" w:rsidR="005E6D11" w:rsidRDefault="005E6D11" w:rsidP="005E6D11">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25CC98AC" w14:textId="77777777" w:rsidR="005E6D11" w:rsidRDefault="005E6D11" w:rsidP="005E6D11">
      <w:pPr>
        <w:pStyle w:val="CommentText"/>
      </w:pPr>
    </w:p>
    <w:p w14:paraId="3509C0F2" w14:textId="77777777" w:rsidR="005E6D11" w:rsidRDefault="005E6D11" w:rsidP="005E6D11">
      <w:pPr>
        <w:pStyle w:val="CommentText"/>
      </w:pPr>
      <w:r>
        <w:t>Page 12.</w:t>
      </w:r>
    </w:p>
  </w:comment>
  <w:comment w:id="29" w:author="Irlando, Mark (DOH)" w:date="2024-04-30T13:13:00Z" w:initials="MI">
    <w:p w14:paraId="523BE22C" w14:textId="77777777" w:rsidR="005E6D11" w:rsidRDefault="005E6D11" w:rsidP="005E6D11">
      <w:pPr>
        <w:pStyle w:val="CommentText"/>
      </w:pPr>
      <w:r>
        <w:rPr>
          <w:rStyle w:val="CommentReference"/>
        </w:rPr>
        <w:annotationRef/>
      </w:r>
      <w:r>
        <w:rPr>
          <w:b/>
          <w:bCs/>
          <w:u w:val="single"/>
        </w:rPr>
        <w:t>INSTRUCTION:</w:t>
      </w:r>
    </w:p>
    <w:p w14:paraId="5E609F27" w14:textId="77777777" w:rsidR="005E6D11" w:rsidRDefault="005E6D11" w:rsidP="005E6D11">
      <w:pPr>
        <w:pStyle w:val="CommentText"/>
      </w:pPr>
    </w:p>
    <w:p w14:paraId="3BC68DF5" w14:textId="77777777" w:rsidR="005E6D11" w:rsidRDefault="005E6D11" w:rsidP="005E6D11">
      <w:pPr>
        <w:pStyle w:val="CommentText"/>
      </w:pPr>
      <w:r>
        <w:t xml:space="preserve">Issuers should insert the terminology used in the policy or plan document to title the columns. For example, the columns may be called “Network Provider” and “Out-of-Network Provider”, or “Preferred Provider” and “Non-Preferred Provider” based on the terms used in the policy. The sub-headings should be deleted for non-networked plans with only one column. </w:t>
      </w:r>
    </w:p>
    <w:p w14:paraId="4B40D455" w14:textId="77777777" w:rsidR="005E6D11" w:rsidRDefault="005E6D11" w:rsidP="005E6D11">
      <w:pPr>
        <w:pStyle w:val="CommentText"/>
      </w:pPr>
    </w:p>
    <w:p w14:paraId="111EA30A" w14:textId="77777777" w:rsidR="005E6D11" w:rsidRDefault="005E6D11" w:rsidP="005E6D11">
      <w:pPr>
        <w:pStyle w:val="CommentText"/>
      </w:pPr>
      <w:r>
        <w:t>Page 10.</w:t>
      </w:r>
    </w:p>
  </w:comment>
  <w:comment w:id="30" w:author="Irlando, Mark M (HEALTH)" w:date="2024-06-13T15:00:00Z" w:initials="IMM(">
    <w:p w14:paraId="5F616829" w14:textId="77777777" w:rsidR="005E6D11" w:rsidRDefault="005E6D11" w:rsidP="005E6D11">
      <w:pPr>
        <w:pStyle w:val="CommentText"/>
      </w:pPr>
      <w:r>
        <w:rPr>
          <w:rStyle w:val="CommentReference"/>
        </w:rPr>
        <w:annotationRef/>
      </w:r>
      <w:r>
        <w:rPr>
          <w:b/>
          <w:bCs/>
          <w:u w:val="single"/>
        </w:rPr>
        <w:t>INSTRUCTION:</w:t>
      </w:r>
    </w:p>
    <w:p w14:paraId="36E5C935" w14:textId="77777777" w:rsidR="005E6D11" w:rsidRDefault="005E6D11" w:rsidP="005E6D11">
      <w:pPr>
        <w:pStyle w:val="CommentText"/>
      </w:pPr>
    </w:p>
    <w:p w14:paraId="2864C7B4" w14:textId="77777777" w:rsidR="005E6D11" w:rsidRDefault="005E6D11" w:rsidP="005E6D11">
      <w:pPr>
        <w:pStyle w:val="CommentText"/>
      </w:pPr>
      <w:r>
        <w:t>Form language and formatting must be precisely reproduced, unless instructions allow or instruct otherwise.</w:t>
      </w:r>
    </w:p>
    <w:p w14:paraId="3D4E08E0" w14:textId="77777777" w:rsidR="005E6D11" w:rsidRDefault="005E6D11" w:rsidP="005E6D11">
      <w:pPr>
        <w:pStyle w:val="CommentText"/>
      </w:pPr>
    </w:p>
    <w:p w14:paraId="75B753F6" w14:textId="77777777" w:rsidR="005E6D11" w:rsidRDefault="005E6D11" w:rsidP="005E6D11">
      <w:pPr>
        <w:pStyle w:val="CommentText"/>
      </w:pPr>
      <w:r>
        <w:t>Page 1.</w:t>
      </w:r>
    </w:p>
    <w:p w14:paraId="151CF55D" w14:textId="77777777" w:rsidR="005E6D11" w:rsidRDefault="005E6D11" w:rsidP="005E6D11">
      <w:pPr>
        <w:pStyle w:val="CommentText"/>
      </w:pPr>
    </w:p>
    <w:p w14:paraId="12FDA0F8" w14:textId="77777777" w:rsidR="005E6D11" w:rsidRDefault="005E6D11" w:rsidP="005E6D11">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31" w:author="Irlando, Mark M (HEALTH)" w:date="2024-07-23T15:00:00Z" w:initials="IMM(">
    <w:p w14:paraId="2714F5B4" w14:textId="77777777" w:rsidR="005E6D11" w:rsidRDefault="005E6D11" w:rsidP="005E6D11">
      <w:pPr>
        <w:pStyle w:val="CommentText"/>
      </w:pPr>
      <w:r>
        <w:rPr>
          <w:rStyle w:val="CommentReference"/>
        </w:rPr>
        <w:annotationRef/>
      </w:r>
      <w:r>
        <w:rPr>
          <w:b/>
          <w:bCs/>
          <w:u w:val="single"/>
        </w:rPr>
        <w:t>INSTRUCTION:</w:t>
      </w:r>
    </w:p>
    <w:p w14:paraId="6A22C94A" w14:textId="77777777" w:rsidR="005E6D11" w:rsidRDefault="005E6D11" w:rsidP="005E6D11">
      <w:pPr>
        <w:pStyle w:val="CommentText"/>
      </w:pPr>
    </w:p>
    <w:p w14:paraId="5390FFFC" w14:textId="77777777" w:rsidR="005E6D11" w:rsidRDefault="005E6D11" w:rsidP="005E6D11">
      <w:pPr>
        <w:pStyle w:val="CommentText"/>
      </w:pPr>
      <w:r>
        <w:t xml:space="preserve">This section must appear as shown on the template. Insert contact information for the issuer in the second sentence. </w:t>
      </w:r>
    </w:p>
    <w:p w14:paraId="7CB95A28" w14:textId="77777777" w:rsidR="005E6D11" w:rsidRDefault="005E6D11" w:rsidP="005E6D11">
      <w:pPr>
        <w:pStyle w:val="CommentText"/>
      </w:pPr>
    </w:p>
    <w:p w14:paraId="6DC4BB25" w14:textId="77777777" w:rsidR="005E6D11" w:rsidRDefault="005E6D11" w:rsidP="005E6D11">
      <w:pPr>
        <w:pStyle w:val="CommentText"/>
      </w:pPr>
      <w:r>
        <w:t>Page 15.</w:t>
      </w:r>
    </w:p>
  </w:comment>
  <w:comment w:id="32" w:author="Irlando, Mark (DOH)" w:date="2024-04-30T11:06:00Z" w:initials="MI">
    <w:p w14:paraId="435EC4EB" w14:textId="77777777" w:rsidR="00F204C5" w:rsidRDefault="00F204C5" w:rsidP="00F204C5">
      <w:pPr>
        <w:pStyle w:val="CommentText"/>
      </w:pPr>
      <w:r>
        <w:rPr>
          <w:rStyle w:val="CommentReference"/>
        </w:rPr>
        <w:annotationRef/>
      </w:r>
      <w:r>
        <w:rPr>
          <w:b/>
          <w:bCs/>
          <w:u w:val="single"/>
        </w:rPr>
        <w:t>INSTRUCTION:</w:t>
      </w:r>
    </w:p>
    <w:p w14:paraId="25B5321B" w14:textId="77777777" w:rsidR="00F204C5" w:rsidRDefault="00F204C5" w:rsidP="00F204C5">
      <w:pPr>
        <w:pStyle w:val="CommentText"/>
      </w:pPr>
    </w:p>
    <w:p w14:paraId="334FFB45" w14:textId="77777777" w:rsidR="00F204C5" w:rsidRDefault="00F204C5" w:rsidP="00F204C5">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13" w:history="1">
        <w:r w:rsidRPr="00723A55">
          <w:rPr>
            <w:rStyle w:val="Hyperlink"/>
          </w:rPr>
          <w:t>www.dol.gov/ebsa/healthreform</w:t>
        </w:r>
      </w:hyperlink>
      <w:r>
        <w:t xml:space="preserve"> or </w:t>
      </w:r>
      <w:hyperlink r:id="rId14" w:history="1">
        <w:r w:rsidRPr="00723A55">
          <w:rPr>
            <w:rStyle w:val="Hyperlink"/>
          </w:rPr>
          <w:t>www.cciio.cms.gov</w:t>
        </w:r>
      </w:hyperlink>
      <w:r>
        <w:t xml:space="preserve">, or </w:t>
      </w:r>
      <w:hyperlink r:id="rId15" w:history="1">
        <w:r w:rsidRPr="00723A55">
          <w:rPr>
            <w:rStyle w:val="Hyperlink"/>
          </w:rPr>
          <w:t>https://www.healthcare.gov/sbc-glossary</w:t>
        </w:r>
      </w:hyperlink>
      <w:r>
        <w:t xml:space="preserve">.) </w:t>
      </w:r>
    </w:p>
    <w:p w14:paraId="1E674828" w14:textId="77777777" w:rsidR="00F204C5" w:rsidRDefault="00F204C5" w:rsidP="00F204C5">
      <w:pPr>
        <w:pStyle w:val="CommentText"/>
      </w:pPr>
    </w:p>
    <w:p w14:paraId="7B47E1F2" w14:textId="77777777" w:rsidR="00F204C5" w:rsidRDefault="00F204C5" w:rsidP="00F204C5">
      <w:pPr>
        <w:pStyle w:val="CommentText"/>
      </w:pPr>
      <w:r>
        <w:t>Page 5.</w:t>
      </w:r>
    </w:p>
  </w:comment>
  <w:comment w:id="33" w:author="Irlando, Mark M (HEALTH)" w:date="2024-06-25T12:45:00Z" w:initials="IMM(">
    <w:p w14:paraId="0FB402B1" w14:textId="77777777" w:rsidR="00F204C5" w:rsidRDefault="00F204C5" w:rsidP="00F204C5">
      <w:pPr>
        <w:pStyle w:val="CommentText"/>
      </w:pPr>
      <w:r>
        <w:rPr>
          <w:rStyle w:val="CommentReference"/>
        </w:rPr>
        <w:annotationRef/>
      </w:r>
      <w:r>
        <w:rPr>
          <w:b/>
          <w:bCs/>
          <w:u w:val="single"/>
        </w:rPr>
        <w:t>INSTRUCTION:</w:t>
      </w:r>
    </w:p>
    <w:p w14:paraId="07D80ADC" w14:textId="77777777" w:rsidR="00F204C5" w:rsidRDefault="00F204C5" w:rsidP="00F204C5">
      <w:pPr>
        <w:pStyle w:val="CommentText"/>
      </w:pPr>
    </w:p>
    <w:p w14:paraId="06254323" w14:textId="77777777" w:rsidR="00F204C5" w:rsidRDefault="00F204C5" w:rsidP="00F204C5">
      <w:pPr>
        <w:pStyle w:val="CommentText"/>
      </w:pPr>
      <w:r>
        <w:t xml:space="preserve">If the plan or issuer uses a network, the plan or issuer should say “Yes. See [insert direct link or URL address to plan-specific provider directory] or call 1-800-[insert] for a list of network providers].” </w:t>
      </w:r>
    </w:p>
    <w:p w14:paraId="5E8D4571" w14:textId="77777777" w:rsidR="00F204C5" w:rsidRDefault="00F204C5" w:rsidP="00F204C5">
      <w:pPr>
        <w:pStyle w:val="CommentText"/>
      </w:pPr>
    </w:p>
    <w:p w14:paraId="6CADF4F0" w14:textId="77777777" w:rsidR="00F204C5" w:rsidRDefault="00F204C5" w:rsidP="00F204C5">
      <w:pPr>
        <w:pStyle w:val="CommentText"/>
      </w:pPr>
      <w:r>
        <w:t>Page 8.</w:t>
      </w:r>
    </w:p>
  </w:comment>
  <w:comment w:id="34" w:author="Irlando, Mark M (HEALTH)" w:date="2024-06-13T15:25:00Z" w:initials="IMM(">
    <w:p w14:paraId="689A82D0" w14:textId="77777777" w:rsidR="00F204C5" w:rsidRDefault="00F204C5" w:rsidP="00F204C5">
      <w:pPr>
        <w:pStyle w:val="CommentText"/>
      </w:pPr>
      <w:r>
        <w:rPr>
          <w:rStyle w:val="CommentReference"/>
        </w:rPr>
        <w:annotationRef/>
      </w:r>
      <w:r>
        <w:rPr>
          <w:b/>
          <w:bCs/>
          <w:u w:val="single"/>
        </w:rPr>
        <w:t>INSTRUCTION:</w:t>
      </w:r>
    </w:p>
    <w:p w14:paraId="0A99477F" w14:textId="77777777" w:rsidR="00F204C5" w:rsidRDefault="00F204C5" w:rsidP="00F204C5">
      <w:pPr>
        <w:pStyle w:val="CommentText"/>
      </w:pPr>
    </w:p>
    <w:p w14:paraId="35589620" w14:textId="77777777" w:rsidR="00F204C5" w:rsidRDefault="00F204C5" w:rsidP="00F204C5">
      <w:pPr>
        <w:pStyle w:val="CommentText"/>
      </w:pPr>
      <w:r>
        <w:rPr>
          <w:b/>
          <w:bCs/>
          <w:i/>
          <w:iCs/>
          <w:u w:val="single"/>
        </w:rPr>
        <w:t xml:space="preserve">Do you need a referral to see a specialist?: </w:t>
      </w:r>
      <w:r>
        <w:t xml:space="preserve"> </w:t>
      </w:r>
    </w:p>
    <w:p w14:paraId="22840BF0" w14:textId="77777777" w:rsidR="00F204C5" w:rsidRDefault="00F204C5" w:rsidP="00F204C5">
      <w:pPr>
        <w:pStyle w:val="CommentText"/>
      </w:pPr>
    </w:p>
    <w:p w14:paraId="3ECAC683" w14:textId="77777777" w:rsidR="00F204C5" w:rsidRDefault="00F204C5" w:rsidP="00F204C5">
      <w:pPr>
        <w:pStyle w:val="CommentText"/>
      </w:pPr>
      <w:r>
        <w:rPr>
          <w:b/>
          <w:bCs/>
          <w:i/>
          <w:iCs/>
        </w:rPr>
        <w:t xml:space="preserve">Answers column: </w:t>
      </w:r>
    </w:p>
    <w:p w14:paraId="042E5EA5" w14:textId="77777777" w:rsidR="00F204C5" w:rsidRDefault="00F204C5" w:rsidP="00F204C5">
      <w:pPr>
        <w:pStyle w:val="CommentText"/>
      </w:pPr>
    </w:p>
    <w:p w14:paraId="01F18543" w14:textId="77777777" w:rsidR="00F204C5" w:rsidRDefault="00F204C5" w:rsidP="00F204C5">
      <w:pPr>
        <w:pStyle w:val="CommentText"/>
      </w:pPr>
      <w:r>
        <w:t xml:space="preserve">• If there is a referral required, the issuer should answer, “Yes.” </w:t>
      </w:r>
    </w:p>
    <w:p w14:paraId="2991F9FD" w14:textId="77777777" w:rsidR="00F204C5" w:rsidRDefault="00F204C5" w:rsidP="00F204C5">
      <w:pPr>
        <w:pStyle w:val="CommentText"/>
      </w:pPr>
    </w:p>
    <w:p w14:paraId="60301D8D" w14:textId="77777777" w:rsidR="00F204C5" w:rsidRDefault="00F204C5" w:rsidP="00F204C5">
      <w:pPr>
        <w:pStyle w:val="CommentText"/>
      </w:pPr>
      <w:r>
        <w:t xml:space="preserve">• If no referral is required, the issuer should answer, “No.” </w:t>
      </w:r>
    </w:p>
    <w:p w14:paraId="30EA955F" w14:textId="77777777" w:rsidR="00F204C5" w:rsidRDefault="00F204C5" w:rsidP="00F204C5">
      <w:pPr>
        <w:pStyle w:val="CommentText"/>
      </w:pPr>
    </w:p>
    <w:p w14:paraId="32712D9C" w14:textId="77777777" w:rsidR="00F204C5" w:rsidRDefault="00F204C5" w:rsidP="00F204C5">
      <w:pPr>
        <w:pStyle w:val="CommentText"/>
      </w:pPr>
      <w:r>
        <w:rPr>
          <w:b/>
          <w:bCs/>
          <w:i/>
          <w:iCs/>
        </w:rPr>
        <w:t xml:space="preserve">Why This Matters column: </w:t>
      </w:r>
    </w:p>
    <w:p w14:paraId="3AEF9A2E" w14:textId="77777777" w:rsidR="00F204C5" w:rsidRDefault="00F204C5" w:rsidP="00F204C5">
      <w:pPr>
        <w:pStyle w:val="CommentText"/>
      </w:pPr>
    </w:p>
    <w:p w14:paraId="14FAAEC1" w14:textId="77777777" w:rsidR="00F204C5" w:rsidRDefault="00F204C5" w:rsidP="00F204C5">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700EE5FF" w14:textId="77777777" w:rsidR="00F204C5" w:rsidRDefault="00F204C5" w:rsidP="00F204C5">
      <w:pPr>
        <w:pStyle w:val="CommentText"/>
      </w:pPr>
    </w:p>
    <w:p w14:paraId="069A5735" w14:textId="77777777" w:rsidR="00F204C5" w:rsidRDefault="00F204C5" w:rsidP="00F204C5">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6A10518F" w14:textId="77777777" w:rsidR="00F204C5" w:rsidRDefault="00F204C5" w:rsidP="00F204C5">
      <w:pPr>
        <w:pStyle w:val="CommentText"/>
      </w:pPr>
    </w:p>
    <w:p w14:paraId="0F15DBD4" w14:textId="77777777" w:rsidR="00F204C5" w:rsidRDefault="00F204C5" w:rsidP="00F204C5">
      <w:pPr>
        <w:pStyle w:val="CommentText"/>
      </w:pPr>
      <w:r>
        <w:t>Page 9.</w:t>
      </w:r>
    </w:p>
  </w:comment>
  <w:comment w:id="35" w:author="Irlando, Mark M (HEALTH)" w:date="2024-05-02T14:23:00Z" w:initials="IMM(">
    <w:p w14:paraId="549F17AD" w14:textId="77777777" w:rsidR="00F204C5" w:rsidRDefault="00F204C5" w:rsidP="00F204C5">
      <w:pPr>
        <w:pStyle w:val="CommentText"/>
      </w:pPr>
      <w:r>
        <w:rPr>
          <w:rStyle w:val="CommentReference"/>
        </w:rPr>
        <w:annotationRef/>
      </w:r>
      <w:r>
        <w:rPr>
          <w:b/>
          <w:bCs/>
          <w:u w:val="single"/>
        </w:rPr>
        <w:t>INSTRUCTIONS:</w:t>
      </w:r>
    </w:p>
    <w:p w14:paraId="765C2282" w14:textId="77777777" w:rsidR="00F204C5" w:rsidRDefault="00F204C5" w:rsidP="00F204C5">
      <w:pPr>
        <w:pStyle w:val="CommentText"/>
      </w:pPr>
    </w:p>
    <w:p w14:paraId="47A4CD30" w14:textId="77777777" w:rsidR="00F204C5" w:rsidRDefault="00F204C5" w:rsidP="00F204C5">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18607CF0" w14:textId="77777777" w:rsidR="00F204C5" w:rsidRDefault="00F204C5" w:rsidP="00F204C5">
      <w:pPr>
        <w:pStyle w:val="CommentText"/>
      </w:pPr>
    </w:p>
    <w:p w14:paraId="48A5B623" w14:textId="77777777" w:rsidR="00F204C5" w:rsidRDefault="00F204C5" w:rsidP="00F204C5">
      <w:pPr>
        <w:pStyle w:val="CommentText"/>
      </w:pPr>
      <w:r>
        <w:t>Page 11.</w:t>
      </w:r>
    </w:p>
    <w:p w14:paraId="18494A56" w14:textId="77777777" w:rsidR="00F204C5" w:rsidRDefault="00F204C5" w:rsidP="00F204C5">
      <w:pPr>
        <w:pStyle w:val="CommentText"/>
      </w:pPr>
    </w:p>
    <w:p w14:paraId="4EB5951D" w14:textId="77777777" w:rsidR="00F204C5" w:rsidRDefault="00F204C5" w:rsidP="00F204C5">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27266B81" w14:textId="77777777" w:rsidR="00F204C5" w:rsidRDefault="00F204C5" w:rsidP="00F204C5">
      <w:pPr>
        <w:pStyle w:val="CommentText"/>
      </w:pPr>
    </w:p>
    <w:p w14:paraId="07F6F1E8" w14:textId="77777777" w:rsidR="00F204C5" w:rsidRDefault="00F204C5" w:rsidP="00F204C5">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27AB140B" w14:textId="77777777" w:rsidR="00F204C5" w:rsidRDefault="00F204C5" w:rsidP="00F204C5">
      <w:pPr>
        <w:pStyle w:val="CommentText"/>
      </w:pPr>
    </w:p>
    <w:p w14:paraId="692CBDC4" w14:textId="77777777" w:rsidR="00F204C5" w:rsidRDefault="00F204C5" w:rsidP="00F204C5">
      <w:pPr>
        <w:pStyle w:val="CommentText"/>
      </w:pPr>
      <w:r>
        <w:t>Page 12.</w:t>
      </w:r>
    </w:p>
  </w:comment>
  <w:comment w:id="36" w:author="Irlando, Mark (DOH)" w:date="2024-04-30T12:43:00Z" w:initials="MI">
    <w:p w14:paraId="7478E4E3" w14:textId="77777777" w:rsidR="00F204C5" w:rsidRDefault="00F204C5" w:rsidP="00F204C5">
      <w:pPr>
        <w:pStyle w:val="CommentText"/>
      </w:pPr>
      <w:r>
        <w:rPr>
          <w:rStyle w:val="CommentReference"/>
        </w:rPr>
        <w:annotationRef/>
      </w:r>
      <w:r>
        <w:rPr>
          <w:b/>
          <w:bCs/>
          <w:u w:val="single"/>
        </w:rPr>
        <w:t>INSTRUCTION:</w:t>
      </w:r>
    </w:p>
    <w:p w14:paraId="5CF1CCC1" w14:textId="77777777" w:rsidR="00F204C5" w:rsidRDefault="00F204C5" w:rsidP="00F204C5">
      <w:pPr>
        <w:pStyle w:val="CommentText"/>
      </w:pPr>
    </w:p>
    <w:p w14:paraId="4348DE5B" w14:textId="77777777" w:rsidR="00F204C5" w:rsidRDefault="00F204C5" w:rsidP="00F204C5">
      <w:pPr>
        <w:pStyle w:val="CommentText"/>
      </w:pPr>
      <w:r>
        <w:t xml:space="preserve">Issuers should insert the terminology used in the policy or plan document to title the columns. For example, the columns may be called “Network Provider” and “Out-of-Network Provider”, or “Preferred Provider” and “Non-Preferred Provider” based on the terms used in the policy. The sub-headings should be deleted for non-networked plans with only one column. </w:t>
      </w:r>
    </w:p>
    <w:p w14:paraId="5D872585" w14:textId="77777777" w:rsidR="00F204C5" w:rsidRDefault="00F204C5" w:rsidP="00F204C5">
      <w:pPr>
        <w:pStyle w:val="CommentText"/>
      </w:pPr>
    </w:p>
    <w:p w14:paraId="24B73EB4" w14:textId="77777777" w:rsidR="00F204C5" w:rsidRDefault="00F204C5" w:rsidP="00F204C5">
      <w:pPr>
        <w:pStyle w:val="CommentText"/>
      </w:pPr>
      <w:r>
        <w:t>Page 10.</w:t>
      </w:r>
    </w:p>
  </w:comment>
  <w:comment w:id="37" w:author="Irlando, Mark M (HEALTH)" w:date="2024-06-13T13:50:00Z" w:initials="IMM(">
    <w:p w14:paraId="24ED3BA3" w14:textId="77777777" w:rsidR="00F204C5" w:rsidRDefault="00F204C5" w:rsidP="00F204C5">
      <w:pPr>
        <w:pStyle w:val="CommentText"/>
      </w:pPr>
      <w:r>
        <w:rPr>
          <w:rStyle w:val="CommentReference"/>
        </w:rPr>
        <w:annotationRef/>
      </w:r>
      <w:r>
        <w:rPr>
          <w:b/>
          <w:bCs/>
          <w:u w:val="single"/>
        </w:rPr>
        <w:t>INSTRUCTION:</w:t>
      </w:r>
    </w:p>
    <w:p w14:paraId="3C159131" w14:textId="77777777" w:rsidR="00F204C5" w:rsidRDefault="00F204C5" w:rsidP="00F204C5">
      <w:pPr>
        <w:pStyle w:val="CommentText"/>
      </w:pPr>
    </w:p>
    <w:p w14:paraId="226FC863" w14:textId="77777777" w:rsidR="00F204C5" w:rsidRDefault="00F204C5" w:rsidP="00F204C5">
      <w:pPr>
        <w:pStyle w:val="CommentText"/>
      </w:pPr>
      <w:r>
        <w:t>Form language and formatting must be precisely reproduced, unless instructions allow or instruct otherwise.</w:t>
      </w:r>
    </w:p>
    <w:p w14:paraId="356751A9" w14:textId="77777777" w:rsidR="00F204C5" w:rsidRDefault="00F204C5" w:rsidP="00F204C5">
      <w:pPr>
        <w:pStyle w:val="CommentText"/>
      </w:pPr>
    </w:p>
    <w:p w14:paraId="57B4961D" w14:textId="77777777" w:rsidR="00F204C5" w:rsidRDefault="00F204C5" w:rsidP="00F204C5">
      <w:pPr>
        <w:pStyle w:val="CommentText"/>
      </w:pPr>
      <w:r>
        <w:t>Page 1.</w:t>
      </w:r>
    </w:p>
    <w:p w14:paraId="45EFA895" w14:textId="77777777" w:rsidR="00F204C5" w:rsidRDefault="00F204C5" w:rsidP="00F204C5">
      <w:pPr>
        <w:pStyle w:val="CommentText"/>
      </w:pPr>
    </w:p>
    <w:p w14:paraId="16233200" w14:textId="77777777" w:rsidR="00F204C5" w:rsidRDefault="00F204C5" w:rsidP="00F204C5">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38" w:author="Irlando, Mark M (HEALTH)" w:date="2024-07-23T12:54:00Z" w:initials="IMM(">
    <w:p w14:paraId="5F41E39E" w14:textId="77777777" w:rsidR="00F204C5" w:rsidRDefault="00F204C5" w:rsidP="00F204C5">
      <w:pPr>
        <w:pStyle w:val="CommentText"/>
      </w:pPr>
      <w:r>
        <w:rPr>
          <w:rStyle w:val="CommentReference"/>
        </w:rPr>
        <w:annotationRef/>
      </w:r>
      <w:r>
        <w:rPr>
          <w:b/>
          <w:bCs/>
          <w:u w:val="single"/>
        </w:rPr>
        <w:t>INSTRUCTION:</w:t>
      </w:r>
    </w:p>
    <w:p w14:paraId="7DC61862" w14:textId="77777777" w:rsidR="00F204C5" w:rsidRDefault="00F204C5" w:rsidP="00F204C5">
      <w:pPr>
        <w:pStyle w:val="CommentText"/>
      </w:pPr>
    </w:p>
    <w:p w14:paraId="33A26EB3" w14:textId="77777777" w:rsidR="00F204C5" w:rsidRDefault="00F204C5" w:rsidP="00F204C5">
      <w:pPr>
        <w:pStyle w:val="CommentText"/>
      </w:pPr>
      <w:r>
        <w:t xml:space="preserve">This section must appear as shown on the template. Insert contact information for the issuer in the second sentence. </w:t>
      </w:r>
    </w:p>
    <w:p w14:paraId="797D8FAE" w14:textId="77777777" w:rsidR="00F204C5" w:rsidRDefault="00F204C5" w:rsidP="00F204C5">
      <w:pPr>
        <w:pStyle w:val="CommentText"/>
      </w:pPr>
    </w:p>
    <w:p w14:paraId="60FE116D" w14:textId="77777777" w:rsidR="00F204C5" w:rsidRDefault="00F204C5" w:rsidP="00F204C5">
      <w:pPr>
        <w:pStyle w:val="CommentText"/>
      </w:pPr>
      <w:r>
        <w:t>Page 15.</w:t>
      </w:r>
    </w:p>
  </w:comment>
  <w:comment w:id="39" w:author="Irlando, Mark (DOH)" w:date="2024-04-30T11:06:00Z" w:initials="MI">
    <w:p w14:paraId="3E77BF2C" w14:textId="77777777" w:rsidR="00181792" w:rsidRDefault="00181792" w:rsidP="00181792">
      <w:pPr>
        <w:pStyle w:val="CommentText"/>
      </w:pPr>
      <w:r>
        <w:rPr>
          <w:rStyle w:val="CommentReference"/>
        </w:rPr>
        <w:annotationRef/>
      </w:r>
      <w:r>
        <w:rPr>
          <w:b/>
          <w:bCs/>
          <w:u w:val="single"/>
        </w:rPr>
        <w:t>INSTRUCTION:</w:t>
      </w:r>
    </w:p>
    <w:p w14:paraId="12EDC0F8" w14:textId="77777777" w:rsidR="00181792" w:rsidRDefault="00181792" w:rsidP="00181792">
      <w:pPr>
        <w:pStyle w:val="CommentText"/>
      </w:pPr>
    </w:p>
    <w:p w14:paraId="4610B698" w14:textId="77777777" w:rsidR="00181792" w:rsidRDefault="00181792" w:rsidP="00181792">
      <w:pPr>
        <w:pStyle w:val="CommentText"/>
      </w:pPr>
      <w:r>
        <w:t xml:space="preserve">Disclaimer (page 1): The disclaimer at the top of page 1 should be replicated exactly, without changes to the font size, graphic, or formatting. The issuer should insert contact information (such as telephone number and website) for obtaining more detail or a copy of the complete terms of coverage. Issuers must also include a website where consumers can review and obtain copies of the individual insurance policy. Finally, the issuer must include a website and telephone number for accessing or requesting copies of the Uniform Glossary. (One or both of the following Internet addresses may be used as a website designated for obtaining the Uniform Glossary: </w:t>
      </w:r>
      <w:hyperlink r:id="rId16" w:history="1">
        <w:r w:rsidRPr="00BF127C">
          <w:rPr>
            <w:rStyle w:val="Hyperlink"/>
          </w:rPr>
          <w:t>www.dol.gov/ebsa/healthreform</w:t>
        </w:r>
      </w:hyperlink>
      <w:r>
        <w:t xml:space="preserve"> or </w:t>
      </w:r>
      <w:hyperlink r:id="rId17" w:history="1">
        <w:r w:rsidRPr="00BF127C">
          <w:rPr>
            <w:rStyle w:val="Hyperlink"/>
          </w:rPr>
          <w:t>www.cciio.cms.gov</w:t>
        </w:r>
      </w:hyperlink>
      <w:r>
        <w:t xml:space="preserve">, or </w:t>
      </w:r>
      <w:hyperlink r:id="rId18" w:history="1">
        <w:r w:rsidRPr="00BF127C">
          <w:rPr>
            <w:rStyle w:val="Hyperlink"/>
          </w:rPr>
          <w:t>https://www.healthcare.gov/sbc-glossary</w:t>
        </w:r>
      </w:hyperlink>
      <w:r>
        <w:t xml:space="preserve">.) </w:t>
      </w:r>
    </w:p>
    <w:p w14:paraId="0A39D085" w14:textId="77777777" w:rsidR="00181792" w:rsidRDefault="00181792" w:rsidP="00181792">
      <w:pPr>
        <w:pStyle w:val="CommentText"/>
      </w:pPr>
    </w:p>
    <w:p w14:paraId="670135FC" w14:textId="77777777" w:rsidR="00181792" w:rsidRDefault="00181792" w:rsidP="00181792">
      <w:pPr>
        <w:pStyle w:val="CommentText"/>
      </w:pPr>
      <w:r>
        <w:t>Page 5.</w:t>
      </w:r>
    </w:p>
  </w:comment>
  <w:comment w:id="40" w:author="Irlando, Mark M (HEALTH)" w:date="2024-06-13T15:25:00Z" w:initials="IMM(">
    <w:p w14:paraId="3481032D" w14:textId="77777777" w:rsidR="00181792" w:rsidRDefault="00181792" w:rsidP="00181792">
      <w:pPr>
        <w:pStyle w:val="CommentText"/>
      </w:pPr>
      <w:r>
        <w:rPr>
          <w:rStyle w:val="CommentReference"/>
        </w:rPr>
        <w:annotationRef/>
      </w:r>
      <w:r>
        <w:rPr>
          <w:b/>
          <w:bCs/>
          <w:u w:val="single"/>
        </w:rPr>
        <w:t>INSTRUCTION:</w:t>
      </w:r>
    </w:p>
    <w:p w14:paraId="5463AE23" w14:textId="77777777" w:rsidR="00181792" w:rsidRDefault="00181792" w:rsidP="00181792">
      <w:pPr>
        <w:pStyle w:val="CommentText"/>
      </w:pPr>
    </w:p>
    <w:p w14:paraId="0F1C57EC" w14:textId="77777777" w:rsidR="00181792" w:rsidRDefault="00181792" w:rsidP="00181792">
      <w:pPr>
        <w:pStyle w:val="CommentText"/>
      </w:pPr>
      <w:r>
        <w:rPr>
          <w:b/>
          <w:bCs/>
          <w:i/>
          <w:iCs/>
          <w:u w:val="single"/>
        </w:rPr>
        <w:t xml:space="preserve">Do you need a referral to see a specialist?: </w:t>
      </w:r>
      <w:r>
        <w:t xml:space="preserve"> </w:t>
      </w:r>
    </w:p>
    <w:p w14:paraId="4D65BF17" w14:textId="77777777" w:rsidR="00181792" w:rsidRDefault="00181792" w:rsidP="00181792">
      <w:pPr>
        <w:pStyle w:val="CommentText"/>
      </w:pPr>
    </w:p>
    <w:p w14:paraId="5360C4B3" w14:textId="77777777" w:rsidR="00181792" w:rsidRDefault="00181792" w:rsidP="00181792">
      <w:pPr>
        <w:pStyle w:val="CommentText"/>
      </w:pPr>
      <w:r>
        <w:rPr>
          <w:b/>
          <w:bCs/>
          <w:i/>
          <w:iCs/>
        </w:rPr>
        <w:t xml:space="preserve">Answers column: </w:t>
      </w:r>
    </w:p>
    <w:p w14:paraId="4266DDB8" w14:textId="77777777" w:rsidR="00181792" w:rsidRDefault="00181792" w:rsidP="00181792">
      <w:pPr>
        <w:pStyle w:val="CommentText"/>
      </w:pPr>
    </w:p>
    <w:p w14:paraId="7F54BBC0" w14:textId="77777777" w:rsidR="00181792" w:rsidRDefault="00181792" w:rsidP="00181792">
      <w:pPr>
        <w:pStyle w:val="CommentText"/>
      </w:pPr>
      <w:r>
        <w:t xml:space="preserve">• If there is a referral required, the issuer should answer, “Yes.” </w:t>
      </w:r>
    </w:p>
    <w:p w14:paraId="70B3A1C5" w14:textId="77777777" w:rsidR="00181792" w:rsidRDefault="00181792" w:rsidP="00181792">
      <w:pPr>
        <w:pStyle w:val="CommentText"/>
      </w:pPr>
    </w:p>
    <w:p w14:paraId="3651E77F" w14:textId="77777777" w:rsidR="00181792" w:rsidRDefault="00181792" w:rsidP="00181792">
      <w:pPr>
        <w:pStyle w:val="CommentText"/>
      </w:pPr>
      <w:r>
        <w:t xml:space="preserve">• If no referral is required, the issuer should answer, “No.” </w:t>
      </w:r>
    </w:p>
    <w:p w14:paraId="7F2AC062" w14:textId="77777777" w:rsidR="00181792" w:rsidRDefault="00181792" w:rsidP="00181792">
      <w:pPr>
        <w:pStyle w:val="CommentText"/>
      </w:pPr>
    </w:p>
    <w:p w14:paraId="26237A39" w14:textId="77777777" w:rsidR="00181792" w:rsidRDefault="00181792" w:rsidP="00181792">
      <w:pPr>
        <w:pStyle w:val="CommentText"/>
      </w:pPr>
      <w:r>
        <w:rPr>
          <w:b/>
          <w:bCs/>
          <w:i/>
          <w:iCs/>
        </w:rPr>
        <w:t xml:space="preserve">Why This Matters column: </w:t>
      </w:r>
    </w:p>
    <w:p w14:paraId="3A1491AF" w14:textId="77777777" w:rsidR="00181792" w:rsidRDefault="00181792" w:rsidP="00181792">
      <w:pPr>
        <w:pStyle w:val="CommentText"/>
      </w:pPr>
    </w:p>
    <w:p w14:paraId="4225AA29" w14:textId="77777777" w:rsidR="00181792" w:rsidRDefault="00181792" w:rsidP="00181792">
      <w:pPr>
        <w:pStyle w:val="CommentText"/>
      </w:pPr>
      <w:r>
        <w:t xml:space="preserve">• If there is a referral required, the issuer must show the following language: “This </w:t>
      </w:r>
      <w:r>
        <w:rPr>
          <w:u w:val="single"/>
        </w:rPr>
        <w:t>plan</w:t>
      </w:r>
      <w:r>
        <w:t xml:space="preserve"> will pay some or all of the costs to see a </w:t>
      </w:r>
      <w:r>
        <w:rPr>
          <w:u w:val="single"/>
        </w:rPr>
        <w:t>specialist</w:t>
      </w:r>
      <w:r>
        <w:t xml:space="preserve"> for covered services but only if you have a </w:t>
      </w:r>
      <w:r>
        <w:rPr>
          <w:u w:val="single"/>
        </w:rPr>
        <w:t>referral</w:t>
      </w:r>
      <w:r>
        <w:t xml:space="preserve"> before you see the </w:t>
      </w:r>
      <w:r>
        <w:rPr>
          <w:u w:val="single"/>
        </w:rPr>
        <w:t>specialist</w:t>
      </w:r>
      <w:r>
        <w:t xml:space="preserve">.” </w:t>
      </w:r>
    </w:p>
    <w:p w14:paraId="39FDBA97" w14:textId="77777777" w:rsidR="00181792" w:rsidRDefault="00181792" w:rsidP="00181792">
      <w:pPr>
        <w:pStyle w:val="CommentText"/>
      </w:pPr>
    </w:p>
    <w:p w14:paraId="55EC0893" w14:textId="77777777" w:rsidR="00181792" w:rsidRDefault="00181792" w:rsidP="00181792">
      <w:pPr>
        <w:pStyle w:val="CommentText"/>
      </w:pPr>
      <w:r>
        <w:t xml:space="preserve">• If no referral is required, the issuer must show the following language: “You can see the </w:t>
      </w:r>
      <w:r>
        <w:rPr>
          <w:u w:val="single"/>
        </w:rPr>
        <w:t>specialist</w:t>
      </w:r>
      <w:r>
        <w:t xml:space="preserve"> you choose without a </w:t>
      </w:r>
      <w:r>
        <w:rPr>
          <w:u w:val="single"/>
        </w:rPr>
        <w:t>referral</w:t>
      </w:r>
      <w:r>
        <w:t xml:space="preserve">.” </w:t>
      </w:r>
    </w:p>
    <w:p w14:paraId="5B11C173" w14:textId="77777777" w:rsidR="00181792" w:rsidRDefault="00181792" w:rsidP="00181792">
      <w:pPr>
        <w:pStyle w:val="CommentText"/>
      </w:pPr>
    </w:p>
    <w:p w14:paraId="53372EA5" w14:textId="77777777" w:rsidR="00181792" w:rsidRDefault="00181792" w:rsidP="00181792">
      <w:pPr>
        <w:pStyle w:val="CommentText"/>
      </w:pPr>
      <w:r>
        <w:t>Page 9.</w:t>
      </w:r>
    </w:p>
  </w:comment>
  <w:comment w:id="41" w:author="Irlando, Mark M (HEALTH)" w:date="2024-05-07T09:47:00Z" w:initials="IMM(">
    <w:p w14:paraId="07054FEE" w14:textId="77777777" w:rsidR="00181792" w:rsidRDefault="00181792" w:rsidP="00181792">
      <w:pPr>
        <w:pStyle w:val="CommentText"/>
      </w:pPr>
      <w:r>
        <w:rPr>
          <w:rStyle w:val="CommentReference"/>
        </w:rPr>
        <w:annotationRef/>
      </w:r>
      <w:r>
        <w:rPr>
          <w:b/>
          <w:bCs/>
          <w:u w:val="single"/>
        </w:rPr>
        <w:t>INSTRUCTION:</w:t>
      </w:r>
    </w:p>
    <w:p w14:paraId="71D804B8" w14:textId="77777777" w:rsidR="00181792" w:rsidRDefault="00181792" w:rsidP="00181792">
      <w:pPr>
        <w:pStyle w:val="CommentText"/>
      </w:pPr>
    </w:p>
    <w:p w14:paraId="073A0DF1" w14:textId="77777777" w:rsidR="00181792" w:rsidRDefault="00181792" w:rsidP="00181792">
      <w:pPr>
        <w:pStyle w:val="CommentText"/>
      </w:pPr>
      <w:r>
        <w:t xml:space="preserve">Plans and issuers must accurately describe as many core limitations and exceptions specified in 3.a. as reasonably possible, in a manner that is consistent with the instructions and template format. To the extent that the inclusion of all such limitations and exceptions would make compliance with the four double-sided page limit not reasonably possible, for each set of limitations or exceptions that cannot be fully described, the plan or issuer should cross reference the pages or identify the sections where the limitations and exceptions are described in the applicable document that fully describes the limitations and exceptions, such as the relevant pages of a policy document, in order to limit the length of the SBC to four double-sided pages.  </w:t>
      </w:r>
    </w:p>
    <w:p w14:paraId="59359D35" w14:textId="77777777" w:rsidR="00181792" w:rsidRDefault="00181792" w:rsidP="00181792">
      <w:pPr>
        <w:pStyle w:val="CommentText"/>
      </w:pPr>
    </w:p>
    <w:p w14:paraId="78DCDF1B" w14:textId="77777777" w:rsidR="00181792" w:rsidRDefault="00181792" w:rsidP="00181792">
      <w:pPr>
        <w:pStyle w:val="CommentText"/>
      </w:pPr>
      <w:r>
        <w:t>Page 11.</w:t>
      </w:r>
    </w:p>
    <w:p w14:paraId="4C67FB61" w14:textId="77777777" w:rsidR="00181792" w:rsidRDefault="00181792" w:rsidP="00181792">
      <w:pPr>
        <w:pStyle w:val="CommentText"/>
      </w:pPr>
    </w:p>
    <w:p w14:paraId="4C2399B8" w14:textId="77777777" w:rsidR="00181792" w:rsidRDefault="00181792" w:rsidP="00181792">
      <w:pPr>
        <w:pStyle w:val="CommentText"/>
      </w:pPr>
      <w:r>
        <w:t xml:space="preserve">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 </w:t>
      </w:r>
    </w:p>
    <w:p w14:paraId="0CCD0DC0" w14:textId="77777777" w:rsidR="00181792" w:rsidRDefault="00181792" w:rsidP="00181792">
      <w:pPr>
        <w:pStyle w:val="CommentText"/>
      </w:pPr>
    </w:p>
    <w:p w14:paraId="3195336D" w14:textId="77777777" w:rsidR="00181792" w:rsidRDefault="00181792" w:rsidP="00181792">
      <w:pPr>
        <w:pStyle w:val="CommentText"/>
      </w:pPr>
      <w:r>
        <w:t xml:space="preserve">If there are no items that meet the significance threshold described above, then the plan or issuer should show “None” for each Common Medical Event in the chart. The plan or issuer should merge the boxes in the </w:t>
      </w:r>
      <w:r>
        <w:rPr>
          <w:i/>
          <w:iCs/>
        </w:rPr>
        <w:t>Limitations, Exceptions, and Other Important Information</w:t>
      </w:r>
      <w:r>
        <w:t xml:space="preserve"> column and display one response across multiple rows if such a merger would lessen the need to replicate comments and would save space. </w:t>
      </w:r>
    </w:p>
    <w:p w14:paraId="43E2AAAC" w14:textId="77777777" w:rsidR="00181792" w:rsidRDefault="00181792" w:rsidP="00181792">
      <w:pPr>
        <w:pStyle w:val="CommentText"/>
      </w:pPr>
    </w:p>
    <w:p w14:paraId="69BA6CA9" w14:textId="77777777" w:rsidR="00181792" w:rsidRDefault="00181792" w:rsidP="00181792">
      <w:pPr>
        <w:pStyle w:val="CommentText"/>
      </w:pPr>
      <w:r>
        <w:t>Page 12.</w:t>
      </w:r>
    </w:p>
  </w:comment>
  <w:comment w:id="42" w:author="Irlando, Mark M (HEALTH)" w:date="2024-06-13T15:09:00Z" w:initials="IMM(">
    <w:p w14:paraId="2FE789FB" w14:textId="77777777" w:rsidR="00181792" w:rsidRDefault="00181792" w:rsidP="00181792">
      <w:pPr>
        <w:pStyle w:val="CommentText"/>
      </w:pPr>
      <w:r>
        <w:rPr>
          <w:rStyle w:val="CommentReference"/>
        </w:rPr>
        <w:annotationRef/>
      </w:r>
      <w:r>
        <w:rPr>
          <w:b/>
          <w:bCs/>
          <w:u w:val="single"/>
        </w:rPr>
        <w:t>INSTRUCTION:</w:t>
      </w:r>
    </w:p>
    <w:p w14:paraId="60A51BF4" w14:textId="77777777" w:rsidR="00181792" w:rsidRDefault="00181792" w:rsidP="00181792">
      <w:pPr>
        <w:pStyle w:val="CommentText"/>
      </w:pPr>
    </w:p>
    <w:p w14:paraId="392E3B34" w14:textId="77777777" w:rsidR="00181792" w:rsidRDefault="00181792" w:rsidP="00181792">
      <w:pPr>
        <w:pStyle w:val="CommentText"/>
      </w:pPr>
      <w:r>
        <w:t>Form language and formatting must be precisely reproduced, unless instructions allow or instruct otherwise.</w:t>
      </w:r>
    </w:p>
    <w:p w14:paraId="3DA21262" w14:textId="77777777" w:rsidR="00181792" w:rsidRDefault="00181792" w:rsidP="00181792">
      <w:pPr>
        <w:pStyle w:val="CommentText"/>
      </w:pPr>
    </w:p>
    <w:p w14:paraId="0DA800F0" w14:textId="77777777" w:rsidR="00181792" w:rsidRDefault="00181792" w:rsidP="00181792">
      <w:pPr>
        <w:pStyle w:val="CommentText"/>
      </w:pPr>
      <w:r>
        <w:t>Page 1.</w:t>
      </w:r>
    </w:p>
    <w:p w14:paraId="0138A7AC" w14:textId="77777777" w:rsidR="00181792" w:rsidRDefault="00181792" w:rsidP="00181792">
      <w:pPr>
        <w:pStyle w:val="CommentText"/>
      </w:pPr>
    </w:p>
    <w:p w14:paraId="7585129A" w14:textId="77777777" w:rsidR="00181792" w:rsidRDefault="00181792" w:rsidP="00181792">
      <w:pPr>
        <w:pStyle w:val="CommentText"/>
      </w:pPr>
      <w:r>
        <w:rPr>
          <w:i/>
          <w:iCs/>
        </w:rPr>
        <w:t>Note: Even though Essential Plan does not offer pediatric vision and dental because children have other coverage in New York, please reproduce the language in the form as shown here. Adult vision and dental are dealt with in Other Covered Services below.</w:t>
      </w:r>
    </w:p>
  </w:comment>
  <w:comment w:id="43" w:author="Irlando, Mark M (HEALTH)" w:date="2024-07-23T15:09:00Z" w:initials="IMM(">
    <w:p w14:paraId="0D2782BA" w14:textId="77777777" w:rsidR="00181792" w:rsidRDefault="00181792" w:rsidP="00181792">
      <w:pPr>
        <w:pStyle w:val="CommentText"/>
      </w:pPr>
      <w:r>
        <w:rPr>
          <w:rStyle w:val="CommentReference"/>
        </w:rPr>
        <w:annotationRef/>
      </w:r>
      <w:r>
        <w:rPr>
          <w:b/>
          <w:bCs/>
          <w:u w:val="single"/>
        </w:rPr>
        <w:t>INSTRUCTION:</w:t>
      </w:r>
    </w:p>
    <w:p w14:paraId="3FCEE46D" w14:textId="77777777" w:rsidR="00181792" w:rsidRDefault="00181792" w:rsidP="00181792">
      <w:pPr>
        <w:pStyle w:val="CommentText"/>
      </w:pPr>
    </w:p>
    <w:p w14:paraId="7F1DEEAE" w14:textId="77777777" w:rsidR="00181792" w:rsidRDefault="00181792" w:rsidP="00181792">
      <w:pPr>
        <w:pStyle w:val="CommentText"/>
      </w:pPr>
      <w:r>
        <w:t xml:space="preserve">This section must appear as shown on the template. Insert contact information for the issuer in the second sentence. </w:t>
      </w:r>
    </w:p>
    <w:p w14:paraId="3A5A752F" w14:textId="77777777" w:rsidR="00181792" w:rsidRDefault="00181792" w:rsidP="00181792">
      <w:pPr>
        <w:pStyle w:val="CommentText"/>
      </w:pPr>
    </w:p>
    <w:p w14:paraId="3B4E5C2C" w14:textId="77777777" w:rsidR="00181792" w:rsidRDefault="00181792" w:rsidP="00181792">
      <w:pPr>
        <w:pStyle w:val="CommentText"/>
      </w:pPr>
      <w:r>
        <w:t>Page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0B2C8" w15:done="0"/>
  <w15:commentEx w15:paraId="038E8DE2" w15:done="0"/>
  <w15:commentEx w15:paraId="20478946" w15:done="0"/>
  <w15:commentEx w15:paraId="099BC547" w15:done="0"/>
  <w15:commentEx w15:paraId="6CD6047C" w15:done="0"/>
  <w15:commentEx w15:paraId="6A61E171" w15:done="0"/>
  <w15:commentEx w15:paraId="3332E923" w15:done="0"/>
  <w15:commentEx w15:paraId="72E49E9B" w15:done="0"/>
  <w15:commentEx w15:paraId="4A313BE9" w15:done="0"/>
  <w15:commentEx w15:paraId="76ADB86E" w15:done="0"/>
  <w15:commentEx w15:paraId="2B1FE6AF" w15:done="0"/>
  <w15:commentEx w15:paraId="4DE26457" w15:done="0"/>
  <w15:commentEx w15:paraId="5B716555" w15:done="0"/>
  <w15:commentEx w15:paraId="0E253A28" w15:done="0"/>
  <w15:commentEx w15:paraId="4FED2FE5" w15:done="0"/>
  <w15:commentEx w15:paraId="7781DB3A" w15:done="0"/>
  <w15:commentEx w15:paraId="25D6BC93" w15:done="0"/>
  <w15:commentEx w15:paraId="475CA5EF" w15:done="0"/>
  <w15:commentEx w15:paraId="0FB1B550" w15:done="0"/>
  <w15:commentEx w15:paraId="219D6F20" w15:done="0"/>
  <w15:commentEx w15:paraId="72E8EC2E" w15:done="0"/>
  <w15:commentEx w15:paraId="74E6D0D4" w15:done="0"/>
  <w15:commentEx w15:paraId="581FF9F0" w15:done="0"/>
  <w15:commentEx w15:paraId="18B6A54E" w15:done="0"/>
  <w15:commentEx w15:paraId="3509C0F2" w15:done="0"/>
  <w15:commentEx w15:paraId="111EA30A" w15:done="0"/>
  <w15:commentEx w15:paraId="12FDA0F8" w15:done="0"/>
  <w15:commentEx w15:paraId="6DC4BB25" w15:done="0"/>
  <w15:commentEx w15:paraId="7B47E1F2" w15:done="0"/>
  <w15:commentEx w15:paraId="6CADF4F0" w15:done="0"/>
  <w15:commentEx w15:paraId="0F15DBD4" w15:done="0"/>
  <w15:commentEx w15:paraId="692CBDC4" w15:done="0"/>
  <w15:commentEx w15:paraId="24B73EB4" w15:done="0"/>
  <w15:commentEx w15:paraId="16233200" w15:done="0"/>
  <w15:commentEx w15:paraId="60FE116D" w15:done="0"/>
  <w15:commentEx w15:paraId="670135FC" w15:done="0"/>
  <w15:commentEx w15:paraId="53372EA5" w15:done="0"/>
  <w15:commentEx w15:paraId="69BA6CA9" w15:done="0"/>
  <w15:commentEx w15:paraId="7585129A" w15:done="0"/>
  <w15:commentEx w15:paraId="3B4E5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B4F4F" w16cex:dateUtc="2024-04-30T15:06:00Z"/>
  <w16cex:commentExtensible w16cex:durableId="2A253CAB" w16cex:dateUtc="2024-06-25T16:55:00Z"/>
  <w16cex:commentExtensible w16cex:durableId="2A158EE4" w16cex:dateUtc="2024-06-13T19:29:00Z"/>
  <w16cex:commentExtensible w16cex:durableId="2A1576C5" w16cex:dateUtc="2024-06-13T17:46:00Z"/>
  <w16cex:commentExtensible w16cex:durableId="2A1576E0" w16cex:dateUtc="2024-06-13T17:47:00Z"/>
  <w16cex:commentExtensible w16cex:durableId="2A15779B" w16cex:dateUtc="2024-06-13T17:50:00Z"/>
  <w16cex:commentExtensible w16cex:durableId="2A4A409C" w16cex:dateUtc="2024-07-23T18:45:00Z"/>
  <w16cex:commentExtensible w16cex:durableId="6F4786AE" w16cex:dateUtc="2024-04-30T15:06:00Z"/>
  <w16cex:commentExtensible w16cex:durableId="2A254AC1" w16cex:dateUtc="2024-06-25T17:55:00Z"/>
  <w16cex:commentExtensible w16cex:durableId="2A158F00" w16cex:dateUtc="2024-06-13T19:30:00Z"/>
  <w16cex:commentExtensible w16cex:durableId="29E4771D" w16cex:dateUtc="2024-05-07T13:47:00Z"/>
  <w16cex:commentExtensible w16cex:durableId="29DB6CEA" w16cex:dateUtc="2024-04-30T17:13:00Z"/>
  <w16cex:commentExtensible w16cex:durableId="2A158223" w16cex:dateUtc="2024-06-13T18:35:00Z"/>
  <w16cex:commentExtensible w16cex:durableId="2A4A4180" w16cex:dateUtc="2024-07-23T18:49:00Z"/>
  <w16cex:commentExtensible w16cex:durableId="34E831E9" w16cex:dateUtc="2024-04-30T15:06:00Z"/>
  <w16cex:commentExtensible w16cex:durableId="2A254BC7" w16cex:dateUtc="2024-06-25T17:59:00Z"/>
  <w16cex:commentExtensible w16cex:durableId="2A158E82" w16cex:dateUtc="2024-06-13T19:28:00Z"/>
  <w16cex:commentExtensible w16cex:durableId="3B287765" w16cex:dateUtc="2024-05-07T13:47:00Z"/>
  <w16cex:commentExtensible w16cex:durableId="6884C3E9" w16cex:dateUtc="2024-04-30T17:13:00Z"/>
  <w16cex:commentExtensible w16cex:durableId="2A1582A5" w16cex:dateUtc="2024-06-13T18:37:00Z"/>
  <w16cex:commentExtensible w16cex:durableId="2A4A4264" w16cex:dateUtc="2024-07-23T18:53:00Z"/>
  <w16cex:commentExtensible w16cex:durableId="379A0A33" w16cex:dateUtc="2024-04-30T15:06:00Z"/>
  <w16cex:commentExtensible w16cex:durableId="2A255627" w16cex:dateUtc="2024-06-25T18:43:00Z"/>
  <w16cex:commentExtensible w16cex:durableId="2A158E5A" w16cex:dateUtc="2024-06-13T19:27:00Z"/>
  <w16cex:commentExtensible w16cex:durableId="2A1587B6" w16cex:dateUtc="2024-06-13T18:59:00Z"/>
  <w16cex:commentExtensible w16cex:durableId="1F6C1C4D" w16cex:dateUtc="2024-04-30T17:13:00Z"/>
  <w16cex:commentExtensible w16cex:durableId="2A158809" w16cex:dateUtc="2024-06-13T19:00:00Z"/>
  <w16cex:commentExtensible w16cex:durableId="2A4A441D" w16cex:dateUtc="2024-07-23T19:00:00Z"/>
  <w16cex:commentExtensible w16cex:durableId="549ACF9A" w16cex:dateUtc="2024-04-30T15:06:00Z"/>
  <w16cex:commentExtensible w16cex:durableId="2A253A80" w16cex:dateUtc="2024-06-25T16:45:00Z"/>
  <w16cex:commentExtensible w16cex:durableId="2A158DD7" w16cex:dateUtc="2024-06-13T19:25:00Z"/>
  <w16cex:commentExtensible w16cex:durableId="29DE2046" w16cex:dateUtc="2024-05-02T18:23:00Z"/>
  <w16cex:commentExtensible w16cex:durableId="29DB660B" w16cex:dateUtc="2024-04-30T16:43:00Z"/>
  <w16cex:commentExtensible w16cex:durableId="2A1577A4" w16cex:dateUtc="2024-06-13T17:50:00Z"/>
  <w16cex:commentExtensible w16cex:durableId="2A4A2698" w16cex:dateUtc="2024-07-23T16:54:00Z"/>
  <w16cex:commentExtensible w16cex:durableId="7F1FE9F5" w16cex:dateUtc="2024-04-30T15:06:00Z"/>
  <w16cex:commentExtensible w16cex:durableId="2A158E03" w16cex:dateUtc="2024-06-13T19:25:00Z"/>
  <w16cex:commentExtensible w16cex:durableId="01B33246" w16cex:dateUtc="2024-05-07T13:47:00Z"/>
  <w16cex:commentExtensible w16cex:durableId="2A158A30" w16cex:dateUtc="2024-06-13T19:09:00Z"/>
  <w16cex:commentExtensible w16cex:durableId="2A4A4636" w16cex:dateUtc="2024-07-2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0B2C8" w16cid:durableId="29DB4F4F"/>
  <w16cid:commentId w16cid:paraId="038E8DE2" w16cid:durableId="2A253CAB"/>
  <w16cid:commentId w16cid:paraId="20478946" w16cid:durableId="2A158EE4"/>
  <w16cid:commentId w16cid:paraId="099BC547" w16cid:durableId="2A1576C5"/>
  <w16cid:commentId w16cid:paraId="6CD6047C" w16cid:durableId="2A1576E0"/>
  <w16cid:commentId w16cid:paraId="6A61E171" w16cid:durableId="2A15779B"/>
  <w16cid:commentId w16cid:paraId="3332E923" w16cid:durableId="2A4A409C"/>
  <w16cid:commentId w16cid:paraId="72E49E9B" w16cid:durableId="6F4786AE"/>
  <w16cid:commentId w16cid:paraId="4A313BE9" w16cid:durableId="2A254AC1"/>
  <w16cid:commentId w16cid:paraId="76ADB86E" w16cid:durableId="2A158F00"/>
  <w16cid:commentId w16cid:paraId="2B1FE6AF" w16cid:durableId="29E4771D"/>
  <w16cid:commentId w16cid:paraId="4DE26457" w16cid:durableId="29DB6CEA"/>
  <w16cid:commentId w16cid:paraId="5B716555" w16cid:durableId="2A158223"/>
  <w16cid:commentId w16cid:paraId="0E253A28" w16cid:durableId="2A4A4180"/>
  <w16cid:commentId w16cid:paraId="4FED2FE5" w16cid:durableId="34E831E9"/>
  <w16cid:commentId w16cid:paraId="7781DB3A" w16cid:durableId="2A254BC7"/>
  <w16cid:commentId w16cid:paraId="25D6BC93" w16cid:durableId="2A158E82"/>
  <w16cid:commentId w16cid:paraId="475CA5EF" w16cid:durableId="3B287765"/>
  <w16cid:commentId w16cid:paraId="0FB1B550" w16cid:durableId="6884C3E9"/>
  <w16cid:commentId w16cid:paraId="219D6F20" w16cid:durableId="2A1582A5"/>
  <w16cid:commentId w16cid:paraId="72E8EC2E" w16cid:durableId="2A4A4264"/>
  <w16cid:commentId w16cid:paraId="74E6D0D4" w16cid:durableId="379A0A33"/>
  <w16cid:commentId w16cid:paraId="581FF9F0" w16cid:durableId="2A255627"/>
  <w16cid:commentId w16cid:paraId="18B6A54E" w16cid:durableId="2A158E5A"/>
  <w16cid:commentId w16cid:paraId="3509C0F2" w16cid:durableId="2A1587B6"/>
  <w16cid:commentId w16cid:paraId="111EA30A" w16cid:durableId="1F6C1C4D"/>
  <w16cid:commentId w16cid:paraId="12FDA0F8" w16cid:durableId="2A158809"/>
  <w16cid:commentId w16cid:paraId="6DC4BB25" w16cid:durableId="2A4A441D"/>
  <w16cid:commentId w16cid:paraId="7B47E1F2" w16cid:durableId="549ACF9A"/>
  <w16cid:commentId w16cid:paraId="6CADF4F0" w16cid:durableId="2A253A80"/>
  <w16cid:commentId w16cid:paraId="0F15DBD4" w16cid:durableId="2A158DD7"/>
  <w16cid:commentId w16cid:paraId="692CBDC4" w16cid:durableId="29DE2046"/>
  <w16cid:commentId w16cid:paraId="24B73EB4" w16cid:durableId="29DB660B"/>
  <w16cid:commentId w16cid:paraId="16233200" w16cid:durableId="2A1577A4"/>
  <w16cid:commentId w16cid:paraId="60FE116D" w16cid:durableId="2A4A2698"/>
  <w16cid:commentId w16cid:paraId="670135FC" w16cid:durableId="7F1FE9F5"/>
  <w16cid:commentId w16cid:paraId="53372EA5" w16cid:durableId="2A158E03"/>
  <w16cid:commentId w16cid:paraId="69BA6CA9" w16cid:durableId="01B33246"/>
  <w16cid:commentId w16cid:paraId="7585129A" w16cid:durableId="2A158A30"/>
  <w16cid:commentId w16cid:paraId="3B4E5C2C" w16cid:durableId="2A4A4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0603" w14:textId="77777777" w:rsidR="000D66D2" w:rsidRDefault="000D66D2">
      <w:r>
        <w:separator/>
      </w:r>
    </w:p>
  </w:endnote>
  <w:endnote w:type="continuationSeparator" w:id="0">
    <w:p w14:paraId="18709E8B" w14:textId="77777777" w:rsidR="000D66D2" w:rsidRDefault="000D66D2">
      <w:r>
        <w:continuationSeparator/>
      </w:r>
    </w:p>
  </w:endnote>
  <w:endnote w:type="continuationNotice" w:id="1">
    <w:p w14:paraId="2A1CDCDE" w14:textId="77777777" w:rsidR="000D66D2" w:rsidRDefault="000D6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0" w14:textId="34888E86"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w:t>
    </w:r>
    <w:r w:rsidR="006E2E3B">
      <w:rPr>
        <w:b/>
        <w:color w:val="286995"/>
      </w:rPr>
      <w:t>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C25" w14:textId="77777777" w:rsidR="005E6D11" w:rsidRDefault="005E6D11"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Pr>
        <w:b/>
        <w:noProof/>
        <w:color w:val="286995"/>
      </w:rPr>
      <w:t>4</w:t>
    </w:r>
    <w:r>
      <w:fldChar w:fldCharType="end"/>
    </w:r>
    <w:r>
      <w:rPr>
        <w:b/>
        <w:color w:val="286995"/>
      </w:rPr>
      <w:t xml:space="preserve"> of 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CF1C" w14:textId="77777777" w:rsidR="005E6D11" w:rsidRPr="00A81B5E" w:rsidRDefault="005E6D11"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Pr>
        <w:b/>
        <w:noProof/>
        <w:color w:val="286995"/>
        <w:sz w:val="24"/>
      </w:rPr>
      <w:t>1</w:t>
    </w:r>
    <w:r>
      <w:fldChar w:fldCharType="end"/>
    </w:r>
    <w:r>
      <w:rPr>
        <w:b/>
        <w:color w:val="286995"/>
        <w:sz w:val="24"/>
      </w:rPr>
      <w:t xml:space="preserve"> of 5</w:t>
    </w:r>
  </w:p>
  <w:p w14:paraId="04B836C6" w14:textId="77777777" w:rsidR="005E6D11" w:rsidRPr="002646AB" w:rsidRDefault="005E6D11" w:rsidP="00E03897">
    <w:pPr>
      <w:spacing w:after="360"/>
      <w:ind w:left="2880"/>
      <w:rPr>
        <w:sz w:val="20"/>
      </w:rPr>
    </w:pPr>
    <w:r w:rsidRPr="00111BDE">
      <w:rPr>
        <w:rFonts w:cs="Times New Roman"/>
        <w:sz w:val="20"/>
      </w:rPr>
      <w:t xml:space="preserve">(HHS - OMB control number: 0938-1146/Expiration date: </w:t>
    </w:r>
    <w:r>
      <w:rPr>
        <w:sz w:val="20"/>
        <w:szCs w:val="20"/>
      </w:rPr>
      <w:t>05/31/2026</w:t>
    </w:r>
    <w:r>
      <w:rPr>
        <w:rFonts w:cs="Times New Roman"/>
        <w:sz w:val="20"/>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6A8E" w14:textId="77777777" w:rsidR="005E6D11" w:rsidRDefault="005E6D11"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Pr>
        <w:b/>
        <w:noProof/>
        <w:color w:val="286995"/>
      </w:rPr>
      <w:t>5</w:t>
    </w:r>
    <w:r>
      <w:fldChar w:fldCharType="end"/>
    </w:r>
    <w:r>
      <w:rPr>
        <w:b/>
        <w:color w:val="286995"/>
      </w:rPr>
      <w:t xml:space="preserve"> of 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6F52" w14:textId="77777777" w:rsidR="00F204C5" w:rsidRDefault="00F204C5"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Pr>
        <w:b/>
        <w:noProof/>
        <w:color w:val="286995"/>
      </w:rPr>
      <w:t>4</w:t>
    </w:r>
    <w:r>
      <w:fldChar w:fldCharType="end"/>
    </w:r>
    <w:r>
      <w:rPr>
        <w:b/>
        <w:color w:val="286995"/>
      </w:rPr>
      <w:t xml:space="preserve"> of 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D42" w14:textId="77777777" w:rsidR="00F204C5" w:rsidRPr="00A81B5E" w:rsidRDefault="00F204C5"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Pr>
        <w:b/>
        <w:noProof/>
        <w:color w:val="286995"/>
        <w:sz w:val="24"/>
      </w:rPr>
      <w:t>1</w:t>
    </w:r>
    <w:r>
      <w:fldChar w:fldCharType="end"/>
    </w:r>
    <w:r>
      <w:rPr>
        <w:b/>
        <w:color w:val="286995"/>
        <w:sz w:val="24"/>
      </w:rPr>
      <w:t xml:space="preserve"> of 6</w:t>
    </w:r>
  </w:p>
  <w:p w14:paraId="4B807CE2" w14:textId="77777777" w:rsidR="00F204C5" w:rsidRPr="002646AB" w:rsidRDefault="00F204C5" w:rsidP="0087798D">
    <w:pPr>
      <w:spacing w:after="360"/>
      <w:ind w:left="2880"/>
      <w:rPr>
        <w:sz w:val="20"/>
      </w:rPr>
    </w:pPr>
    <w:r w:rsidRPr="00111BDE">
      <w:rPr>
        <w:rFonts w:cs="Times New Roman"/>
        <w:sz w:val="20"/>
      </w:rPr>
      <w:t xml:space="preserve">(HHS - OMB control number: 0938-1146/Expiration date: </w:t>
    </w:r>
    <w:r>
      <w:rPr>
        <w:sz w:val="20"/>
        <w:szCs w:val="20"/>
      </w:rPr>
      <w:t>05</w:t>
    </w:r>
    <w:r>
      <w:rPr>
        <w:rFonts w:cs="Times New Roman"/>
        <w:sz w:val="20"/>
      </w:rPr>
      <w:t>/31/</w:t>
    </w:r>
    <w:r>
      <w:rPr>
        <w:sz w:val="20"/>
        <w:szCs w:val="20"/>
      </w:rPr>
      <w:t>2026</w:t>
    </w:r>
    <w:r w:rsidRPr="00111BDE">
      <w:rPr>
        <w:rFonts w:cs="Times New Roman"/>
        <w:sz w:val="20"/>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8B37" w14:textId="77777777" w:rsidR="00F204C5" w:rsidRDefault="00F204C5"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Pr>
        <w:b/>
        <w:noProof/>
        <w:color w:val="286995"/>
      </w:rPr>
      <w:t>5</w:t>
    </w:r>
    <w:r>
      <w:fldChar w:fldCharType="end"/>
    </w:r>
    <w:r>
      <w:rPr>
        <w:b/>
        <w:color w:val="286995"/>
      </w:rPr>
      <w:t xml:space="preserve"> of 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E47E" w14:textId="77777777" w:rsidR="00181792" w:rsidRDefault="00181792"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Pr>
        <w:b/>
        <w:noProof/>
        <w:color w:val="286995"/>
      </w:rPr>
      <w:t>4</w:t>
    </w:r>
    <w:r>
      <w:fldChar w:fldCharType="end"/>
    </w:r>
    <w:r>
      <w:rPr>
        <w:b/>
        <w:color w:val="286995"/>
      </w:rPr>
      <w:t xml:space="preserve"> of 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4ED1" w14:textId="77777777" w:rsidR="00181792" w:rsidRPr="00A81B5E" w:rsidRDefault="00181792"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Pr>
        <w:b/>
        <w:noProof/>
        <w:color w:val="286995"/>
        <w:sz w:val="24"/>
      </w:rPr>
      <w:t>1</w:t>
    </w:r>
    <w:r>
      <w:fldChar w:fldCharType="end"/>
    </w:r>
    <w:r>
      <w:rPr>
        <w:b/>
        <w:color w:val="286995"/>
        <w:sz w:val="24"/>
      </w:rPr>
      <w:t xml:space="preserve"> of 6</w:t>
    </w:r>
  </w:p>
  <w:p w14:paraId="5AE94AC4" w14:textId="77777777" w:rsidR="00181792" w:rsidRPr="002646AB" w:rsidRDefault="00181792" w:rsidP="00E03897">
    <w:pPr>
      <w:spacing w:after="360"/>
      <w:ind w:left="2880"/>
      <w:rPr>
        <w:sz w:val="20"/>
      </w:rPr>
    </w:pPr>
    <w:r w:rsidRPr="00111BDE">
      <w:rPr>
        <w:rFonts w:cs="Times New Roman"/>
        <w:sz w:val="20"/>
      </w:rPr>
      <w:t xml:space="preserve">(HHS - OMB control number: 0938-1146/Expiration date: </w:t>
    </w:r>
    <w:r>
      <w:rPr>
        <w:sz w:val="20"/>
        <w:szCs w:val="20"/>
      </w:rPr>
      <w:t>05/31/2026</w:t>
    </w:r>
    <w:r>
      <w:rPr>
        <w:rFonts w:cs="Times New Roman"/>
        <w:sz w:val="20"/>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9ADF" w14:textId="77777777" w:rsidR="00181792" w:rsidRDefault="00181792"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Pr>
        <w:b/>
        <w:noProof/>
        <w:color w:val="286995"/>
      </w:rPr>
      <w:t>5</w:t>
    </w:r>
    <w:r>
      <w:fldChar w:fldCharType="end"/>
    </w:r>
    <w:r>
      <w:rPr>
        <w:b/>
        <w:color w:val="286995"/>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ED8F" w14:textId="3A6B1F13" w:rsidR="002B657F" w:rsidRPr="00A81B5E" w:rsidRDefault="002646AB" w:rsidP="002B657F">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w:t>
    </w:r>
    <w:r w:rsidR="002B657F">
      <w:rPr>
        <w:b/>
        <w:color w:val="286995"/>
        <w:sz w:val="24"/>
      </w:rPr>
      <w:t>6</w:t>
    </w:r>
  </w:p>
  <w:p w14:paraId="6D6E19D2" w14:textId="0DBD97E0" w:rsidR="002646AB" w:rsidRPr="002646AB" w:rsidRDefault="0087798D" w:rsidP="0087798D">
    <w:pPr>
      <w:spacing w:after="360"/>
      <w:ind w:left="2880"/>
      <w:rPr>
        <w:sz w:val="20"/>
      </w:rPr>
    </w:pPr>
    <w:r w:rsidRPr="00111BDE">
      <w:rPr>
        <w:rFonts w:cs="Times New Roman"/>
        <w:sz w:val="20"/>
      </w:rPr>
      <w:t xml:space="preserve">(HHS - OMB control number: 0938-1146/Expiration date: </w:t>
    </w:r>
    <w:r>
      <w:rPr>
        <w:sz w:val="20"/>
        <w:szCs w:val="20"/>
      </w:rPr>
      <w:t>05</w:t>
    </w:r>
    <w:r>
      <w:rPr>
        <w:rFonts w:cs="Times New Roman"/>
        <w:sz w:val="20"/>
      </w:rPr>
      <w:t>/31/</w:t>
    </w:r>
    <w:r>
      <w:rPr>
        <w:sz w:val="20"/>
        <w:szCs w:val="20"/>
      </w:rPr>
      <w:t>2026</w:t>
    </w:r>
    <w:r w:rsidRPr="00111BDE">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4" w14:textId="5C2DCBD7"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w:t>
    </w:r>
    <w:r w:rsidR="006E2E3B">
      <w:rPr>
        <w:b/>
        <w:color w:val="286995"/>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D9BC" w14:textId="77777777" w:rsidR="00336C28" w:rsidRDefault="00336C28"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Pr>
        <w:b/>
        <w:noProof/>
        <w:color w:val="286995"/>
      </w:rPr>
      <w:t>4</w:t>
    </w:r>
    <w:r>
      <w:fldChar w:fldCharType="end"/>
    </w:r>
    <w:r>
      <w:rPr>
        <w:b/>
        <w:color w:val="286995"/>
      </w:rPr>
      <w:t xml:space="preserve"> of 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E0BC" w14:textId="77777777" w:rsidR="00336C28" w:rsidRPr="00A81B5E" w:rsidRDefault="00336C28"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Pr>
        <w:b/>
        <w:noProof/>
        <w:color w:val="286995"/>
        <w:sz w:val="24"/>
      </w:rPr>
      <w:t>1</w:t>
    </w:r>
    <w:r>
      <w:fldChar w:fldCharType="end"/>
    </w:r>
    <w:r>
      <w:rPr>
        <w:b/>
        <w:color w:val="286995"/>
        <w:sz w:val="24"/>
      </w:rPr>
      <w:t xml:space="preserve"> of 6</w:t>
    </w:r>
  </w:p>
  <w:p w14:paraId="4B6F7A71" w14:textId="77777777" w:rsidR="00336C28" w:rsidRPr="002646AB" w:rsidRDefault="00336C28" w:rsidP="00E03897">
    <w:pPr>
      <w:spacing w:after="360"/>
      <w:ind w:left="2880"/>
      <w:rPr>
        <w:sz w:val="20"/>
      </w:rPr>
    </w:pPr>
    <w:r w:rsidRPr="00111BDE">
      <w:rPr>
        <w:rFonts w:cs="Times New Roman"/>
        <w:sz w:val="20"/>
      </w:rPr>
      <w:t xml:space="preserve">(HHS - OMB control number: 0938-1146/Expiration date: </w:t>
    </w:r>
    <w:r>
      <w:rPr>
        <w:sz w:val="20"/>
        <w:szCs w:val="20"/>
      </w:rPr>
      <w:t>05/31/2026</w:t>
    </w:r>
    <w:r>
      <w:rPr>
        <w:rFonts w:cs="Times New Roman"/>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C359" w14:textId="77777777" w:rsidR="00336C28" w:rsidRDefault="00336C28"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Pr>
        <w:b/>
        <w:noProof/>
        <w:color w:val="286995"/>
      </w:rPr>
      <w:t>5</w:t>
    </w:r>
    <w:r>
      <w:fldChar w:fldCharType="end"/>
    </w:r>
    <w:r>
      <w:rPr>
        <w:b/>
        <w:color w:val="286995"/>
      </w:rPr>
      <w:t xml:space="preserve"> of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9692" w14:textId="77777777" w:rsidR="003A424E" w:rsidRDefault="003A424E"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Pr>
        <w:b/>
        <w:noProof/>
        <w:color w:val="286995"/>
      </w:rPr>
      <w:t>4</w:t>
    </w:r>
    <w:r>
      <w:fldChar w:fldCharType="end"/>
    </w:r>
    <w:r>
      <w:rPr>
        <w:b/>
        <w:color w:val="286995"/>
      </w:rPr>
      <w:t xml:space="preserve"> of 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71A2" w14:textId="77777777" w:rsidR="003A424E" w:rsidRPr="00A81B5E" w:rsidRDefault="003A424E"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Pr>
        <w:b/>
        <w:noProof/>
        <w:color w:val="286995"/>
        <w:sz w:val="24"/>
      </w:rPr>
      <w:t>1</w:t>
    </w:r>
    <w:r>
      <w:fldChar w:fldCharType="end"/>
    </w:r>
    <w:r>
      <w:rPr>
        <w:b/>
        <w:color w:val="286995"/>
        <w:sz w:val="24"/>
      </w:rPr>
      <w:t xml:space="preserve"> of 6</w:t>
    </w:r>
  </w:p>
  <w:p w14:paraId="3B883DF3" w14:textId="77777777" w:rsidR="003A424E" w:rsidRPr="002646AB" w:rsidRDefault="003A424E" w:rsidP="00E03897">
    <w:pPr>
      <w:spacing w:after="360"/>
      <w:ind w:left="2880"/>
      <w:rPr>
        <w:sz w:val="20"/>
      </w:rPr>
    </w:pPr>
    <w:r w:rsidRPr="00111BDE">
      <w:rPr>
        <w:rFonts w:cs="Times New Roman"/>
        <w:sz w:val="20"/>
      </w:rPr>
      <w:t xml:space="preserve">(HHS - OMB control number: 0938-1146/Expiration date: </w:t>
    </w:r>
    <w:r>
      <w:rPr>
        <w:sz w:val="20"/>
        <w:szCs w:val="20"/>
      </w:rPr>
      <w:t>05/31/2026</w:t>
    </w:r>
    <w:r>
      <w:rPr>
        <w:rFonts w:cs="Times New Roman"/>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2204" w14:textId="77777777" w:rsidR="003A424E" w:rsidRDefault="003A424E"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Pr>
        <w:b/>
        <w:noProof/>
        <w:color w:val="286995"/>
      </w:rPr>
      <w:t>5</w:t>
    </w:r>
    <w:r>
      <w:fldChar w:fldCharType="end"/>
    </w:r>
    <w:r>
      <w:rPr>
        <w:b/>
        <w:color w:val="286995"/>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6267" w14:textId="77777777" w:rsidR="000D66D2" w:rsidRDefault="000D66D2">
      <w:r>
        <w:separator/>
      </w:r>
    </w:p>
  </w:footnote>
  <w:footnote w:type="continuationSeparator" w:id="0">
    <w:p w14:paraId="70C6C724" w14:textId="77777777" w:rsidR="000D66D2" w:rsidRDefault="000D66D2">
      <w:r>
        <w:continuationSeparator/>
      </w:r>
    </w:p>
  </w:footnote>
  <w:footnote w:type="continuationNotice" w:id="1">
    <w:p w14:paraId="70D016C4" w14:textId="77777777" w:rsidR="000D66D2" w:rsidRDefault="000D6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3" w14:textId="77777777" w:rsidR="002A6B13" w:rsidRPr="00EA16F4" w:rsidRDefault="002A6B13">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DB9" w14:textId="77777777" w:rsidR="00336C28" w:rsidRPr="00EA16F4" w:rsidRDefault="00336C28">
    <w:pPr>
      <w:pStyle w:val="Heade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C1F" w14:textId="77777777" w:rsidR="003A424E" w:rsidRPr="00EA16F4" w:rsidRDefault="003A424E">
    <w:pPr>
      <w:pStyle w:val="Heade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BD42" w14:textId="77777777" w:rsidR="005E6D11" w:rsidRPr="00EA16F4" w:rsidRDefault="005E6D11">
    <w:pPr>
      <w:pStyle w:val="Header"/>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A51E" w14:textId="77777777" w:rsidR="00F204C5" w:rsidRPr="00EA16F4" w:rsidRDefault="00F204C5">
    <w:pPr>
      <w:pStyle w:val="Heade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8805" w14:textId="77777777" w:rsidR="00181792" w:rsidRPr="00EA16F4" w:rsidRDefault="00181792">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15:restartNumberingAfterBreak="0">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15:restartNumberingAfterBreak="0">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15:restartNumberingAfterBreak="0">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15:restartNumberingAfterBreak="0">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15:restartNumberingAfterBreak="0">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15:restartNumberingAfterBreak="0">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15:restartNumberingAfterBreak="0">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0961836">
    <w:abstractNumId w:val="10"/>
  </w:num>
  <w:num w:numId="2" w16cid:durableId="859776861">
    <w:abstractNumId w:val="6"/>
  </w:num>
  <w:num w:numId="3" w16cid:durableId="1523938514">
    <w:abstractNumId w:val="0"/>
  </w:num>
  <w:num w:numId="4" w16cid:durableId="1456025350">
    <w:abstractNumId w:val="3"/>
  </w:num>
  <w:num w:numId="5" w16cid:durableId="1237089992">
    <w:abstractNumId w:val="14"/>
  </w:num>
  <w:num w:numId="6" w16cid:durableId="1340698107">
    <w:abstractNumId w:val="2"/>
  </w:num>
  <w:num w:numId="7" w16cid:durableId="978269788">
    <w:abstractNumId w:val="1"/>
  </w:num>
  <w:num w:numId="8" w16cid:durableId="652760599">
    <w:abstractNumId w:val="7"/>
  </w:num>
  <w:num w:numId="9" w16cid:durableId="1106195665">
    <w:abstractNumId w:val="17"/>
  </w:num>
  <w:num w:numId="10" w16cid:durableId="2036345024">
    <w:abstractNumId w:val="11"/>
  </w:num>
  <w:num w:numId="11" w16cid:durableId="1785806208">
    <w:abstractNumId w:val="19"/>
  </w:num>
  <w:num w:numId="12" w16cid:durableId="1189374340">
    <w:abstractNumId w:val="16"/>
  </w:num>
  <w:num w:numId="13" w16cid:durableId="64837643">
    <w:abstractNumId w:val="9"/>
  </w:num>
  <w:num w:numId="14" w16cid:durableId="1020164271">
    <w:abstractNumId w:val="13"/>
  </w:num>
  <w:num w:numId="15" w16cid:durableId="288706523">
    <w:abstractNumId w:val="5"/>
  </w:num>
  <w:num w:numId="16" w16cid:durableId="1542405080">
    <w:abstractNumId w:val="4"/>
  </w:num>
  <w:num w:numId="17" w16cid:durableId="1856992447">
    <w:abstractNumId w:val="15"/>
  </w:num>
  <w:num w:numId="18" w16cid:durableId="48575669">
    <w:abstractNumId w:val="18"/>
  </w:num>
  <w:num w:numId="19" w16cid:durableId="1533346832">
    <w:abstractNumId w:val="8"/>
  </w:num>
  <w:num w:numId="20" w16cid:durableId="965579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lando, Mark (DOH)">
    <w15:presenceInfo w15:providerId="None" w15:userId="Irlando, Mark (DOH)"/>
  </w15:person>
  <w15:person w15:author="Irlando, Mark M (HEALTH)">
    <w15:presenceInfo w15:providerId="AD" w15:userId="S::mark.irlando@health.ny.gov::baa059a7-76b8-422a-aff2-a0e2efc0df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2B65"/>
    <w:rsid w:val="00003BCA"/>
    <w:rsid w:val="000047A4"/>
    <w:rsid w:val="00010BF0"/>
    <w:rsid w:val="000128C9"/>
    <w:rsid w:val="00015B7B"/>
    <w:rsid w:val="00017FAC"/>
    <w:rsid w:val="00021008"/>
    <w:rsid w:val="00024D3A"/>
    <w:rsid w:val="0003234A"/>
    <w:rsid w:val="00034212"/>
    <w:rsid w:val="0003735E"/>
    <w:rsid w:val="000435A7"/>
    <w:rsid w:val="00045DCE"/>
    <w:rsid w:val="000462F4"/>
    <w:rsid w:val="00057CAD"/>
    <w:rsid w:val="000605A3"/>
    <w:rsid w:val="00060A5C"/>
    <w:rsid w:val="0006195A"/>
    <w:rsid w:val="00063BEF"/>
    <w:rsid w:val="0006611B"/>
    <w:rsid w:val="00070730"/>
    <w:rsid w:val="00074075"/>
    <w:rsid w:val="0008305E"/>
    <w:rsid w:val="00084FDD"/>
    <w:rsid w:val="000857FA"/>
    <w:rsid w:val="000913D2"/>
    <w:rsid w:val="00091AB9"/>
    <w:rsid w:val="00095DCB"/>
    <w:rsid w:val="000A3D6A"/>
    <w:rsid w:val="000B1238"/>
    <w:rsid w:val="000B3DC2"/>
    <w:rsid w:val="000B418C"/>
    <w:rsid w:val="000B7541"/>
    <w:rsid w:val="000D1B92"/>
    <w:rsid w:val="000D3E6B"/>
    <w:rsid w:val="000D6037"/>
    <w:rsid w:val="000D66D2"/>
    <w:rsid w:val="000D7CCB"/>
    <w:rsid w:val="000E24F5"/>
    <w:rsid w:val="000F03A2"/>
    <w:rsid w:val="000F3C33"/>
    <w:rsid w:val="000F4372"/>
    <w:rsid w:val="001014E3"/>
    <w:rsid w:val="00102242"/>
    <w:rsid w:val="00103A1F"/>
    <w:rsid w:val="00111BDE"/>
    <w:rsid w:val="00113AC9"/>
    <w:rsid w:val="00113DEC"/>
    <w:rsid w:val="00117B68"/>
    <w:rsid w:val="001219EE"/>
    <w:rsid w:val="00121D57"/>
    <w:rsid w:val="001251EE"/>
    <w:rsid w:val="001334BE"/>
    <w:rsid w:val="0013428B"/>
    <w:rsid w:val="001410DE"/>
    <w:rsid w:val="00141CC5"/>
    <w:rsid w:val="00162B76"/>
    <w:rsid w:val="00163756"/>
    <w:rsid w:val="00171CAB"/>
    <w:rsid w:val="00175016"/>
    <w:rsid w:val="00175D1E"/>
    <w:rsid w:val="00176755"/>
    <w:rsid w:val="00181792"/>
    <w:rsid w:val="001837B5"/>
    <w:rsid w:val="00184156"/>
    <w:rsid w:val="0018461B"/>
    <w:rsid w:val="001903C4"/>
    <w:rsid w:val="0019304B"/>
    <w:rsid w:val="00194039"/>
    <w:rsid w:val="001A16B1"/>
    <w:rsid w:val="001A2F36"/>
    <w:rsid w:val="001A6F65"/>
    <w:rsid w:val="001B0517"/>
    <w:rsid w:val="001B2098"/>
    <w:rsid w:val="001C05F3"/>
    <w:rsid w:val="001C2BD7"/>
    <w:rsid w:val="001C381C"/>
    <w:rsid w:val="001C40FF"/>
    <w:rsid w:val="001C6EFE"/>
    <w:rsid w:val="001D3A40"/>
    <w:rsid w:val="001D5107"/>
    <w:rsid w:val="001D798C"/>
    <w:rsid w:val="001E19E4"/>
    <w:rsid w:val="001E425D"/>
    <w:rsid w:val="001E6CA0"/>
    <w:rsid w:val="001F1440"/>
    <w:rsid w:val="001F145E"/>
    <w:rsid w:val="001F2150"/>
    <w:rsid w:val="001F46EB"/>
    <w:rsid w:val="001F5564"/>
    <w:rsid w:val="001F66DE"/>
    <w:rsid w:val="001F6F83"/>
    <w:rsid w:val="00202A75"/>
    <w:rsid w:val="002072FF"/>
    <w:rsid w:val="00217315"/>
    <w:rsid w:val="0022019C"/>
    <w:rsid w:val="002209F0"/>
    <w:rsid w:val="00223BD7"/>
    <w:rsid w:val="00224957"/>
    <w:rsid w:val="002353C8"/>
    <w:rsid w:val="0024046C"/>
    <w:rsid w:val="002429CB"/>
    <w:rsid w:val="002521F1"/>
    <w:rsid w:val="0026338C"/>
    <w:rsid w:val="002646AB"/>
    <w:rsid w:val="002671CD"/>
    <w:rsid w:val="002712B5"/>
    <w:rsid w:val="00271F40"/>
    <w:rsid w:val="002810B5"/>
    <w:rsid w:val="00281477"/>
    <w:rsid w:val="0028164C"/>
    <w:rsid w:val="00283039"/>
    <w:rsid w:val="00285030"/>
    <w:rsid w:val="00287A4D"/>
    <w:rsid w:val="002913AB"/>
    <w:rsid w:val="00292FF0"/>
    <w:rsid w:val="00293A12"/>
    <w:rsid w:val="00294E23"/>
    <w:rsid w:val="00296552"/>
    <w:rsid w:val="00296D90"/>
    <w:rsid w:val="002A5787"/>
    <w:rsid w:val="002A6B13"/>
    <w:rsid w:val="002A71F7"/>
    <w:rsid w:val="002A758D"/>
    <w:rsid w:val="002B131B"/>
    <w:rsid w:val="002B4FCC"/>
    <w:rsid w:val="002B5B1B"/>
    <w:rsid w:val="002B5FD0"/>
    <w:rsid w:val="002B657F"/>
    <w:rsid w:val="002C4B5F"/>
    <w:rsid w:val="002D0528"/>
    <w:rsid w:val="002D194C"/>
    <w:rsid w:val="002D6772"/>
    <w:rsid w:val="002D7A7E"/>
    <w:rsid w:val="002D7E13"/>
    <w:rsid w:val="002E0009"/>
    <w:rsid w:val="002E15C1"/>
    <w:rsid w:val="002E7D22"/>
    <w:rsid w:val="002F5E0C"/>
    <w:rsid w:val="002F665E"/>
    <w:rsid w:val="003030D6"/>
    <w:rsid w:val="00303C22"/>
    <w:rsid w:val="003049BF"/>
    <w:rsid w:val="003052DF"/>
    <w:rsid w:val="00305752"/>
    <w:rsid w:val="00312F3F"/>
    <w:rsid w:val="00315CB0"/>
    <w:rsid w:val="003245A3"/>
    <w:rsid w:val="00326FC4"/>
    <w:rsid w:val="0032791B"/>
    <w:rsid w:val="00332644"/>
    <w:rsid w:val="00336C28"/>
    <w:rsid w:val="00340B26"/>
    <w:rsid w:val="00345BBC"/>
    <w:rsid w:val="00345BD3"/>
    <w:rsid w:val="00346AC6"/>
    <w:rsid w:val="0035178F"/>
    <w:rsid w:val="00352D94"/>
    <w:rsid w:val="00353879"/>
    <w:rsid w:val="00360D84"/>
    <w:rsid w:val="0037030F"/>
    <w:rsid w:val="00370874"/>
    <w:rsid w:val="0037329F"/>
    <w:rsid w:val="00373748"/>
    <w:rsid w:val="003741D9"/>
    <w:rsid w:val="00383002"/>
    <w:rsid w:val="00383922"/>
    <w:rsid w:val="00385A45"/>
    <w:rsid w:val="00385C36"/>
    <w:rsid w:val="00385D4A"/>
    <w:rsid w:val="00387CF6"/>
    <w:rsid w:val="00392637"/>
    <w:rsid w:val="00392B1B"/>
    <w:rsid w:val="003A2E85"/>
    <w:rsid w:val="003A424E"/>
    <w:rsid w:val="003A5E10"/>
    <w:rsid w:val="003A74EE"/>
    <w:rsid w:val="003B4210"/>
    <w:rsid w:val="003B7B3B"/>
    <w:rsid w:val="003C046F"/>
    <w:rsid w:val="003C1157"/>
    <w:rsid w:val="003C208B"/>
    <w:rsid w:val="003C61A9"/>
    <w:rsid w:val="003C6601"/>
    <w:rsid w:val="003C7C19"/>
    <w:rsid w:val="003D5E21"/>
    <w:rsid w:val="003D79D5"/>
    <w:rsid w:val="003D7CBA"/>
    <w:rsid w:val="003E1349"/>
    <w:rsid w:val="003E3528"/>
    <w:rsid w:val="003E45B6"/>
    <w:rsid w:val="003F11E1"/>
    <w:rsid w:val="003F2A3A"/>
    <w:rsid w:val="003F2E9A"/>
    <w:rsid w:val="003F36CD"/>
    <w:rsid w:val="003F3F96"/>
    <w:rsid w:val="003F5318"/>
    <w:rsid w:val="003F75C7"/>
    <w:rsid w:val="003F766D"/>
    <w:rsid w:val="004024C1"/>
    <w:rsid w:val="00407B27"/>
    <w:rsid w:val="0041317F"/>
    <w:rsid w:val="00416222"/>
    <w:rsid w:val="00420CC6"/>
    <w:rsid w:val="00425113"/>
    <w:rsid w:val="004271C4"/>
    <w:rsid w:val="00435CF3"/>
    <w:rsid w:val="00441483"/>
    <w:rsid w:val="0044453C"/>
    <w:rsid w:val="00444FDB"/>
    <w:rsid w:val="00445E15"/>
    <w:rsid w:val="004519B0"/>
    <w:rsid w:val="0045378D"/>
    <w:rsid w:val="00453DE1"/>
    <w:rsid w:val="00460FF2"/>
    <w:rsid w:val="00466FA8"/>
    <w:rsid w:val="004720B2"/>
    <w:rsid w:val="004720BB"/>
    <w:rsid w:val="004736D6"/>
    <w:rsid w:val="00475425"/>
    <w:rsid w:val="00486CE9"/>
    <w:rsid w:val="00493C3E"/>
    <w:rsid w:val="00495D1E"/>
    <w:rsid w:val="004A22D4"/>
    <w:rsid w:val="004A389B"/>
    <w:rsid w:val="004B46C4"/>
    <w:rsid w:val="004B51F2"/>
    <w:rsid w:val="004B62EA"/>
    <w:rsid w:val="004B73BF"/>
    <w:rsid w:val="004D69BE"/>
    <w:rsid w:val="004E4FB9"/>
    <w:rsid w:val="004E6149"/>
    <w:rsid w:val="004E757A"/>
    <w:rsid w:val="004F5B65"/>
    <w:rsid w:val="004F642B"/>
    <w:rsid w:val="005016FE"/>
    <w:rsid w:val="005031B3"/>
    <w:rsid w:val="00513466"/>
    <w:rsid w:val="00516A80"/>
    <w:rsid w:val="00517E6F"/>
    <w:rsid w:val="00520E8C"/>
    <w:rsid w:val="0054276E"/>
    <w:rsid w:val="00543803"/>
    <w:rsid w:val="00545071"/>
    <w:rsid w:val="0055054C"/>
    <w:rsid w:val="00550683"/>
    <w:rsid w:val="005512EE"/>
    <w:rsid w:val="00552659"/>
    <w:rsid w:val="00554056"/>
    <w:rsid w:val="005554F4"/>
    <w:rsid w:val="00557C13"/>
    <w:rsid w:val="00564C20"/>
    <w:rsid w:val="00573513"/>
    <w:rsid w:val="005738A4"/>
    <w:rsid w:val="005743C7"/>
    <w:rsid w:val="00577E12"/>
    <w:rsid w:val="005824BD"/>
    <w:rsid w:val="00587732"/>
    <w:rsid w:val="005953A3"/>
    <w:rsid w:val="0059654A"/>
    <w:rsid w:val="005B322F"/>
    <w:rsid w:val="005B370F"/>
    <w:rsid w:val="005B464F"/>
    <w:rsid w:val="005B54B1"/>
    <w:rsid w:val="005B6004"/>
    <w:rsid w:val="005C0F58"/>
    <w:rsid w:val="005C36CD"/>
    <w:rsid w:val="005C530B"/>
    <w:rsid w:val="005D143E"/>
    <w:rsid w:val="005D2DE9"/>
    <w:rsid w:val="005E0540"/>
    <w:rsid w:val="005E4DF7"/>
    <w:rsid w:val="005E5CEB"/>
    <w:rsid w:val="005E6D11"/>
    <w:rsid w:val="005F0263"/>
    <w:rsid w:val="005F0495"/>
    <w:rsid w:val="005F107F"/>
    <w:rsid w:val="005F2F8F"/>
    <w:rsid w:val="005F5960"/>
    <w:rsid w:val="005F5B0D"/>
    <w:rsid w:val="00604DF8"/>
    <w:rsid w:val="0061065F"/>
    <w:rsid w:val="006155BA"/>
    <w:rsid w:val="00620843"/>
    <w:rsid w:val="00621588"/>
    <w:rsid w:val="006219F6"/>
    <w:rsid w:val="006222E0"/>
    <w:rsid w:val="00622771"/>
    <w:rsid w:val="006329E8"/>
    <w:rsid w:val="006371BA"/>
    <w:rsid w:val="0063783C"/>
    <w:rsid w:val="00637B5B"/>
    <w:rsid w:val="00640F7A"/>
    <w:rsid w:val="00641B68"/>
    <w:rsid w:val="00643C51"/>
    <w:rsid w:val="00643F28"/>
    <w:rsid w:val="00652246"/>
    <w:rsid w:val="00661D0F"/>
    <w:rsid w:val="006634EE"/>
    <w:rsid w:val="0066366E"/>
    <w:rsid w:val="00671D4A"/>
    <w:rsid w:val="00676DCE"/>
    <w:rsid w:val="00681625"/>
    <w:rsid w:val="00682D45"/>
    <w:rsid w:val="00692081"/>
    <w:rsid w:val="00695377"/>
    <w:rsid w:val="006A1277"/>
    <w:rsid w:val="006A2524"/>
    <w:rsid w:val="006A48DC"/>
    <w:rsid w:val="006A7C9F"/>
    <w:rsid w:val="006B0497"/>
    <w:rsid w:val="006B10C7"/>
    <w:rsid w:val="006B48F9"/>
    <w:rsid w:val="006C371C"/>
    <w:rsid w:val="006C7DB7"/>
    <w:rsid w:val="006E0F00"/>
    <w:rsid w:val="006E144E"/>
    <w:rsid w:val="006E2E3B"/>
    <w:rsid w:val="006E68C9"/>
    <w:rsid w:val="006F5C58"/>
    <w:rsid w:val="006F7278"/>
    <w:rsid w:val="00705A01"/>
    <w:rsid w:val="00710913"/>
    <w:rsid w:val="00717E88"/>
    <w:rsid w:val="007216F8"/>
    <w:rsid w:val="007219F4"/>
    <w:rsid w:val="00721D7C"/>
    <w:rsid w:val="0072387D"/>
    <w:rsid w:val="00731CB3"/>
    <w:rsid w:val="00733533"/>
    <w:rsid w:val="007345EA"/>
    <w:rsid w:val="007470E8"/>
    <w:rsid w:val="00751A98"/>
    <w:rsid w:val="00751BBB"/>
    <w:rsid w:val="00752110"/>
    <w:rsid w:val="00752C62"/>
    <w:rsid w:val="007533DA"/>
    <w:rsid w:val="00757A71"/>
    <w:rsid w:val="0076680A"/>
    <w:rsid w:val="00773FE7"/>
    <w:rsid w:val="007770AB"/>
    <w:rsid w:val="00780759"/>
    <w:rsid w:val="0078340D"/>
    <w:rsid w:val="007854B0"/>
    <w:rsid w:val="00787BD0"/>
    <w:rsid w:val="00790428"/>
    <w:rsid w:val="00791044"/>
    <w:rsid w:val="007A7101"/>
    <w:rsid w:val="007B02A2"/>
    <w:rsid w:val="007B1A49"/>
    <w:rsid w:val="007B262D"/>
    <w:rsid w:val="007B3BEE"/>
    <w:rsid w:val="007B5EFB"/>
    <w:rsid w:val="007C01F0"/>
    <w:rsid w:val="007C5095"/>
    <w:rsid w:val="007C5B8A"/>
    <w:rsid w:val="007C7C9C"/>
    <w:rsid w:val="007D54FA"/>
    <w:rsid w:val="007D5642"/>
    <w:rsid w:val="007D71E4"/>
    <w:rsid w:val="007D71F2"/>
    <w:rsid w:val="007D7627"/>
    <w:rsid w:val="007E150D"/>
    <w:rsid w:val="007E18AC"/>
    <w:rsid w:val="007F3564"/>
    <w:rsid w:val="007F5369"/>
    <w:rsid w:val="00800439"/>
    <w:rsid w:val="00801715"/>
    <w:rsid w:val="008059A1"/>
    <w:rsid w:val="00810C5C"/>
    <w:rsid w:val="00813811"/>
    <w:rsid w:val="00814BC3"/>
    <w:rsid w:val="008166EB"/>
    <w:rsid w:val="008214F5"/>
    <w:rsid w:val="00826A58"/>
    <w:rsid w:val="0083193A"/>
    <w:rsid w:val="008435A0"/>
    <w:rsid w:val="008473F7"/>
    <w:rsid w:val="00847549"/>
    <w:rsid w:val="008513A5"/>
    <w:rsid w:val="00852B0D"/>
    <w:rsid w:val="0085373C"/>
    <w:rsid w:val="00854F52"/>
    <w:rsid w:val="00856AAA"/>
    <w:rsid w:val="00862481"/>
    <w:rsid w:val="00863F99"/>
    <w:rsid w:val="0087798D"/>
    <w:rsid w:val="00882EC9"/>
    <w:rsid w:val="00887513"/>
    <w:rsid w:val="0089082A"/>
    <w:rsid w:val="008926D0"/>
    <w:rsid w:val="008944C3"/>
    <w:rsid w:val="0089596C"/>
    <w:rsid w:val="008A196F"/>
    <w:rsid w:val="008B0BCA"/>
    <w:rsid w:val="008B1A17"/>
    <w:rsid w:val="008B1F04"/>
    <w:rsid w:val="008B541C"/>
    <w:rsid w:val="008B55CA"/>
    <w:rsid w:val="008C5316"/>
    <w:rsid w:val="008C5BDD"/>
    <w:rsid w:val="008C74DA"/>
    <w:rsid w:val="008D17C3"/>
    <w:rsid w:val="008D18A5"/>
    <w:rsid w:val="008D4B51"/>
    <w:rsid w:val="008F4D48"/>
    <w:rsid w:val="008F760F"/>
    <w:rsid w:val="009021BB"/>
    <w:rsid w:val="00903365"/>
    <w:rsid w:val="009037C4"/>
    <w:rsid w:val="00907702"/>
    <w:rsid w:val="009142CE"/>
    <w:rsid w:val="009155F9"/>
    <w:rsid w:val="0091748D"/>
    <w:rsid w:val="009213EB"/>
    <w:rsid w:val="0092190A"/>
    <w:rsid w:val="00922DFD"/>
    <w:rsid w:val="0092355D"/>
    <w:rsid w:val="00926ACF"/>
    <w:rsid w:val="00930A24"/>
    <w:rsid w:val="009332E8"/>
    <w:rsid w:val="009349AC"/>
    <w:rsid w:val="00936FEE"/>
    <w:rsid w:val="009413D7"/>
    <w:rsid w:val="00943C45"/>
    <w:rsid w:val="00945F04"/>
    <w:rsid w:val="00946D29"/>
    <w:rsid w:val="009541C1"/>
    <w:rsid w:val="009544ED"/>
    <w:rsid w:val="00956305"/>
    <w:rsid w:val="00956B21"/>
    <w:rsid w:val="009613EC"/>
    <w:rsid w:val="0096603B"/>
    <w:rsid w:val="00966202"/>
    <w:rsid w:val="0097229A"/>
    <w:rsid w:val="009740E4"/>
    <w:rsid w:val="009922CE"/>
    <w:rsid w:val="009925BE"/>
    <w:rsid w:val="00993DF1"/>
    <w:rsid w:val="00997A1D"/>
    <w:rsid w:val="009A36CA"/>
    <w:rsid w:val="009A4E87"/>
    <w:rsid w:val="009A57BB"/>
    <w:rsid w:val="009B203F"/>
    <w:rsid w:val="009B5092"/>
    <w:rsid w:val="009B5ADC"/>
    <w:rsid w:val="009C1B03"/>
    <w:rsid w:val="009C2C7B"/>
    <w:rsid w:val="009D325B"/>
    <w:rsid w:val="009D72B6"/>
    <w:rsid w:val="009E3690"/>
    <w:rsid w:val="009E5AA6"/>
    <w:rsid w:val="009F3CF0"/>
    <w:rsid w:val="009F48F9"/>
    <w:rsid w:val="00A02DFB"/>
    <w:rsid w:val="00A03D36"/>
    <w:rsid w:val="00A07CDC"/>
    <w:rsid w:val="00A110C1"/>
    <w:rsid w:val="00A14CF0"/>
    <w:rsid w:val="00A20EDF"/>
    <w:rsid w:val="00A23B04"/>
    <w:rsid w:val="00A269EC"/>
    <w:rsid w:val="00A3620D"/>
    <w:rsid w:val="00A40499"/>
    <w:rsid w:val="00A40AC6"/>
    <w:rsid w:val="00A43274"/>
    <w:rsid w:val="00A448CA"/>
    <w:rsid w:val="00A4798D"/>
    <w:rsid w:val="00A47DF6"/>
    <w:rsid w:val="00A54A45"/>
    <w:rsid w:val="00A62227"/>
    <w:rsid w:val="00A65A32"/>
    <w:rsid w:val="00A71520"/>
    <w:rsid w:val="00A7248E"/>
    <w:rsid w:val="00A81B5E"/>
    <w:rsid w:val="00A82415"/>
    <w:rsid w:val="00A85CED"/>
    <w:rsid w:val="00A93463"/>
    <w:rsid w:val="00A9430F"/>
    <w:rsid w:val="00A95117"/>
    <w:rsid w:val="00A95421"/>
    <w:rsid w:val="00A97F73"/>
    <w:rsid w:val="00AA22EC"/>
    <w:rsid w:val="00AA2367"/>
    <w:rsid w:val="00AA2F6F"/>
    <w:rsid w:val="00AA4EE4"/>
    <w:rsid w:val="00AA512A"/>
    <w:rsid w:val="00AA6CE8"/>
    <w:rsid w:val="00AA7021"/>
    <w:rsid w:val="00AC01F7"/>
    <w:rsid w:val="00AC176C"/>
    <w:rsid w:val="00AC334F"/>
    <w:rsid w:val="00AD0A61"/>
    <w:rsid w:val="00AD1A0B"/>
    <w:rsid w:val="00AD57FD"/>
    <w:rsid w:val="00AD7D3D"/>
    <w:rsid w:val="00AE7403"/>
    <w:rsid w:val="00AF7ABC"/>
    <w:rsid w:val="00B00A79"/>
    <w:rsid w:val="00B163AD"/>
    <w:rsid w:val="00B21DD5"/>
    <w:rsid w:val="00B2234D"/>
    <w:rsid w:val="00B255AC"/>
    <w:rsid w:val="00B37021"/>
    <w:rsid w:val="00B4150B"/>
    <w:rsid w:val="00B4233C"/>
    <w:rsid w:val="00B463DE"/>
    <w:rsid w:val="00B51F12"/>
    <w:rsid w:val="00B542DC"/>
    <w:rsid w:val="00B56791"/>
    <w:rsid w:val="00B60C80"/>
    <w:rsid w:val="00B63F61"/>
    <w:rsid w:val="00B71870"/>
    <w:rsid w:val="00B71C75"/>
    <w:rsid w:val="00B7725F"/>
    <w:rsid w:val="00B80375"/>
    <w:rsid w:val="00B8268F"/>
    <w:rsid w:val="00B826BD"/>
    <w:rsid w:val="00B83E38"/>
    <w:rsid w:val="00B849D5"/>
    <w:rsid w:val="00B854C3"/>
    <w:rsid w:val="00B91FAF"/>
    <w:rsid w:val="00B947E9"/>
    <w:rsid w:val="00B95E48"/>
    <w:rsid w:val="00BA0416"/>
    <w:rsid w:val="00BA46AF"/>
    <w:rsid w:val="00BA65CD"/>
    <w:rsid w:val="00BA7961"/>
    <w:rsid w:val="00BA7B40"/>
    <w:rsid w:val="00BB2FD6"/>
    <w:rsid w:val="00BB7D2D"/>
    <w:rsid w:val="00BC07CA"/>
    <w:rsid w:val="00BC1CD6"/>
    <w:rsid w:val="00BC48BF"/>
    <w:rsid w:val="00BD382E"/>
    <w:rsid w:val="00BD5681"/>
    <w:rsid w:val="00BE0536"/>
    <w:rsid w:val="00BE3A23"/>
    <w:rsid w:val="00BE42DF"/>
    <w:rsid w:val="00BF7B43"/>
    <w:rsid w:val="00C03AA2"/>
    <w:rsid w:val="00C0404A"/>
    <w:rsid w:val="00C05395"/>
    <w:rsid w:val="00C0643B"/>
    <w:rsid w:val="00C07A66"/>
    <w:rsid w:val="00C23F23"/>
    <w:rsid w:val="00C309AC"/>
    <w:rsid w:val="00C33AE6"/>
    <w:rsid w:val="00C34EA1"/>
    <w:rsid w:val="00C3565B"/>
    <w:rsid w:val="00C35CE5"/>
    <w:rsid w:val="00C42DB0"/>
    <w:rsid w:val="00C44901"/>
    <w:rsid w:val="00C45574"/>
    <w:rsid w:val="00C458E8"/>
    <w:rsid w:val="00C469DE"/>
    <w:rsid w:val="00C50528"/>
    <w:rsid w:val="00C51F46"/>
    <w:rsid w:val="00C52617"/>
    <w:rsid w:val="00C60631"/>
    <w:rsid w:val="00C74484"/>
    <w:rsid w:val="00C745FB"/>
    <w:rsid w:val="00C7551F"/>
    <w:rsid w:val="00C77E50"/>
    <w:rsid w:val="00C840E5"/>
    <w:rsid w:val="00C86D4A"/>
    <w:rsid w:val="00C87864"/>
    <w:rsid w:val="00C90E3A"/>
    <w:rsid w:val="00C920E7"/>
    <w:rsid w:val="00C9262B"/>
    <w:rsid w:val="00C96E9E"/>
    <w:rsid w:val="00CA0A96"/>
    <w:rsid w:val="00CA1FC2"/>
    <w:rsid w:val="00CB1F1A"/>
    <w:rsid w:val="00CB61D7"/>
    <w:rsid w:val="00CB6616"/>
    <w:rsid w:val="00CC0AED"/>
    <w:rsid w:val="00CC20B0"/>
    <w:rsid w:val="00CC2A90"/>
    <w:rsid w:val="00CC7731"/>
    <w:rsid w:val="00CC7CCC"/>
    <w:rsid w:val="00CD0A76"/>
    <w:rsid w:val="00CD24A9"/>
    <w:rsid w:val="00CD3534"/>
    <w:rsid w:val="00CD4BEF"/>
    <w:rsid w:val="00CD7493"/>
    <w:rsid w:val="00CD7742"/>
    <w:rsid w:val="00CE060D"/>
    <w:rsid w:val="00CE367E"/>
    <w:rsid w:val="00CE4D04"/>
    <w:rsid w:val="00CE4D8E"/>
    <w:rsid w:val="00CF34D7"/>
    <w:rsid w:val="00CF598E"/>
    <w:rsid w:val="00CF627D"/>
    <w:rsid w:val="00D066AC"/>
    <w:rsid w:val="00D1100E"/>
    <w:rsid w:val="00D111E4"/>
    <w:rsid w:val="00D14E20"/>
    <w:rsid w:val="00D1752B"/>
    <w:rsid w:val="00D20990"/>
    <w:rsid w:val="00D22507"/>
    <w:rsid w:val="00D23AC8"/>
    <w:rsid w:val="00D24A4F"/>
    <w:rsid w:val="00D26B59"/>
    <w:rsid w:val="00D31A98"/>
    <w:rsid w:val="00D3341E"/>
    <w:rsid w:val="00D411F1"/>
    <w:rsid w:val="00D41991"/>
    <w:rsid w:val="00D4360D"/>
    <w:rsid w:val="00D43ACB"/>
    <w:rsid w:val="00D458B4"/>
    <w:rsid w:val="00D50024"/>
    <w:rsid w:val="00D6208C"/>
    <w:rsid w:val="00D62781"/>
    <w:rsid w:val="00D6286B"/>
    <w:rsid w:val="00D77E81"/>
    <w:rsid w:val="00D8122E"/>
    <w:rsid w:val="00D815B3"/>
    <w:rsid w:val="00D81FFE"/>
    <w:rsid w:val="00D8415D"/>
    <w:rsid w:val="00D85029"/>
    <w:rsid w:val="00D94D4E"/>
    <w:rsid w:val="00D95178"/>
    <w:rsid w:val="00DA1B33"/>
    <w:rsid w:val="00DA69FC"/>
    <w:rsid w:val="00DB7DE5"/>
    <w:rsid w:val="00DC2EB5"/>
    <w:rsid w:val="00DC342D"/>
    <w:rsid w:val="00DD11D8"/>
    <w:rsid w:val="00DD65A9"/>
    <w:rsid w:val="00DE01F1"/>
    <w:rsid w:val="00DE4804"/>
    <w:rsid w:val="00DE591A"/>
    <w:rsid w:val="00DE6F8F"/>
    <w:rsid w:val="00E07125"/>
    <w:rsid w:val="00E074DA"/>
    <w:rsid w:val="00E116BE"/>
    <w:rsid w:val="00E15B3A"/>
    <w:rsid w:val="00E1708F"/>
    <w:rsid w:val="00E2595E"/>
    <w:rsid w:val="00E332D7"/>
    <w:rsid w:val="00E41991"/>
    <w:rsid w:val="00E42F5E"/>
    <w:rsid w:val="00E44E70"/>
    <w:rsid w:val="00E4662A"/>
    <w:rsid w:val="00E62481"/>
    <w:rsid w:val="00E63A84"/>
    <w:rsid w:val="00E645A6"/>
    <w:rsid w:val="00E72D5A"/>
    <w:rsid w:val="00E73DB1"/>
    <w:rsid w:val="00E80F83"/>
    <w:rsid w:val="00E87628"/>
    <w:rsid w:val="00E87F81"/>
    <w:rsid w:val="00E9355B"/>
    <w:rsid w:val="00E945E2"/>
    <w:rsid w:val="00E9493B"/>
    <w:rsid w:val="00E9717C"/>
    <w:rsid w:val="00EA16F4"/>
    <w:rsid w:val="00EA20DF"/>
    <w:rsid w:val="00EA2883"/>
    <w:rsid w:val="00EA5FE5"/>
    <w:rsid w:val="00EA6F9D"/>
    <w:rsid w:val="00EB4C74"/>
    <w:rsid w:val="00EB5B09"/>
    <w:rsid w:val="00EB62EC"/>
    <w:rsid w:val="00EB67F8"/>
    <w:rsid w:val="00EC16F7"/>
    <w:rsid w:val="00EC7596"/>
    <w:rsid w:val="00ED0211"/>
    <w:rsid w:val="00ED495F"/>
    <w:rsid w:val="00EE5047"/>
    <w:rsid w:val="00EE562A"/>
    <w:rsid w:val="00EF6201"/>
    <w:rsid w:val="00EF6277"/>
    <w:rsid w:val="00EF6F92"/>
    <w:rsid w:val="00F00182"/>
    <w:rsid w:val="00F00251"/>
    <w:rsid w:val="00F01322"/>
    <w:rsid w:val="00F06AD5"/>
    <w:rsid w:val="00F0779D"/>
    <w:rsid w:val="00F07935"/>
    <w:rsid w:val="00F1626F"/>
    <w:rsid w:val="00F204C5"/>
    <w:rsid w:val="00F2624D"/>
    <w:rsid w:val="00F32EDC"/>
    <w:rsid w:val="00F33190"/>
    <w:rsid w:val="00F36B6A"/>
    <w:rsid w:val="00F37F40"/>
    <w:rsid w:val="00F401E2"/>
    <w:rsid w:val="00F41718"/>
    <w:rsid w:val="00F4380A"/>
    <w:rsid w:val="00F444DF"/>
    <w:rsid w:val="00F47E79"/>
    <w:rsid w:val="00F5310F"/>
    <w:rsid w:val="00F53A08"/>
    <w:rsid w:val="00F70134"/>
    <w:rsid w:val="00F73241"/>
    <w:rsid w:val="00F741C3"/>
    <w:rsid w:val="00F77172"/>
    <w:rsid w:val="00F82098"/>
    <w:rsid w:val="00F822FE"/>
    <w:rsid w:val="00F832D5"/>
    <w:rsid w:val="00F93CFE"/>
    <w:rsid w:val="00F94839"/>
    <w:rsid w:val="00FA3607"/>
    <w:rsid w:val="00FA70A3"/>
    <w:rsid w:val="00FB10D3"/>
    <w:rsid w:val="00FB2528"/>
    <w:rsid w:val="00FB2E0F"/>
    <w:rsid w:val="00FB2EC7"/>
    <w:rsid w:val="00FB3C00"/>
    <w:rsid w:val="00FB58BB"/>
    <w:rsid w:val="00FB7AC4"/>
    <w:rsid w:val="00FC1A37"/>
    <w:rsid w:val="00FC1AC8"/>
    <w:rsid w:val="00FC1B1A"/>
    <w:rsid w:val="00FC1F50"/>
    <w:rsid w:val="00FC78C0"/>
    <w:rsid w:val="00FD41D4"/>
    <w:rsid w:val="00FD5868"/>
    <w:rsid w:val="00FE7E53"/>
    <w:rsid w:val="00FF4A94"/>
    <w:rsid w:val="00FF4AB1"/>
    <w:rsid w:val="00FF4E4F"/>
    <w:rsid w:val="00FF5B25"/>
    <w:rsid w:val="00FF5B48"/>
    <w:rsid w:val="0B06AA14"/>
    <w:rsid w:val="2E58A664"/>
    <w:rsid w:val="3D37625C"/>
    <w:rsid w:val="599D5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E1840"/>
  <w15:docId w15:val="{FABE80F4-868C-4D66-A54E-6CA3187B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link w:val="Heading1Char"/>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 w:type="character" w:styleId="CommentReference">
    <w:name w:val="annotation reference"/>
    <w:basedOn w:val="DefaultParagraphFont"/>
    <w:uiPriority w:val="99"/>
    <w:semiHidden/>
    <w:unhideWhenUsed/>
    <w:rsid w:val="00BC48BF"/>
    <w:rPr>
      <w:sz w:val="16"/>
      <w:szCs w:val="16"/>
    </w:rPr>
  </w:style>
  <w:style w:type="paragraph" w:styleId="CommentText">
    <w:name w:val="annotation text"/>
    <w:basedOn w:val="Normal"/>
    <w:link w:val="CommentTextChar"/>
    <w:uiPriority w:val="99"/>
    <w:unhideWhenUsed/>
    <w:rsid w:val="00BC48BF"/>
    <w:rPr>
      <w:sz w:val="20"/>
      <w:szCs w:val="20"/>
    </w:rPr>
  </w:style>
  <w:style w:type="character" w:customStyle="1" w:styleId="CommentTextChar">
    <w:name w:val="Comment Text Char"/>
    <w:basedOn w:val="DefaultParagraphFont"/>
    <w:link w:val="CommentText"/>
    <w:uiPriority w:val="99"/>
    <w:rsid w:val="00BC48BF"/>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BC48BF"/>
    <w:rPr>
      <w:b/>
      <w:bCs/>
    </w:rPr>
  </w:style>
  <w:style w:type="character" w:customStyle="1" w:styleId="CommentSubjectChar">
    <w:name w:val="Comment Subject Char"/>
    <w:basedOn w:val="CommentTextChar"/>
    <w:link w:val="CommentSubject"/>
    <w:uiPriority w:val="99"/>
    <w:semiHidden/>
    <w:rsid w:val="00BC48BF"/>
    <w:rPr>
      <w:rFonts w:ascii="Arial Narrow" w:eastAsia="Arial Narrow" w:hAnsi="Arial Narrow" w:cs="Arial Narrow"/>
      <w:b/>
      <w:bCs/>
      <w:sz w:val="20"/>
      <w:szCs w:val="20"/>
    </w:rPr>
  </w:style>
  <w:style w:type="character" w:styleId="UnresolvedMention">
    <w:name w:val="Unresolved Mention"/>
    <w:basedOn w:val="DefaultParagraphFont"/>
    <w:uiPriority w:val="99"/>
    <w:semiHidden/>
    <w:unhideWhenUsed/>
    <w:rsid w:val="00AA2367"/>
    <w:rPr>
      <w:color w:val="605E5C"/>
      <w:shd w:val="clear" w:color="auto" w:fill="E1DFDD"/>
    </w:rPr>
  </w:style>
  <w:style w:type="character" w:customStyle="1" w:styleId="Heading1Char">
    <w:name w:val="Heading 1 Char"/>
    <w:basedOn w:val="DefaultParagraphFont"/>
    <w:link w:val="Heading1"/>
    <w:uiPriority w:val="1"/>
    <w:rsid w:val="00336C28"/>
    <w:rPr>
      <w:rFonts w:ascii="Arial Narrow" w:eastAsia="Arial Narrow" w:hAnsi="Arial Narrow" w:cs="Arial Narrow"/>
      <w:b/>
      <w:bCs/>
      <w:sz w:val="24"/>
      <w:szCs w:val="24"/>
    </w:rPr>
  </w:style>
  <w:style w:type="paragraph" w:styleId="Revision">
    <w:name w:val="Revision"/>
    <w:hidden/>
    <w:uiPriority w:val="99"/>
    <w:semiHidden/>
    <w:rsid w:val="00336C28"/>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cciio.cms.gov" TargetMode="External"/><Relationship Id="rId13" Type="http://schemas.openxmlformats.org/officeDocument/2006/relationships/hyperlink" Target="http://www.dol.gov/ebsa/healthreform" TargetMode="External"/><Relationship Id="rId18" Type="http://schemas.openxmlformats.org/officeDocument/2006/relationships/hyperlink" Target="https://www.healthcare.gov/sbc-glossary" TargetMode="External"/><Relationship Id="rId3" Type="http://schemas.openxmlformats.org/officeDocument/2006/relationships/hyperlink" Target="https://www.healthcare.gov/sbc-glossary" TargetMode="External"/><Relationship Id="rId7" Type="http://schemas.openxmlformats.org/officeDocument/2006/relationships/hyperlink" Target="http://www.dol.gov/ebsa/healthreform" TargetMode="External"/><Relationship Id="rId12" Type="http://schemas.openxmlformats.org/officeDocument/2006/relationships/hyperlink" Target="https://www.healthcare.gov/sbc-glossary" TargetMode="External"/><Relationship Id="rId17" Type="http://schemas.openxmlformats.org/officeDocument/2006/relationships/hyperlink" Target="http://www.cciio.cms.gov" TargetMode="External"/><Relationship Id="rId2" Type="http://schemas.openxmlformats.org/officeDocument/2006/relationships/hyperlink" Target="http://www.cciio.cms.gov" TargetMode="External"/><Relationship Id="rId16" Type="http://schemas.openxmlformats.org/officeDocument/2006/relationships/hyperlink" Target="http://www.dol.gov/ebsa/healthreform" TargetMode="External"/><Relationship Id="rId1" Type="http://schemas.openxmlformats.org/officeDocument/2006/relationships/hyperlink" Target="http://www.dol.gov/ebsa/healthreform" TargetMode="External"/><Relationship Id="rId6" Type="http://schemas.openxmlformats.org/officeDocument/2006/relationships/hyperlink" Target="https://www.healthcare.gov/sbc-glossary" TargetMode="External"/><Relationship Id="rId11" Type="http://schemas.openxmlformats.org/officeDocument/2006/relationships/hyperlink" Target="http://www.cciio.cms.gov" TargetMode="External"/><Relationship Id="rId5" Type="http://schemas.openxmlformats.org/officeDocument/2006/relationships/hyperlink" Target="http://www.cciio.cms.gov" TargetMode="External"/><Relationship Id="rId15" Type="http://schemas.openxmlformats.org/officeDocument/2006/relationships/hyperlink" Target="https://www.healthcare.gov/sbc-glossary" TargetMode="External"/><Relationship Id="rId10" Type="http://schemas.openxmlformats.org/officeDocument/2006/relationships/hyperlink" Target="http://www.dol.gov/ebsa/healthreform" TargetMode="External"/><Relationship Id="rId4" Type="http://schemas.openxmlformats.org/officeDocument/2006/relationships/hyperlink" Target="http://www.dol.gov/ebsa/healthreform" TargetMode="External"/><Relationship Id="rId9" Type="http://schemas.openxmlformats.org/officeDocument/2006/relationships/hyperlink" Target="https://www.healthcare.gov/sbc-glossary" TargetMode="External"/><Relationship Id="rId14" Type="http://schemas.openxmlformats.org/officeDocument/2006/relationships/hyperlink" Target="http://www.cciio.cms.gov"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671" Type="http://schemas.openxmlformats.org/officeDocument/2006/relationships/hyperlink" Target="https://www.healthcare.gov/sbc-glossary/" TargetMode="External"/><Relationship Id="rId76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324" Type="http://schemas.openxmlformats.org/officeDocument/2006/relationships/hyperlink" Target="https://nystateofhealth.ny.gov/" TargetMode="External"/><Relationship Id="rId531" Type="http://schemas.openxmlformats.org/officeDocument/2006/relationships/hyperlink" Target="https://www.healthcare.gov/sbc-glossary/" TargetMode="External"/><Relationship Id="rId62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475" Type="http://schemas.openxmlformats.org/officeDocument/2006/relationships/hyperlink" Target="https://www.healthcare.gov/sbc-glossary/" TargetMode="External"/><Relationship Id="rId640" Type="http://schemas.openxmlformats.org/officeDocument/2006/relationships/hyperlink" Target="https://www.healthcare.gov/sbc-glossary/" TargetMode="External"/><Relationship Id="rId682" Type="http://schemas.openxmlformats.org/officeDocument/2006/relationships/hyperlink" Target="https://www.healthcare.gov/sbc-glossary/" TargetMode="External"/><Relationship Id="rId73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377" Type="http://schemas.openxmlformats.org/officeDocument/2006/relationships/hyperlink" Target="https://www.healthcare.gov/sbc-glossary/" TargetMode="External"/><Relationship Id="rId500" Type="http://schemas.openxmlformats.org/officeDocument/2006/relationships/hyperlink" Target="https://www.healthcare.gov/sbc-glossary/" TargetMode="External"/><Relationship Id="rId542" Type="http://schemas.openxmlformats.org/officeDocument/2006/relationships/hyperlink" Target="https://www.healthcare.gov/sbc-glossary/" TargetMode="External"/><Relationship Id="rId584" Type="http://schemas.openxmlformats.org/officeDocument/2006/relationships/hyperlink" Target="https://www.healthcare.gov/sbc-glossary/" TargetMode="External"/><Relationship Id="rId5" Type="http://schemas.openxmlformats.org/officeDocument/2006/relationships/numbering" Target="numbering.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402"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44" Type="http://schemas.openxmlformats.org/officeDocument/2006/relationships/hyperlink" Target="https://www.healthcare.gov/sbc-glossary/" TargetMode="External"/><Relationship Id="rId486" Type="http://schemas.openxmlformats.org/officeDocument/2006/relationships/hyperlink" Target="https://www.healthcare.gov/sbc-glossary/" TargetMode="External"/><Relationship Id="rId651" Type="http://schemas.openxmlformats.org/officeDocument/2006/relationships/hyperlink" Target="https://www.healthcare.gov/sbc-glossary/" TargetMode="External"/><Relationship Id="rId693" Type="http://schemas.openxmlformats.org/officeDocument/2006/relationships/hyperlink" Target="https://www.healthcare.gov/sbc-glossary/" TargetMode="External"/><Relationship Id="rId707" Type="http://schemas.openxmlformats.org/officeDocument/2006/relationships/hyperlink" Target="https://www.healthcare.gov/sbc-glossary/" TargetMode="External"/><Relationship Id="rId74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s://www.healthcare.gov/sbc-glossary/" TargetMode="Externa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388" Type="http://schemas.openxmlformats.org/officeDocument/2006/relationships/hyperlink" Target="https://www.healthcare.gov/sbc-glossary/" TargetMode="External"/><Relationship Id="rId511" Type="http://schemas.openxmlformats.org/officeDocument/2006/relationships/hyperlink" Target="https://www.healthcare.gov/sbc-glossary/" TargetMode="External"/><Relationship Id="rId553" Type="http://schemas.openxmlformats.org/officeDocument/2006/relationships/hyperlink" Target="https://www.healthcare.gov/sbc-glossary/" TargetMode="External"/><Relationship Id="rId609" Type="http://schemas.openxmlformats.org/officeDocument/2006/relationships/footer" Target="footer14.xml"/><Relationship Id="rId76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413" Type="http://schemas.openxmlformats.org/officeDocument/2006/relationships/hyperlink" Target="http://www.healthcare.gov/sbc-glossary/" TargetMode="External"/><Relationship Id="rId595"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455" Type="http://schemas.openxmlformats.org/officeDocument/2006/relationships/hyperlink" Target="http://www.healthcare.gov/" TargetMode="External"/><Relationship Id="rId497" Type="http://schemas.openxmlformats.org/officeDocument/2006/relationships/hyperlink" Target="https://www.healthcare.gov/sbc-glossary/" TargetMode="External"/><Relationship Id="rId620" Type="http://schemas.openxmlformats.org/officeDocument/2006/relationships/footer" Target="footer15.xml"/><Relationship Id="rId662" Type="http://schemas.openxmlformats.org/officeDocument/2006/relationships/hyperlink" Target="https://www.healthcare.gov/sbc-glossary/" TargetMode="External"/><Relationship Id="rId71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hyperlink" Target="https://www.healthcare.gov/sbc-glossary/" TargetMode="External"/><Relationship Id="rId522"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96" Type="http://schemas.openxmlformats.org/officeDocument/2006/relationships/image" Target="media/image2.jpeg"/><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399" Type="http://schemas.openxmlformats.org/officeDocument/2006/relationships/hyperlink" Target="https://www.healthcare.gov/sbc-glossary/" TargetMode="External"/><Relationship Id="rId564" Type="http://schemas.openxmlformats.org/officeDocument/2006/relationships/hyperlink" Target="https://www.healthcare.gov/sbc-glossary/" TargetMode="External"/><Relationship Id="rId771"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424" Type="http://schemas.openxmlformats.org/officeDocument/2006/relationships/hyperlink" Target="https://www.healthcare.gov/sbc-glossary/" TargetMode="External"/><Relationship Id="rId466" Type="http://schemas.openxmlformats.org/officeDocument/2006/relationships/hyperlink" Target="http://www.dfs.ny.gov" TargetMode="External"/><Relationship Id="rId631" Type="http://schemas.openxmlformats.org/officeDocument/2006/relationships/hyperlink" Target="https://www.healthcare.gov/sbc-glossary/" TargetMode="External"/><Relationship Id="rId673" Type="http://schemas.openxmlformats.org/officeDocument/2006/relationships/hyperlink" Target="https://www.healthcare.gov/sbc-glossary/" TargetMode="External"/><Relationship Id="rId72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533"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368" Type="http://schemas.openxmlformats.org/officeDocument/2006/relationships/hyperlink" Target="https://www.healthcare.gov/sbc-glossary/" TargetMode="External"/><Relationship Id="rId575" Type="http://schemas.openxmlformats.org/officeDocument/2006/relationships/hyperlink" Target="https://www.healthcare.gov/sbc-glossary/" TargetMode="External"/><Relationship Id="rId740" Type="http://schemas.openxmlformats.org/officeDocument/2006/relationships/hyperlink" Target="https://www.healthcare.gov/sbc-glossary/" TargetMode="External"/><Relationship Id="rId782" Type="http://schemas.microsoft.com/office/2011/relationships/people" Target="people.xml"/><Relationship Id="rId172" Type="http://schemas.openxmlformats.org/officeDocument/2006/relationships/hyperlink" Target="https://www.healthcare.gov/sbc-glossary/" TargetMode="External"/><Relationship Id="rId228" Type="http://schemas.openxmlformats.org/officeDocument/2006/relationships/footer" Target="footer5.xml"/><Relationship Id="rId435" Type="http://schemas.openxmlformats.org/officeDocument/2006/relationships/hyperlink" Target="https://www.healthcare.gov/sbc-glossary/" TargetMode="External"/><Relationship Id="rId477" Type="http://schemas.openxmlformats.org/officeDocument/2006/relationships/hyperlink" Target="https://www.healthcare.gov/sbc-glossary/" TargetMode="External"/><Relationship Id="rId600" Type="http://schemas.openxmlformats.org/officeDocument/2006/relationships/hyperlink" Target="https://www.healthcare.gov/sbc-glossary/" TargetMode="External"/><Relationship Id="rId642" Type="http://schemas.openxmlformats.org/officeDocument/2006/relationships/hyperlink" Target="https://www.healthcare.gov/sbc-glossary/" TargetMode="External"/><Relationship Id="rId684"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hyperlink" Target="https://www.healthcare.gov/sbc-glossary/" TargetMode="External"/><Relationship Id="rId502"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379" Type="http://schemas.openxmlformats.org/officeDocument/2006/relationships/hyperlink" Target="https://www.healthcare.gov/sbc-glossary/" TargetMode="External"/><Relationship Id="rId544" Type="http://schemas.openxmlformats.org/officeDocument/2006/relationships/hyperlink" Target="https://www.healthcare.gov/sbc-glossary/" TargetMode="External"/><Relationship Id="rId586" Type="http://schemas.openxmlformats.org/officeDocument/2006/relationships/hyperlink" Target="https://www.healthcare.gov/sbc-glossary/" TargetMode="External"/><Relationship Id="rId751" Type="http://schemas.openxmlformats.org/officeDocument/2006/relationships/hyperlink" Target="https://www.healthcare.gov/sbc-glossary/" TargetMode="External"/><Relationship Id="rId7" Type="http://schemas.openxmlformats.org/officeDocument/2006/relationships/settings" Target="settings.xml"/><Relationship Id="rId183" Type="http://schemas.openxmlformats.org/officeDocument/2006/relationships/hyperlink" Target="https://www.healthcare.gov/sbc-glossary/" TargetMode="External"/><Relationship Id="rId239" Type="http://schemas.openxmlformats.org/officeDocument/2006/relationships/footer" Target="footer6.xml"/><Relationship Id="rId390" Type="http://schemas.openxmlformats.org/officeDocument/2006/relationships/hyperlink" Target="https://www.healthcare.gov/sbc-glossary/" TargetMode="External"/><Relationship Id="rId404" Type="http://schemas.openxmlformats.org/officeDocument/2006/relationships/hyperlink" Target="https://www.healthcare.gov/sbc-glossary/" TargetMode="External"/><Relationship Id="rId446" Type="http://schemas.openxmlformats.org/officeDocument/2006/relationships/hyperlink" Target="https://www.healthcare.gov/sbc-glossary/" TargetMode="External"/><Relationship Id="rId611" Type="http://schemas.openxmlformats.org/officeDocument/2006/relationships/hyperlink" Target="https://www.healthcare.gov/sbc-glossary/" TargetMode="External"/><Relationship Id="rId653"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s://www.healthcare.gov/sbc-glossary/" TargetMode="External"/><Relationship Id="rId306" Type="http://schemas.openxmlformats.org/officeDocument/2006/relationships/hyperlink" Target="https://www.healthcare.gov/sbc-glossary/" TargetMode="External"/><Relationship Id="rId488" Type="http://schemas.openxmlformats.org/officeDocument/2006/relationships/hyperlink" Target="https://www.healthcare.gov/sbc-glossary/" TargetMode="External"/><Relationship Id="rId695" Type="http://schemas.openxmlformats.org/officeDocument/2006/relationships/hyperlink" Target="https://www.healthcare.gov/sbc-glossary/" TargetMode="External"/><Relationship Id="rId709"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348" Type="http://schemas.openxmlformats.org/officeDocument/2006/relationships/hyperlink" Target="https://www.healthcare.gov/sbc-glossary/" TargetMode="External"/><Relationship Id="rId513" Type="http://schemas.openxmlformats.org/officeDocument/2006/relationships/hyperlink" Target="https://www.healthcare.gov/sbc-glossary/" TargetMode="External"/><Relationship Id="rId555" Type="http://schemas.openxmlformats.org/officeDocument/2006/relationships/hyperlink" Target="https://www.healthcare.gov/sbc-glossary/" TargetMode="External"/><Relationship Id="rId597" Type="http://schemas.openxmlformats.org/officeDocument/2006/relationships/hyperlink" Target="https://www.healthcare.gov/sbc-glossary/" TargetMode="External"/><Relationship Id="rId720" Type="http://schemas.openxmlformats.org/officeDocument/2006/relationships/hyperlink" Target="https://www.healthcare.gov/sbc-glossary/" TargetMode="External"/><Relationship Id="rId762"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415" Type="http://schemas.openxmlformats.org/officeDocument/2006/relationships/hyperlink" Target="https://www.healthcare.gov/sbc-glossary/" TargetMode="External"/><Relationship Id="rId457" Type="http://schemas.openxmlformats.org/officeDocument/2006/relationships/hyperlink" Target="https://www.healthcare.gov/sbc-glossary/" TargetMode="External"/><Relationship Id="rId622"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499" Type="http://schemas.openxmlformats.org/officeDocument/2006/relationships/hyperlink" Target="https://www.healthcare.gov/sbc-glossary/" TargetMode="External"/><Relationship Id="rId664"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hyperlink" Target="https://www.healthcare.gov/sbc-glossary/" TargetMode="External"/><Relationship Id="rId359" Type="http://schemas.openxmlformats.org/officeDocument/2006/relationships/hyperlink" Target="https://www.healthcare.gov/sbc-glossary/" TargetMode="External"/><Relationship Id="rId524" Type="http://schemas.openxmlformats.org/officeDocument/2006/relationships/hyperlink" Target="https://www.healthcare.gov/sbc-glossary/" TargetMode="External"/><Relationship Id="rId566" Type="http://schemas.openxmlformats.org/officeDocument/2006/relationships/hyperlink" Target="https://www.healthcare.gov/sbc-glossary/" TargetMode="External"/><Relationship Id="rId731" Type="http://schemas.openxmlformats.org/officeDocument/2006/relationships/footer" Target="footer17.xml"/><Relationship Id="rId77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70" Type="http://schemas.openxmlformats.org/officeDocument/2006/relationships/hyperlink" Target="https://www.healthcare.gov/sbc-glossary/" TargetMode="External"/><Relationship Id="rId426" Type="http://schemas.openxmlformats.org/officeDocument/2006/relationships/hyperlink" Target="https://www.healthcare.gov/sbc-glossary/" TargetMode="External"/><Relationship Id="rId633"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468" Type="http://schemas.openxmlformats.org/officeDocument/2006/relationships/hyperlink" Target="https://www.healthcare.gov/sbc-glossary/" TargetMode="External"/><Relationship Id="rId675"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328" Type="http://schemas.openxmlformats.org/officeDocument/2006/relationships/hyperlink" Target="http://www.healthcare.gov/" TargetMode="External"/><Relationship Id="rId535" Type="http://schemas.openxmlformats.org/officeDocument/2006/relationships/hyperlink" Target="https://www.healthcare.gov/sbc-glossary/" TargetMode="External"/><Relationship Id="rId577" Type="http://schemas.openxmlformats.org/officeDocument/2006/relationships/hyperlink" Target="http://www.communityhealthadvocates.org" TargetMode="External"/><Relationship Id="rId700" Type="http://schemas.openxmlformats.org/officeDocument/2006/relationships/hyperlink" Target="https://nystateofhealth.ny.gov/" TargetMode="External"/><Relationship Id="rId742" Type="http://schemas.openxmlformats.org/officeDocument/2006/relationships/footer" Target="footer18.xml"/><Relationship Id="rId132"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381" Type="http://schemas.openxmlformats.org/officeDocument/2006/relationships/hyperlink" Target="https://www.healthcare.gov/sbc-glossary/" TargetMode="External"/><Relationship Id="rId602"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437" Type="http://schemas.openxmlformats.org/officeDocument/2006/relationships/hyperlink" Target="https://www.healthcare.gov/sbc-glossary/" TargetMode="External"/><Relationship Id="rId479" Type="http://schemas.openxmlformats.org/officeDocument/2006/relationships/hyperlink" Target="https://www.healthcare.gov/sbc-glossary/" TargetMode="External"/><Relationship Id="rId644" Type="http://schemas.openxmlformats.org/officeDocument/2006/relationships/hyperlink" Target="https://www.healthcare.gov/sbc-glossary/" TargetMode="External"/><Relationship Id="rId686"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39" Type="http://schemas.openxmlformats.org/officeDocument/2006/relationships/hyperlink" Target="http://www.dfs.ny.gov" TargetMode="External"/><Relationship Id="rId490" Type="http://schemas.openxmlformats.org/officeDocument/2006/relationships/hyperlink" Target="https://www.healthcare.gov/sbc-glossary/" TargetMode="External"/><Relationship Id="rId504" Type="http://schemas.openxmlformats.org/officeDocument/2006/relationships/hyperlink" Target="https://www.healthcare.gov/sbc-glossary/" TargetMode="External"/><Relationship Id="rId546" Type="http://schemas.openxmlformats.org/officeDocument/2006/relationships/hyperlink" Target="https://www.healthcare.gov/sbc-glossary/" TargetMode="External"/><Relationship Id="rId711" Type="http://schemas.openxmlformats.org/officeDocument/2006/relationships/hyperlink" Target="https://www.healthcare.gov/sbc-glossary/" TargetMode="External"/><Relationship Id="rId75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hyperlink" Target="https://www.healthcare.gov/sbc-glossary/" TargetMode="External"/><Relationship Id="rId406" Type="http://schemas.openxmlformats.org/officeDocument/2006/relationships/hyperlink" Target="https://www.healthcare.gov/sbc-glossary/" TargetMode="External"/><Relationship Id="rId588" Type="http://schemas.openxmlformats.org/officeDocument/2006/relationships/hyperlink" Target="https://www.healthcare.gov/sbc-glossary/" TargetMode="External"/><Relationship Id="rId9" Type="http://schemas.openxmlformats.org/officeDocument/2006/relationships/footnotes" Target="footnotes.xml"/><Relationship Id="rId210" Type="http://schemas.openxmlformats.org/officeDocument/2006/relationships/hyperlink" Target="https://www.healthcare.gov/sbc-glossary/" TargetMode="External"/><Relationship Id="rId392" Type="http://schemas.openxmlformats.org/officeDocument/2006/relationships/hyperlink" Target="https://www.healthcare.gov/sbc-glossary/" TargetMode="External"/><Relationship Id="rId448" Type="http://schemas.openxmlformats.org/officeDocument/2006/relationships/hyperlink" Target="https://www.healthcare.gov/sbc-glossary/" TargetMode="External"/><Relationship Id="rId613" Type="http://schemas.openxmlformats.org/officeDocument/2006/relationships/hyperlink" Target="https://www.healthcare.gov/sbc-glossary/" TargetMode="External"/><Relationship Id="rId655" Type="http://schemas.openxmlformats.org/officeDocument/2006/relationships/hyperlink" Target="https://www.healthcare.gov/sbc-glossary/" TargetMode="External"/><Relationship Id="rId697"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515" Type="http://schemas.openxmlformats.org/officeDocument/2006/relationships/hyperlink" Target="https://www.healthcare.gov/sbc-glossary/" TargetMode="External"/><Relationship Id="rId72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361" Type="http://schemas.openxmlformats.org/officeDocument/2006/relationships/hyperlink" Target="https://www.healthcare.gov/sbc-glossary/" TargetMode="External"/><Relationship Id="rId557" Type="http://schemas.openxmlformats.org/officeDocument/2006/relationships/hyperlink" Target="https://www.healthcare.gov/sbc-glossary/" TargetMode="External"/><Relationship Id="rId599" Type="http://schemas.openxmlformats.org/officeDocument/2006/relationships/hyperlink" Target="https://www.healthcare.gov/sbc-glossary/" TargetMode="External"/><Relationship Id="rId764" Type="http://schemas.openxmlformats.org/officeDocument/2006/relationships/hyperlink" Target="https://www.healthcare.gov/sbc-glossary/" TargetMode="External"/><Relationship Id="rId196" Type="http://schemas.openxmlformats.org/officeDocument/2006/relationships/hyperlink" Target="http://www.communityhealthadvocates.org" TargetMode="External"/><Relationship Id="rId417" Type="http://schemas.openxmlformats.org/officeDocument/2006/relationships/hyperlink" Target="https://www.healthcare.gov/sbc-glossary/" TargetMode="External"/><Relationship Id="rId459" Type="http://schemas.openxmlformats.org/officeDocument/2006/relationships/hyperlink" Target="https://www.healthcare.gov/sbc-glossary/" TargetMode="External"/><Relationship Id="rId624" Type="http://schemas.openxmlformats.org/officeDocument/2006/relationships/hyperlink" Target="https://www.healthcare.gov/sbc-glossary/" TargetMode="External"/><Relationship Id="rId666" Type="http://schemas.openxmlformats.org/officeDocument/2006/relationships/hyperlink" Target="https://www.healthcare.gov/sbc-glossary/" TargetMode="External"/><Relationship Id="rId16" Type="http://schemas.openxmlformats.org/officeDocument/2006/relationships/comments" Target="comments.xml"/><Relationship Id="rId221"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470" Type="http://schemas.openxmlformats.org/officeDocument/2006/relationships/hyperlink" Target="https://www.healthcare.gov/sbc-glossary/" TargetMode="External"/><Relationship Id="rId526"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568" Type="http://schemas.openxmlformats.org/officeDocument/2006/relationships/hyperlink" Target="https://www.healthcare.gov/sbc-glossary/" TargetMode="External"/><Relationship Id="rId733" Type="http://schemas.openxmlformats.org/officeDocument/2006/relationships/hyperlink" Target="https://www.healthcare.gov/sbc-glossary/" TargetMode="External"/><Relationship Id="rId775"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372" Type="http://schemas.openxmlformats.org/officeDocument/2006/relationships/hyperlink" Target="https://www.healthcare.gov/sbc-glossary/" TargetMode="External"/><Relationship Id="rId428" Type="http://schemas.openxmlformats.org/officeDocument/2006/relationships/hyperlink" Target="https://www.healthcare.gov/sbc-glossary/" TargetMode="External"/><Relationship Id="rId635" Type="http://schemas.openxmlformats.org/officeDocument/2006/relationships/hyperlink" Target="https://www.healthcare.gov/sbc-glossary/" TargetMode="External"/><Relationship Id="rId677"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481" Type="http://schemas.openxmlformats.org/officeDocument/2006/relationships/footer" Target="footer10.xml"/><Relationship Id="rId70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537" Type="http://schemas.openxmlformats.org/officeDocument/2006/relationships/hyperlink" Target="https://www.healthcare.gov/sbc-glossary/" TargetMode="External"/><Relationship Id="rId579" Type="http://schemas.openxmlformats.org/officeDocument/2006/relationships/hyperlink" Target="https://www.healthcare.gov/sbc-glossary/" TargetMode="External"/><Relationship Id="rId744" Type="http://schemas.openxmlformats.org/officeDocument/2006/relationships/hyperlink" Target="https://www.healthcare.gov/sbc-glossary/" TargetMode="External"/><Relationship Id="rId80" Type="http://schemas.openxmlformats.org/officeDocument/2006/relationships/hyperlink" Target="http://www.communityhealthadvocates.org" TargetMode="External"/><Relationship Id="rId176"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383" Type="http://schemas.openxmlformats.org/officeDocument/2006/relationships/hyperlink" Target="https://www.healthcare.gov/sbc-glossary/" TargetMode="External"/><Relationship Id="rId439" Type="http://schemas.openxmlformats.org/officeDocument/2006/relationships/hyperlink" Target="https://www.healthcare.gov/sbc-glossary/" TargetMode="External"/><Relationship Id="rId590" Type="http://schemas.openxmlformats.org/officeDocument/2006/relationships/hyperlink" Target="https://www.healthcare.gov/sbc-glossary/" TargetMode="External"/><Relationship Id="rId604" Type="http://schemas.openxmlformats.org/officeDocument/2006/relationships/hyperlink" Target="https://www.healthcare.gov/sbc-glossary/" TargetMode="External"/><Relationship Id="rId646" Type="http://schemas.openxmlformats.org/officeDocument/2006/relationships/hyperlink" Target="https://www.healthcare.gov/sbc-glossary/" TargetMode="External"/><Relationship Id="rId201" Type="http://schemas.openxmlformats.org/officeDocument/2006/relationships/hyperlink" Target="http://www.healthcare.gov/" TargetMode="External"/><Relationship Id="rId243"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450" Type="http://schemas.openxmlformats.org/officeDocument/2006/relationships/hyperlink" Target="http://www.communityhealthadvocates.org" TargetMode="External"/><Relationship Id="rId506" Type="http://schemas.openxmlformats.org/officeDocument/2006/relationships/hyperlink" Target="https://www.healthcare.gov/sbc-glossary/" TargetMode="External"/><Relationship Id="rId688"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310" Type="http://schemas.openxmlformats.org/officeDocument/2006/relationships/hyperlink" Target="https://www.healthcare.gov/sbc-glossary/" TargetMode="External"/><Relationship Id="rId492" Type="http://schemas.openxmlformats.org/officeDocument/2006/relationships/header" Target="header4.xml"/><Relationship Id="rId548" Type="http://schemas.openxmlformats.org/officeDocument/2006/relationships/hyperlink" Target="https://www.healthcare.gov/sbc-glossary/" TargetMode="External"/><Relationship Id="rId713" Type="http://schemas.openxmlformats.org/officeDocument/2006/relationships/hyperlink" Target="https://www.healthcare.gov/sbc-glossary/" TargetMode="External"/><Relationship Id="rId75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394" Type="http://schemas.openxmlformats.org/officeDocument/2006/relationships/hyperlink" Target="https://www.healthcare.gov/sbc-glossary/" TargetMode="External"/><Relationship Id="rId408" Type="http://schemas.openxmlformats.org/officeDocument/2006/relationships/hyperlink" Target="https://www.healthcare.gov/sbc-glossary/" TargetMode="External"/><Relationship Id="rId615" Type="http://schemas.openxmlformats.org/officeDocument/2006/relationships/hyperlink" Target="https://www.healthcare.gov/sbc-glossary/" TargetMode="External"/><Relationship Id="rId212" Type="http://schemas.openxmlformats.org/officeDocument/2006/relationships/hyperlink" Target="http://www.dfs.ny.gov" TargetMode="External"/><Relationship Id="rId254" Type="http://schemas.openxmlformats.org/officeDocument/2006/relationships/hyperlink" Target="https://www.healthcare.gov/sbc-glossary/" TargetMode="External"/><Relationship Id="rId657" Type="http://schemas.openxmlformats.org/officeDocument/2006/relationships/hyperlink" Target="https://www.healthcare.gov/sbc-glossary/" TargetMode="External"/><Relationship Id="rId699" Type="http://schemas.openxmlformats.org/officeDocument/2006/relationships/hyperlink" Target="http://www.communityhealthadvocates.org"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461" Type="http://schemas.openxmlformats.org/officeDocument/2006/relationships/hyperlink" Target="https://www.healthcare.gov/sbc-glossary/" TargetMode="External"/><Relationship Id="rId517" Type="http://schemas.openxmlformats.org/officeDocument/2006/relationships/hyperlink" Target="https://www.healthcare.gov/sbc-glossary/" TargetMode="External"/><Relationship Id="rId559" Type="http://schemas.openxmlformats.org/officeDocument/2006/relationships/hyperlink" Target="https://www.healthcare.gov/sbc-glossary/" TargetMode="External"/><Relationship Id="rId724" Type="http://schemas.openxmlformats.org/officeDocument/2006/relationships/hyperlink" Target="https://www.healthcare.gov/sbc-glossary/" TargetMode="External"/><Relationship Id="rId766"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63" Type="http://schemas.openxmlformats.org/officeDocument/2006/relationships/hyperlink" Target="https://www.healthcare.gov/sbc-glossary/" TargetMode="External"/><Relationship Id="rId419" Type="http://schemas.openxmlformats.org/officeDocument/2006/relationships/hyperlink" Target="https://www.healthcare.gov/sbc-glossary/" TargetMode="External"/><Relationship Id="rId570" Type="http://schemas.openxmlformats.org/officeDocument/2006/relationships/hyperlink" Target="https://www.healthcare.gov/sbc-glossary/" TargetMode="External"/><Relationship Id="rId626"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430" Type="http://schemas.openxmlformats.org/officeDocument/2006/relationships/hyperlink" Target="https://www.healthcare.gov/sbc-glossary/" TargetMode="External"/><Relationship Id="rId668" Type="http://schemas.openxmlformats.org/officeDocument/2006/relationships/hyperlink" Target="https://www.healthcare.gov/sbc-glossary/" TargetMode="External"/><Relationship Id="rId18" Type="http://schemas.microsoft.com/office/2016/09/relationships/commentsIds" Target="commentsIds.xml"/><Relationship Id="rId265" Type="http://schemas.openxmlformats.org/officeDocument/2006/relationships/hyperlink" Target="https://www.healthcare.gov/sbc-glossary/" TargetMode="External"/><Relationship Id="rId472" Type="http://schemas.openxmlformats.org/officeDocument/2006/relationships/hyperlink" Target="https://www.healthcare.gov/sbc-glossary/" TargetMode="External"/><Relationship Id="rId528" Type="http://schemas.openxmlformats.org/officeDocument/2006/relationships/hyperlink" Target="https://www.healthcare.gov/sbc-glossary/" TargetMode="External"/><Relationship Id="rId735"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332" Type="http://schemas.openxmlformats.org/officeDocument/2006/relationships/hyperlink" Target="https://www.healthcare.gov/sbc-glossary/" TargetMode="External"/><Relationship Id="rId374" Type="http://schemas.openxmlformats.org/officeDocument/2006/relationships/hyperlink" Target="https://www.healthcare.gov/sbc-glossary/" TargetMode="External"/><Relationship Id="rId581" Type="http://schemas.openxmlformats.org/officeDocument/2006/relationships/hyperlink" Target="https://www.healthcare.gov/sbc-glossary/" TargetMode="External"/><Relationship Id="rId777"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637" Type="http://schemas.openxmlformats.org/officeDocument/2006/relationships/hyperlink" Target="https://www.healthcare.gov/sbc-glossary/" TargetMode="External"/><Relationship Id="rId679"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coverage/preventive-care-benefits/" TargetMode="External"/><Relationship Id="rId276" Type="http://schemas.openxmlformats.org/officeDocument/2006/relationships/hyperlink" Target="https://www.healthcare.gov/sbc-glossary/" TargetMode="External"/><Relationship Id="rId441" Type="http://schemas.openxmlformats.org/officeDocument/2006/relationships/hyperlink" Target="https://www.healthcare.gov/sbc-glossary/" TargetMode="External"/><Relationship Id="rId483" Type="http://schemas.openxmlformats.org/officeDocument/2006/relationships/hyperlink" Target="https://www.healthcare.gov/sbc-glossary/" TargetMode="External"/><Relationship Id="rId539" Type="http://schemas.openxmlformats.org/officeDocument/2006/relationships/hyperlink" Target="https://www.healthcare.gov/sbc-glossary/" TargetMode="External"/><Relationship Id="rId690" Type="http://schemas.openxmlformats.org/officeDocument/2006/relationships/hyperlink" Target="https://www.healthcare.gov/sbc-glossary/" TargetMode="External"/><Relationship Id="rId704" Type="http://schemas.openxmlformats.org/officeDocument/2006/relationships/hyperlink" Target="http://www.healthcare.gov/" TargetMode="External"/><Relationship Id="rId746"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550"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385" Type="http://schemas.openxmlformats.org/officeDocument/2006/relationships/hyperlink" Target="https://www.healthcare.gov/sbc-glossary/" TargetMode="External"/><Relationship Id="rId592" Type="http://schemas.openxmlformats.org/officeDocument/2006/relationships/hyperlink" Target="https://www.healthcare.gov/sbc-glossary/" TargetMode="External"/><Relationship Id="rId606" Type="http://schemas.openxmlformats.org/officeDocument/2006/relationships/hyperlink" Target="https://www.healthcare.gov/sbc-glossary/" TargetMode="External"/><Relationship Id="rId648"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410" Type="http://schemas.openxmlformats.org/officeDocument/2006/relationships/hyperlink" Target="https://www.healthcare.gov/sbc-glossary/" TargetMode="External"/><Relationship Id="rId452" Type="http://schemas.openxmlformats.org/officeDocument/2006/relationships/hyperlink" Target="https://www.healthcare.gov/sbc-glossary/" TargetMode="External"/><Relationship Id="rId494" Type="http://schemas.openxmlformats.org/officeDocument/2006/relationships/hyperlink" Target="https://www.healthcare.gov/sbc-glossary/" TargetMode="External"/><Relationship Id="rId508" Type="http://schemas.openxmlformats.org/officeDocument/2006/relationships/hyperlink" Target="https://www.healthcare.gov/sbc-glossary/" TargetMode="External"/><Relationship Id="rId715" Type="http://schemas.openxmlformats.org/officeDocument/2006/relationships/hyperlink" Target="http://www.dfs.ny.gov" TargetMode="External"/><Relationship Id="rId105"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312" Type="http://schemas.openxmlformats.org/officeDocument/2006/relationships/hyperlink" Target="https://www.healthcare.gov/sbc-glossary/" TargetMode="External"/><Relationship Id="rId354" Type="http://schemas.openxmlformats.org/officeDocument/2006/relationships/footer" Target="footer7.xml"/><Relationship Id="rId757"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96" Type="http://schemas.openxmlformats.org/officeDocument/2006/relationships/hyperlink" Target="https://www.healthcare.gov/sbc-glossary/" TargetMode="External"/><Relationship Id="rId561" Type="http://schemas.openxmlformats.org/officeDocument/2006/relationships/hyperlink" Target="https://www.healthcare.gov/sbc-glossary/" TargetMode="External"/><Relationship Id="rId617" Type="http://schemas.openxmlformats.org/officeDocument/2006/relationships/hyperlink" Target="https://www.healthcare.gov/sbc-glossary/" TargetMode="External"/><Relationship Id="rId659" Type="http://schemas.openxmlformats.org/officeDocument/2006/relationships/hyperlink" Target="https://www.healthcare.gov/sbc-glossary/" TargetMode="External"/><Relationship Id="rId214"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421" Type="http://schemas.openxmlformats.org/officeDocument/2006/relationships/hyperlink" Target="https://www.healthcare.gov/sbc-glossary/" TargetMode="External"/><Relationship Id="rId463" Type="http://schemas.openxmlformats.org/officeDocument/2006/relationships/hyperlink" Target="https://www.healthcare.gov/sbc-glossary/" TargetMode="External"/><Relationship Id="rId519" Type="http://schemas.openxmlformats.org/officeDocument/2006/relationships/hyperlink" Target="https://www.healthcare.gov/sbc-glossary/" TargetMode="External"/><Relationship Id="rId670"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23" Type="http://schemas.openxmlformats.org/officeDocument/2006/relationships/hyperlink" Target="http://www.communityhealthadvocates.org" TargetMode="External"/><Relationship Id="rId530" Type="http://schemas.openxmlformats.org/officeDocument/2006/relationships/hyperlink" Target="https://www.healthcare.gov/sbc-glossary/" TargetMode="External"/><Relationship Id="rId726" Type="http://schemas.openxmlformats.org/officeDocument/2006/relationships/hyperlink" Target="https://www.healthcare.gov/sbc-glossary/" TargetMode="External"/><Relationship Id="rId76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62" Type="http://schemas.openxmlformats.org/officeDocument/2006/relationships/hyperlink" Target="http://www.dfs.ny.gov" TargetMode="External"/><Relationship Id="rId365" Type="http://schemas.openxmlformats.org/officeDocument/2006/relationships/header" Target="header3.xml"/><Relationship Id="rId572" Type="http://schemas.openxmlformats.org/officeDocument/2006/relationships/hyperlink" Target="https://www.healthcare.gov/sbc-glossary/" TargetMode="External"/><Relationship Id="rId628"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432" Type="http://schemas.openxmlformats.org/officeDocument/2006/relationships/hyperlink" Target="https://www.healthcare.gov/sbc-glossary/" TargetMode="External"/><Relationship Id="rId474"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681" Type="http://schemas.openxmlformats.org/officeDocument/2006/relationships/hyperlink" Target="https://www.healthcare.gov/sbc-glossary/" TargetMode="External"/><Relationship Id="rId737" Type="http://schemas.openxmlformats.org/officeDocument/2006/relationships/hyperlink" Target="https://www.healthcare.gov/sbc-glossary/" TargetMode="External"/><Relationship Id="rId779"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76" Type="http://schemas.openxmlformats.org/officeDocument/2006/relationships/hyperlink" Target="https://www.healthcare.gov/sbc-glossary/" TargetMode="External"/><Relationship Id="rId541" Type="http://schemas.openxmlformats.org/officeDocument/2006/relationships/hyperlink" Target="https://www.healthcare.gov/sbc-glossary/" TargetMode="External"/><Relationship Id="rId583" Type="http://schemas.openxmlformats.org/officeDocument/2006/relationships/hyperlink" Target="https://www.healthcare.gov/sbc-glossary/" TargetMode="External"/><Relationship Id="rId639" Type="http://schemas.openxmlformats.org/officeDocument/2006/relationships/hyperlink" Target="https://www.healthcare.gov/sbc-glossary/" TargetMode="External"/><Relationship Id="rId4" Type="http://schemas.openxmlformats.org/officeDocument/2006/relationships/customXml" Target="../customXml/item4.xml"/><Relationship Id="rId180"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401" Type="http://schemas.openxmlformats.org/officeDocument/2006/relationships/hyperlink" Target="https://www.healthcare.gov/sbc-glossary/" TargetMode="External"/><Relationship Id="rId443" Type="http://schemas.openxmlformats.org/officeDocument/2006/relationships/hyperlink" Target="https://www.healthcare.gov/sbc-glossary/" TargetMode="External"/><Relationship Id="rId650" Type="http://schemas.openxmlformats.org/officeDocument/2006/relationships/hyperlink" Target="https://www.healthcare.gov/sbc-glossary/" TargetMode="External"/><Relationship Id="rId303" Type="http://schemas.openxmlformats.org/officeDocument/2006/relationships/hyperlink" Target="https://www.healthcare.gov/sbc-glossary/" TargetMode="External"/><Relationship Id="rId485" Type="http://schemas.openxmlformats.org/officeDocument/2006/relationships/hyperlink" Target="https://www.healthcare.gov/sbc-glossary/" TargetMode="External"/><Relationship Id="rId692" Type="http://schemas.openxmlformats.org/officeDocument/2006/relationships/hyperlink" Target="https://www.healthcare.gov/sbc-glossary/" TargetMode="External"/><Relationship Id="rId706" Type="http://schemas.openxmlformats.org/officeDocument/2006/relationships/hyperlink" Target="https://www.healthcare.gov/sbc-glossary/" TargetMode="External"/><Relationship Id="rId748"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387" Type="http://schemas.openxmlformats.org/officeDocument/2006/relationships/hyperlink" Target="https://www.healthcare.gov/sbc-glossary/" TargetMode="External"/><Relationship Id="rId510" Type="http://schemas.openxmlformats.org/officeDocument/2006/relationships/hyperlink" Target="https://www.healthcare.gov/sbc-glossary/" TargetMode="External"/><Relationship Id="rId552" Type="http://schemas.openxmlformats.org/officeDocument/2006/relationships/hyperlink" Target="https://www.healthcare.gov/sbc-glossary/" TargetMode="External"/><Relationship Id="rId594" Type="http://schemas.openxmlformats.org/officeDocument/2006/relationships/hyperlink" Target="http://www.communityhealthadvocates.org" TargetMode="External"/><Relationship Id="rId608" Type="http://schemas.openxmlformats.org/officeDocument/2006/relationships/footer" Target="footer13.xm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412" Type="http://schemas.openxmlformats.org/officeDocument/2006/relationships/hyperlink" Target="https://www.healthcare.gov/sbc-glossary/" TargetMode="External"/><Relationship Id="rId107" Type="http://schemas.openxmlformats.org/officeDocument/2006/relationships/footer" Target="footer3.xml"/><Relationship Id="rId289" Type="http://schemas.openxmlformats.org/officeDocument/2006/relationships/hyperlink" Target="https://www.healthcare.gov/coverage/preventive-care-benefits/" TargetMode="External"/><Relationship Id="rId454" Type="http://schemas.openxmlformats.org/officeDocument/2006/relationships/hyperlink" Target="https://www.healthcare.gov/sbc-glossary/" TargetMode="External"/><Relationship Id="rId496" Type="http://schemas.openxmlformats.org/officeDocument/2006/relationships/hyperlink" Target="https://www.healthcare.gov/sbc-glossary/" TargetMode="External"/><Relationship Id="rId661" Type="http://schemas.openxmlformats.org/officeDocument/2006/relationships/hyperlink" Target="https://www.healthcare.gov/sbc-glossary/" TargetMode="External"/><Relationship Id="rId717" Type="http://schemas.openxmlformats.org/officeDocument/2006/relationships/hyperlink" Target="https://www.healthcare.gov/sbc-glossary/" TargetMode="External"/><Relationship Id="rId759" Type="http://schemas.openxmlformats.org/officeDocument/2006/relationships/hyperlink" Target="https://www.healthcare.gov/sbc-glossary/" TargetMode="External"/><Relationship Id="rId11" Type="http://schemas.openxmlformats.org/officeDocument/2006/relationships/image" Target="media/image1.jpeg"/><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hyperlink" Target="https://www.healthcare.gov/sbc-glossary/" TargetMode="External"/><Relationship Id="rId356" Type="http://schemas.openxmlformats.org/officeDocument/2006/relationships/hyperlink" Target="https://www.healthcare.gov/sbc-glossary/" TargetMode="External"/><Relationship Id="rId398" Type="http://schemas.openxmlformats.org/officeDocument/2006/relationships/hyperlink" Target="https://www.healthcare.gov/sbc-glossary/" TargetMode="External"/><Relationship Id="rId521" Type="http://schemas.openxmlformats.org/officeDocument/2006/relationships/hyperlink" Target="https://www.healthcare.gov/sbc-glossary/" TargetMode="External"/><Relationship Id="rId563" Type="http://schemas.openxmlformats.org/officeDocument/2006/relationships/hyperlink" Target="https://www.healthcare.gov/sbc-glossary/" TargetMode="External"/><Relationship Id="rId619" Type="http://schemas.openxmlformats.org/officeDocument/2006/relationships/header" Target="header5.xml"/><Relationship Id="rId770" Type="http://schemas.openxmlformats.org/officeDocument/2006/relationships/hyperlink" Target="https://www.healthcare.gov/sbc-glossary/" TargetMode="External"/><Relationship Id="rId95" Type="http://schemas.openxmlformats.org/officeDocument/2006/relationships/footer" Target="footer2.xm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423"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465" Type="http://schemas.openxmlformats.org/officeDocument/2006/relationships/hyperlink" Target="https://www.healthcare.gov/sbc-glossary/" TargetMode="External"/><Relationship Id="rId630" Type="http://schemas.openxmlformats.org/officeDocument/2006/relationships/hyperlink" Target="https://www.healthcare.gov/sbc-glossary/" TargetMode="External"/><Relationship Id="rId672" Type="http://schemas.openxmlformats.org/officeDocument/2006/relationships/hyperlink" Target="https://www.healthcare.gov/sbc-glossary/" TargetMode="External"/><Relationship Id="rId72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nystateofhealth.ny.gov/"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367" Type="http://schemas.openxmlformats.org/officeDocument/2006/relationships/hyperlink" Target="https://www.healthcare.gov/sbc-glossary/" TargetMode="External"/><Relationship Id="rId532" Type="http://schemas.openxmlformats.org/officeDocument/2006/relationships/hyperlink" Target="https://www.healthcare.gov/sbc-glossary/" TargetMode="External"/><Relationship Id="rId574"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footer" Target="footer4.xml"/><Relationship Id="rId781" Type="http://schemas.openxmlformats.org/officeDocument/2006/relationships/fontTable" Target="fontTable.xml"/><Relationship Id="rId269" Type="http://schemas.openxmlformats.org/officeDocument/2006/relationships/hyperlink" Target="https://www.healthcare.gov/sbc-glossary/" TargetMode="External"/><Relationship Id="rId434" Type="http://schemas.openxmlformats.org/officeDocument/2006/relationships/hyperlink" Target="https://www.healthcare.gov/sbc-glossary/" TargetMode="External"/><Relationship Id="rId476" Type="http://schemas.openxmlformats.org/officeDocument/2006/relationships/hyperlink" Target="https://www.healthcare.gov/sbc-glossary/" TargetMode="External"/><Relationship Id="rId641" Type="http://schemas.openxmlformats.org/officeDocument/2006/relationships/hyperlink" Target="https://www.healthcare.gov/sbc-glossary/" TargetMode="External"/><Relationship Id="rId683" Type="http://schemas.openxmlformats.org/officeDocument/2006/relationships/hyperlink" Target="https://www.healthcare.gov/sbc-glossary/" TargetMode="External"/><Relationship Id="rId73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501" Type="http://schemas.openxmlformats.org/officeDocument/2006/relationships/hyperlink" Target="https://www.healthcare.gov/sbc-glossary/" TargetMode="External"/><Relationship Id="rId543" Type="http://schemas.openxmlformats.org/officeDocument/2006/relationships/hyperlink" Target="https://www.healthcare.gov/coverage/preventive-care-benefits/"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378" Type="http://schemas.openxmlformats.org/officeDocument/2006/relationships/hyperlink" Target="https://www.healthcare.gov/sbc-glossary/" TargetMode="External"/><Relationship Id="rId403" Type="http://schemas.openxmlformats.org/officeDocument/2006/relationships/hyperlink" Target="https://www.healthcare.gov/sbc-glossary/" TargetMode="External"/><Relationship Id="rId585" Type="http://schemas.openxmlformats.org/officeDocument/2006/relationships/hyperlink" Target="https://www.healthcare.gov/sbc-glossary/" TargetMode="External"/><Relationship Id="rId750" Type="http://schemas.openxmlformats.org/officeDocument/2006/relationships/hyperlink" Target="https://www.healthcare.gov/sbc-glossary/" TargetMode="External"/><Relationship Id="rId6" Type="http://schemas.openxmlformats.org/officeDocument/2006/relationships/styles" Target="styles.xml"/><Relationship Id="rId238" Type="http://schemas.openxmlformats.org/officeDocument/2006/relationships/header" Target="header2.xml"/><Relationship Id="rId445" Type="http://schemas.openxmlformats.org/officeDocument/2006/relationships/hyperlink" Target="https://www.healthcare.gov/sbc-glossary/" TargetMode="External"/><Relationship Id="rId487" Type="http://schemas.openxmlformats.org/officeDocument/2006/relationships/hyperlink" Target="https://www.healthcare.gov/sbc-glossary/" TargetMode="External"/><Relationship Id="rId610" Type="http://schemas.openxmlformats.org/officeDocument/2006/relationships/hyperlink" Target="https://www.healthcare.gov/sbc-glossary/" TargetMode="External"/><Relationship Id="rId652" Type="http://schemas.openxmlformats.org/officeDocument/2006/relationships/hyperlink" Target="https://www.healthcare.gov/sbc-glossary/" TargetMode="External"/><Relationship Id="rId694" Type="http://schemas.openxmlformats.org/officeDocument/2006/relationships/hyperlink" Target="https://www.healthcare.gov/sbc-glossary/" TargetMode="External"/><Relationship Id="rId70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512"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389" Type="http://schemas.openxmlformats.org/officeDocument/2006/relationships/hyperlink" Target="https://www.healthcare.gov/sbc-glossary/" TargetMode="External"/><Relationship Id="rId554" Type="http://schemas.openxmlformats.org/officeDocument/2006/relationships/hyperlink" Target="https://www.healthcare.gov/sbc-glossary/" TargetMode="External"/><Relationship Id="rId596" Type="http://schemas.openxmlformats.org/officeDocument/2006/relationships/hyperlink" Target="https://www.healthcare.gov/sbc-glossary/" TargetMode="External"/><Relationship Id="rId76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414" Type="http://schemas.openxmlformats.org/officeDocument/2006/relationships/hyperlink" Target="https://www.healthcare.gov/sbc-glossary/" TargetMode="External"/><Relationship Id="rId456" Type="http://schemas.openxmlformats.org/officeDocument/2006/relationships/hyperlink" Target="https://www.healthcare.gov/sbc-glossary/" TargetMode="External"/><Relationship Id="rId498" Type="http://schemas.openxmlformats.org/officeDocument/2006/relationships/hyperlink" Target="https://www.healthcare.gov/sbc-glossary/" TargetMode="External"/><Relationship Id="rId621" Type="http://schemas.openxmlformats.org/officeDocument/2006/relationships/hyperlink" Target="https://www.healthcare.gov/sbc-glossary/" TargetMode="External"/><Relationship Id="rId663" Type="http://schemas.openxmlformats.org/officeDocument/2006/relationships/hyperlink" Target="http://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316" Type="http://schemas.openxmlformats.org/officeDocument/2006/relationships/hyperlink" Target="https://www.healthcare.gov/sbc-glossary/" TargetMode="External"/><Relationship Id="rId523" Type="http://schemas.openxmlformats.org/officeDocument/2006/relationships/hyperlink" Target="https://www.healthcare.gov/sbc-glossary/" TargetMode="External"/><Relationship Id="rId719"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hyperlink" Target="https://www.healthcare.gov/sbc-glossary/" TargetMode="External"/><Relationship Id="rId565" Type="http://schemas.openxmlformats.org/officeDocument/2006/relationships/hyperlink" Target="https://www.healthcare.gov/sbc-glossary/" TargetMode="External"/><Relationship Id="rId730" Type="http://schemas.openxmlformats.org/officeDocument/2006/relationships/footer" Target="footer16.xml"/><Relationship Id="rId772" Type="http://schemas.openxmlformats.org/officeDocument/2006/relationships/hyperlink" Target="https://www.healthcare.gov/sbc-glossary/" TargetMode="External"/><Relationship Id="rId162" Type="http://schemas.openxmlformats.org/officeDocument/2006/relationships/hyperlink" Target="https://www.healthcare.gov/coverage/preventive-care-benefits/" TargetMode="External"/><Relationship Id="rId218" Type="http://schemas.openxmlformats.org/officeDocument/2006/relationships/hyperlink" Target="https://www.healthcare.gov/sbc-glossary/" TargetMode="External"/><Relationship Id="rId425" Type="http://schemas.openxmlformats.org/officeDocument/2006/relationships/hyperlink" Target="https://www.healthcare.gov/sbc-glossary/" TargetMode="External"/><Relationship Id="rId467" Type="http://schemas.openxmlformats.org/officeDocument/2006/relationships/hyperlink" Target="http://www.communityhealthadvocates.org" TargetMode="External"/><Relationship Id="rId632"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674"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hyperlink" Target="https://www.healthcare.gov/sbc-glossary/" TargetMode="External"/><Relationship Id="rId369" Type="http://schemas.openxmlformats.org/officeDocument/2006/relationships/hyperlink" Target="https://www.healthcare.gov/sbc-glossary/" TargetMode="External"/><Relationship Id="rId534" Type="http://schemas.openxmlformats.org/officeDocument/2006/relationships/hyperlink" Target="https://www.healthcare.gov/sbc-glossary/" TargetMode="External"/><Relationship Id="rId576" Type="http://schemas.openxmlformats.org/officeDocument/2006/relationships/hyperlink" Target="http://www.dfs.ny.gov" TargetMode="External"/><Relationship Id="rId741" Type="http://schemas.openxmlformats.org/officeDocument/2006/relationships/header" Target="header6.xml"/><Relationship Id="rId783" Type="http://schemas.openxmlformats.org/officeDocument/2006/relationships/theme" Target="theme/theme1.xm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380" Type="http://schemas.openxmlformats.org/officeDocument/2006/relationships/hyperlink" Target="https://www.healthcare.gov/sbc-glossary/" TargetMode="External"/><Relationship Id="rId436" Type="http://schemas.openxmlformats.org/officeDocument/2006/relationships/hyperlink" Target="https://www.healthcare.gov/sbc-glossary/" TargetMode="External"/><Relationship Id="rId601" Type="http://schemas.openxmlformats.org/officeDocument/2006/relationships/hyperlink" Target="https://www.healthcare.gov/sbc-glossary/" TargetMode="External"/><Relationship Id="rId643"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478" Type="http://schemas.openxmlformats.org/officeDocument/2006/relationships/hyperlink" Target="https://www.healthcare.gov/sbc-glossary/" TargetMode="External"/><Relationship Id="rId685"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503" Type="http://schemas.openxmlformats.org/officeDocument/2006/relationships/hyperlink" Target="https://www.healthcare.gov/sbc-glossary/" TargetMode="External"/><Relationship Id="rId545" Type="http://schemas.openxmlformats.org/officeDocument/2006/relationships/hyperlink" Target="https://www.healthcare.gov/sbc-glossary/" TargetMode="External"/><Relationship Id="rId587" Type="http://schemas.openxmlformats.org/officeDocument/2006/relationships/hyperlink" Target="https://www.healthcare.gov/sbc-glossary/" TargetMode="External"/><Relationship Id="rId710" Type="http://schemas.openxmlformats.org/officeDocument/2006/relationships/hyperlink" Target="https://www.healthcare.gov/sbc-glossary/" TargetMode="External"/><Relationship Id="rId752" Type="http://schemas.openxmlformats.org/officeDocument/2006/relationships/hyperlink" Target="https://www.healthcare.gov/sbc-glossary/" TargetMode="External"/><Relationship Id="rId8" Type="http://schemas.openxmlformats.org/officeDocument/2006/relationships/webSettings" Target="webSettings.xm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391" Type="http://schemas.openxmlformats.org/officeDocument/2006/relationships/hyperlink" Target="https://www.healthcare.gov/sbc-glossary/" TargetMode="External"/><Relationship Id="rId405" Type="http://schemas.openxmlformats.org/officeDocument/2006/relationships/hyperlink" Target="https://www.healthcare.gov/sbc-glossary/" TargetMode="External"/><Relationship Id="rId447" Type="http://schemas.openxmlformats.org/officeDocument/2006/relationships/hyperlink" Target="https://www.healthcare.gov/sbc-glossary/" TargetMode="External"/><Relationship Id="rId612"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489" Type="http://schemas.openxmlformats.org/officeDocument/2006/relationships/hyperlink" Target="https://www.healthcare.gov/sbc-glossary/" TargetMode="External"/><Relationship Id="rId654" Type="http://schemas.openxmlformats.org/officeDocument/2006/relationships/hyperlink" Target="https://www.healthcare.gov/sbc-glossary/" TargetMode="External"/><Relationship Id="rId696"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49" Type="http://schemas.openxmlformats.org/officeDocument/2006/relationships/hyperlink" Target="https://www.healthcare.gov/sbc-glossary/" TargetMode="External"/><Relationship Id="rId514" Type="http://schemas.openxmlformats.org/officeDocument/2006/relationships/hyperlink" Target="https://www.healthcare.gov/sbc-glossary/" TargetMode="External"/><Relationship Id="rId556" Type="http://schemas.openxmlformats.org/officeDocument/2006/relationships/hyperlink" Target="https://www.healthcare.gov/sbc-glossary/" TargetMode="External"/><Relationship Id="rId721" Type="http://schemas.openxmlformats.org/officeDocument/2006/relationships/hyperlink" Target="https://www.healthcare.gov/sbc-glossary/" TargetMode="External"/><Relationship Id="rId76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95" Type="http://schemas.openxmlformats.org/officeDocument/2006/relationships/hyperlink" Target="http://www.dfs.ny.gov" TargetMode="External"/><Relationship Id="rId209" Type="http://schemas.openxmlformats.org/officeDocument/2006/relationships/hyperlink" Target="https://www.healthcare.gov/sbc-glossary/" TargetMode="External"/><Relationship Id="rId360" Type="http://schemas.openxmlformats.org/officeDocument/2006/relationships/hyperlink" Target="https://www.healthcare.gov/sbc-glossary/" TargetMode="External"/><Relationship Id="rId416" Type="http://schemas.openxmlformats.org/officeDocument/2006/relationships/hyperlink" Target="https://www.healthcare.gov/coverage/preventive-care-benefits/" TargetMode="External"/><Relationship Id="rId598"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458" Type="http://schemas.openxmlformats.org/officeDocument/2006/relationships/hyperlink" Target="https://www.healthcare.gov/sbc-glossary/" TargetMode="External"/><Relationship Id="rId623" Type="http://schemas.openxmlformats.org/officeDocument/2006/relationships/hyperlink" Target="https://www.healthcare.gov/sbc-glossary/" TargetMode="External"/><Relationship Id="rId665"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525" Type="http://schemas.openxmlformats.org/officeDocument/2006/relationships/hyperlink" Target="https://www.healthcare.gov/sbc-glossary/" TargetMode="External"/><Relationship Id="rId567" Type="http://schemas.openxmlformats.org/officeDocument/2006/relationships/hyperlink" Target="https://www.healthcare.gov/sbc-glossary/" TargetMode="External"/><Relationship Id="rId732"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371" Type="http://schemas.openxmlformats.org/officeDocument/2006/relationships/hyperlink" Target="https://www.healthcare.gov/sbc-glossary/" TargetMode="External"/><Relationship Id="rId774" Type="http://schemas.openxmlformats.org/officeDocument/2006/relationships/hyperlink" Target="https://www.healthcare.gov/sbc-glossary/" TargetMode="External"/><Relationship Id="rId427" Type="http://schemas.openxmlformats.org/officeDocument/2006/relationships/hyperlink" Target="https://www.healthcare.gov/sbc-glossary/" TargetMode="External"/><Relationship Id="rId469" Type="http://schemas.openxmlformats.org/officeDocument/2006/relationships/hyperlink" Target="https://www.healthcare.gov/sbc-glossary/" TargetMode="External"/><Relationship Id="rId634" Type="http://schemas.openxmlformats.org/officeDocument/2006/relationships/hyperlink" Target="https://www.healthcare.gov/sbc-glossary/" TargetMode="External"/><Relationship Id="rId676" Type="http://schemas.openxmlformats.org/officeDocument/2006/relationships/hyperlink" Target="https://www.healthcare.gov/sbc-glossary/" TargetMode="External"/><Relationship Id="rId26" Type="http://schemas.openxmlformats.org/officeDocument/2006/relationships/hyperlink" Target="http://www.healthcare.gov/sbc-glossary/" TargetMode="External"/><Relationship Id="rId231"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 Id="rId480" Type="http://schemas.openxmlformats.org/officeDocument/2006/relationships/hyperlink" Target="https://www.healthcare.gov/sbc-glossary/" TargetMode="External"/><Relationship Id="rId536" Type="http://schemas.openxmlformats.org/officeDocument/2006/relationships/hyperlink" Target="https://www.healthcare.gov/sbc-glossary/" TargetMode="External"/><Relationship Id="rId701" Type="http://schemas.openxmlformats.org/officeDocument/2006/relationships/hyperlink" Target="https://www.healthcare.gov/sbc-glossary/" TargetMode="External"/><Relationship Id="rId68" Type="http://schemas.openxmlformats.org/officeDocument/2006/relationships/hyperlink" Target="http://www.healthcare.gov/" TargetMode="External"/><Relationship Id="rId133"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www.communityhealthadvocates.org" TargetMode="External"/><Relationship Id="rId578" Type="http://schemas.openxmlformats.org/officeDocument/2006/relationships/hyperlink" Target="https://nystateofhealth.ny.gov/" TargetMode="External"/><Relationship Id="rId743"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382" Type="http://schemas.openxmlformats.org/officeDocument/2006/relationships/hyperlink" Target="https://www.healthcare.gov/sbc-glossary/" TargetMode="External"/><Relationship Id="rId438" Type="http://schemas.openxmlformats.org/officeDocument/2006/relationships/hyperlink" Target="https://www.healthcare.gov/sbc-glossary/" TargetMode="External"/><Relationship Id="rId603" Type="http://schemas.openxmlformats.org/officeDocument/2006/relationships/hyperlink" Target="https://www.healthcare.gov/sbc-glossary/" TargetMode="External"/><Relationship Id="rId645" Type="http://schemas.openxmlformats.org/officeDocument/2006/relationships/hyperlink" Target="https://www.healthcare.gov/sbc-glossary/" TargetMode="External"/><Relationship Id="rId687"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491" Type="http://schemas.openxmlformats.org/officeDocument/2006/relationships/hyperlink" Target="https://www.healthcare.gov/sbc-glossary/" TargetMode="External"/><Relationship Id="rId505" Type="http://schemas.openxmlformats.org/officeDocument/2006/relationships/hyperlink" Target="https://www.healthcare.gov/sbc-glossary/" TargetMode="External"/><Relationship Id="rId71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79" Type="http://schemas.openxmlformats.org/officeDocument/2006/relationships/hyperlink" Target="http://www.dfs.ny.gov" TargetMode="External"/><Relationship Id="rId102"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547" Type="http://schemas.openxmlformats.org/officeDocument/2006/relationships/hyperlink" Target="https://www.healthcare.gov/sbc-glossary/" TargetMode="External"/><Relationship Id="rId589" Type="http://schemas.openxmlformats.org/officeDocument/2006/relationships/hyperlink" Target="https://www.healthcare.gov/sbc-glossary/" TargetMode="External"/><Relationship Id="rId75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https://www.healthcare.gov/sbc-glossary/" TargetMode="External"/><Relationship Id="rId393" Type="http://schemas.openxmlformats.org/officeDocument/2006/relationships/hyperlink" Target="https://www.healthcare.gov/sbc-glossary/" TargetMode="External"/><Relationship Id="rId407" Type="http://schemas.openxmlformats.org/officeDocument/2006/relationships/hyperlink" Target="https://www.healthcare.gov/sbc-glossary/" TargetMode="External"/><Relationship Id="rId449" Type="http://schemas.openxmlformats.org/officeDocument/2006/relationships/hyperlink" Target="http://www.dfs.ny.gov" TargetMode="External"/><Relationship Id="rId614" Type="http://schemas.openxmlformats.org/officeDocument/2006/relationships/hyperlink" Target="https://www.healthcare.gov/sbc-glossary/" TargetMode="External"/><Relationship Id="rId65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yperlink" Target="https://www.healthcare.gov/sbc-glossary/" TargetMode="External"/><Relationship Id="rId460" Type="http://schemas.openxmlformats.org/officeDocument/2006/relationships/hyperlink" Target="https://www.healthcare.gov/sbc-glossary/" TargetMode="External"/><Relationship Id="rId516" Type="http://schemas.openxmlformats.org/officeDocument/2006/relationships/hyperlink" Target="https://www.healthcare.gov/sbc-glossary/" TargetMode="External"/><Relationship Id="rId698" Type="http://schemas.openxmlformats.org/officeDocument/2006/relationships/hyperlink" Target="http://www.dfs.ny.gov" TargetMode="External"/><Relationship Id="rId48"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558" Type="http://schemas.openxmlformats.org/officeDocument/2006/relationships/hyperlink" Target="https://www.healthcare.gov/sbc-glossary/" TargetMode="External"/><Relationship Id="rId723" Type="http://schemas.openxmlformats.org/officeDocument/2006/relationships/hyperlink" Target="https://www.healthcare.gov/sbc-glossary/" TargetMode="External"/><Relationship Id="rId765"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97" Type="http://schemas.openxmlformats.org/officeDocument/2006/relationships/hyperlink" Target="https://nystateofhealth.ny.gov/" TargetMode="External"/><Relationship Id="rId362" Type="http://schemas.openxmlformats.org/officeDocument/2006/relationships/hyperlink" Target="https://www.healthcare.gov/sbc-glossary/" TargetMode="External"/><Relationship Id="rId418" Type="http://schemas.openxmlformats.org/officeDocument/2006/relationships/hyperlink" Target="https://www.healthcare.gov/sbc-glossary/" TargetMode="External"/><Relationship Id="rId625"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471" Type="http://schemas.openxmlformats.org/officeDocument/2006/relationships/hyperlink" Target="https://www.healthcare.gov/sbc-glossary/" TargetMode="External"/><Relationship Id="rId667" Type="http://schemas.openxmlformats.org/officeDocument/2006/relationships/hyperlink" Target="https://www.healthcare.gov/sbc-glossary/" TargetMode="External"/><Relationship Id="rId17" Type="http://schemas.microsoft.com/office/2011/relationships/commentsExtended" Target="commentsExtended.xml"/><Relationship Id="rId59"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527" Type="http://schemas.openxmlformats.org/officeDocument/2006/relationships/hyperlink" Target="https://www.healthcare.gov/sbc-glossary/" TargetMode="External"/><Relationship Id="rId569" Type="http://schemas.openxmlformats.org/officeDocument/2006/relationships/hyperlink" Target="https://www.healthcare.gov/sbc-glossary/" TargetMode="External"/><Relationship Id="rId734" Type="http://schemas.openxmlformats.org/officeDocument/2006/relationships/hyperlink" Target="https://www.healthcare.gov/sbc-glossary/" TargetMode="External"/><Relationship Id="rId776"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73" Type="http://schemas.openxmlformats.org/officeDocument/2006/relationships/hyperlink" Target="https://www.healthcare.gov/sbc-glossary/" TargetMode="External"/><Relationship Id="rId429" Type="http://schemas.openxmlformats.org/officeDocument/2006/relationships/hyperlink" Target="https://www.healthcare.gov/sbc-glossary/" TargetMode="External"/><Relationship Id="rId580" Type="http://schemas.openxmlformats.org/officeDocument/2006/relationships/hyperlink" Target="https://www.healthcare.gov/sbc-glossary/" TargetMode="External"/><Relationship Id="rId636" Type="http://schemas.openxmlformats.org/officeDocument/2006/relationships/hyperlink" Target="https://www.healthcare.gov/sbc-glossary/" TargetMode="External"/><Relationship Id="rId1" Type="http://schemas.openxmlformats.org/officeDocument/2006/relationships/customXml" Target="../customXml/item1.xml"/><Relationship Id="rId233" Type="http://schemas.openxmlformats.org/officeDocument/2006/relationships/hyperlink" Target="https://www.healthcare.gov/sbc-glossary/" TargetMode="External"/><Relationship Id="rId440" Type="http://schemas.openxmlformats.org/officeDocument/2006/relationships/hyperlink" Target="https://www.healthcare.gov/sbc-glossary/" TargetMode="External"/><Relationship Id="rId678"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482" Type="http://schemas.openxmlformats.org/officeDocument/2006/relationships/footer" Target="footer11.xml"/><Relationship Id="rId538" Type="http://schemas.openxmlformats.org/officeDocument/2006/relationships/hyperlink" Target="https://www.healthcare.gov/sbc-glossary/" TargetMode="External"/><Relationship Id="rId703" Type="http://schemas.openxmlformats.org/officeDocument/2006/relationships/hyperlink" Target="https://www.healthcare.gov/sbc-glossary/" TargetMode="External"/><Relationship Id="rId74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384" Type="http://schemas.openxmlformats.org/officeDocument/2006/relationships/hyperlink" Target="https://www.healthcare.gov/sbc-glossary/" TargetMode="External"/><Relationship Id="rId591" Type="http://schemas.openxmlformats.org/officeDocument/2006/relationships/hyperlink" Target="https://www.healthcare.gov/sbc-glossary/" TargetMode="External"/><Relationship Id="rId605"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647" Type="http://schemas.openxmlformats.org/officeDocument/2006/relationships/hyperlink" Target="https://www.healthcare.gov/sbc-glossary/" TargetMode="External"/><Relationship Id="rId689"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86" Type="http://schemas.openxmlformats.org/officeDocument/2006/relationships/hyperlink" Target="http://www.healthcare.gov/sbc-glossary/" TargetMode="External"/><Relationship Id="rId451" Type="http://schemas.openxmlformats.org/officeDocument/2006/relationships/hyperlink" Target="https://nystateofhealth.ny.gov/" TargetMode="External"/><Relationship Id="rId493" Type="http://schemas.openxmlformats.org/officeDocument/2006/relationships/footer" Target="footer12.xml"/><Relationship Id="rId507" Type="http://schemas.openxmlformats.org/officeDocument/2006/relationships/hyperlink" Target="https://www.healthcare.gov/sbc-glossary/" TargetMode="External"/><Relationship Id="rId549" Type="http://schemas.openxmlformats.org/officeDocument/2006/relationships/hyperlink" Target="https://www.healthcare.gov/sbc-glossary/" TargetMode="External"/><Relationship Id="rId714" Type="http://schemas.openxmlformats.org/officeDocument/2006/relationships/hyperlink" Target="https://www.healthcare.gov/sbc-glossary/" TargetMode="External"/><Relationship Id="rId75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hyperlink" Target="https://www.healthcare.gov/sbc-glossary/" TargetMode="External"/><Relationship Id="rId353" Type="http://schemas.openxmlformats.org/officeDocument/2006/relationships/hyperlink" Target="https://www.healthcare.gov/sbc-glossary/" TargetMode="External"/><Relationship Id="rId395" Type="http://schemas.openxmlformats.org/officeDocument/2006/relationships/hyperlink" Target="https://www.healthcare.gov/sbc-glossary/" TargetMode="External"/><Relationship Id="rId409" Type="http://schemas.openxmlformats.org/officeDocument/2006/relationships/hyperlink" Target="https://www.healthcare.gov/sbc-glossary/" TargetMode="External"/><Relationship Id="rId560"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www.communityhealthadvocates.org" TargetMode="External"/><Relationship Id="rId420" Type="http://schemas.openxmlformats.org/officeDocument/2006/relationships/hyperlink" Target="https://www.healthcare.gov/sbc-glossary/" TargetMode="External"/><Relationship Id="rId616" Type="http://schemas.openxmlformats.org/officeDocument/2006/relationships/hyperlink" Target="https://www.healthcare.gov/sbc-glossary/" TargetMode="External"/><Relationship Id="rId658"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62" Type="http://schemas.openxmlformats.org/officeDocument/2006/relationships/hyperlink" Target="https://www.healthcare.gov/sbc-glossary/" TargetMode="External"/><Relationship Id="rId518" Type="http://schemas.openxmlformats.org/officeDocument/2006/relationships/hyperlink" Target="https://www.healthcare.gov/sbc-glossary/" TargetMode="External"/><Relationship Id="rId725"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322" Type="http://schemas.openxmlformats.org/officeDocument/2006/relationships/hyperlink" Target="http://www.dfs.ny.gov" TargetMode="External"/><Relationship Id="rId364" Type="http://schemas.openxmlformats.org/officeDocument/2006/relationships/hyperlink" Target="https://www.healthcare.gov/sbc-glossary/" TargetMode="External"/><Relationship Id="rId767"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571" Type="http://schemas.openxmlformats.org/officeDocument/2006/relationships/hyperlink" Target="https://www.healthcare.gov/sbc-glossary/" TargetMode="External"/><Relationship Id="rId627" Type="http://schemas.openxmlformats.org/officeDocument/2006/relationships/hyperlink" Target="https://www.healthcare.gov/sbc-glossary/" TargetMode="External"/><Relationship Id="rId669" Type="http://schemas.openxmlformats.org/officeDocument/2006/relationships/hyperlink" Target="https://www.healthcare.gov/sbc-glossary/" TargetMode="External"/><Relationship Id="rId19" Type="http://schemas.microsoft.com/office/2018/08/relationships/commentsExtensible" Target="commentsExtensible.xml"/><Relationship Id="rId224"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431" Type="http://schemas.openxmlformats.org/officeDocument/2006/relationships/hyperlink" Target="https://www.healthcare.gov/sbc-glossary/" TargetMode="External"/><Relationship Id="rId473" Type="http://schemas.openxmlformats.org/officeDocument/2006/relationships/hyperlink" Target="https://www.healthcare.gov/sbc-glossary/" TargetMode="External"/><Relationship Id="rId529" Type="http://schemas.openxmlformats.org/officeDocument/2006/relationships/hyperlink" Target="https://www.healthcare.gov/sbc-glossary/" TargetMode="External"/><Relationship Id="rId680" Type="http://schemas.openxmlformats.org/officeDocument/2006/relationships/hyperlink" Target="https://www.healthcare.gov/sbc-glossary/" TargetMode="External"/><Relationship Id="rId736"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33" Type="http://schemas.openxmlformats.org/officeDocument/2006/relationships/hyperlink" Target="https://www.healthcare.gov/sbc-glossary/" TargetMode="External"/><Relationship Id="rId540" Type="http://schemas.openxmlformats.org/officeDocument/2006/relationships/hyperlink" Target="http://www.healthcare.gov/sbc-glossary/" TargetMode="External"/><Relationship Id="rId778"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375" Type="http://schemas.openxmlformats.org/officeDocument/2006/relationships/hyperlink" Target="https://www.healthcare.gov/sbc-glossary/" TargetMode="External"/><Relationship Id="rId582" Type="http://schemas.openxmlformats.org/officeDocument/2006/relationships/hyperlink" Target="http://www.healthcare.gov/" TargetMode="External"/><Relationship Id="rId638" Type="http://schemas.openxmlformats.org/officeDocument/2006/relationships/hyperlink" Target="https://www.healthcare.gov/sbc-glossary/" TargetMode="External"/><Relationship Id="rId3" Type="http://schemas.openxmlformats.org/officeDocument/2006/relationships/customXml" Target="../customXml/item3.xml"/><Relationship Id="rId235"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400" Type="http://schemas.openxmlformats.org/officeDocument/2006/relationships/hyperlink" Target="https://www.healthcare.gov/sbc-glossary/" TargetMode="External"/><Relationship Id="rId442" Type="http://schemas.openxmlformats.org/officeDocument/2006/relationships/hyperlink" Target="https://www.healthcare.gov/sbc-glossary/" TargetMode="External"/><Relationship Id="rId484" Type="http://schemas.openxmlformats.org/officeDocument/2006/relationships/hyperlink" Target="https://www.healthcare.gov/sbc-glossary/" TargetMode="External"/><Relationship Id="rId705"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302"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691" Type="http://schemas.openxmlformats.org/officeDocument/2006/relationships/hyperlink" Target="https://www.healthcare.gov/sbc-glossary/" TargetMode="External"/><Relationship Id="rId747"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386" Type="http://schemas.openxmlformats.org/officeDocument/2006/relationships/hyperlink" Target="https://www.healthcare.gov/sbc-glossary/" TargetMode="External"/><Relationship Id="rId551" Type="http://schemas.openxmlformats.org/officeDocument/2006/relationships/hyperlink" Target="https://www.healthcare.gov/sbc-glossary/" TargetMode="External"/><Relationship Id="rId593" Type="http://schemas.openxmlformats.org/officeDocument/2006/relationships/hyperlink" Target="http://www.dfs.ny.gov" TargetMode="External"/><Relationship Id="rId607" Type="http://schemas.openxmlformats.org/officeDocument/2006/relationships/hyperlink" Target="https://www.healthcare.gov/sbc-glossary/" TargetMode="External"/><Relationship Id="rId64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88" Type="http://schemas.openxmlformats.org/officeDocument/2006/relationships/hyperlink" Target="https://www.healthcare.gov/sbc-glossary/" TargetMode="External"/><Relationship Id="rId411" Type="http://schemas.openxmlformats.org/officeDocument/2006/relationships/hyperlink" Target="https://www.healthcare.gov/sbc-glossary/" TargetMode="External"/><Relationship Id="rId453" Type="http://schemas.openxmlformats.org/officeDocument/2006/relationships/hyperlink" Target="https://www.healthcare.gov/sbc-glossary/" TargetMode="External"/><Relationship Id="rId509" Type="http://schemas.openxmlformats.org/officeDocument/2006/relationships/hyperlink" Target="https://www.healthcare.gov/sbc-glossary/" TargetMode="External"/><Relationship Id="rId660" Type="http://schemas.openxmlformats.org/officeDocument/2006/relationships/hyperlink" Target="https://www.healthcare.gov/sbc-glossary/" TargetMode="External"/><Relationship Id="rId106" Type="http://schemas.openxmlformats.org/officeDocument/2006/relationships/header" Target="header1.xml"/><Relationship Id="rId313" Type="http://schemas.openxmlformats.org/officeDocument/2006/relationships/hyperlink" Target="https://www.healthcare.gov/sbc-glossary/" TargetMode="External"/><Relationship Id="rId495" Type="http://schemas.openxmlformats.org/officeDocument/2006/relationships/hyperlink" Target="https://www.healthcare.gov/sbc-glossary/" TargetMode="External"/><Relationship Id="rId716" Type="http://schemas.openxmlformats.org/officeDocument/2006/relationships/hyperlink" Target="http://www.communityhealthadvocates.org" TargetMode="External"/><Relationship Id="rId758" Type="http://schemas.openxmlformats.org/officeDocument/2006/relationships/hyperlink" Target="https://www.healthcare.gov/sbc-glossary/" TargetMode="External"/><Relationship Id="rId10" Type="http://schemas.openxmlformats.org/officeDocument/2006/relationships/endnotes" Target="endnotes.xml"/><Relationship Id="rId52" Type="http://schemas.openxmlformats.org/officeDocument/2006/relationships/hyperlink" Target="https://www.healthcare.gov/sbc-glossary/" TargetMode="External"/><Relationship Id="rId94" Type="http://schemas.openxmlformats.org/officeDocument/2006/relationships/footer" Target="footer1.xml"/><Relationship Id="rId148" Type="http://schemas.openxmlformats.org/officeDocument/2006/relationships/hyperlink" Target="https://www.healthcare.gov/sbc-glossary/" TargetMode="External"/><Relationship Id="rId355" Type="http://schemas.openxmlformats.org/officeDocument/2006/relationships/footer" Target="footer8.xml"/><Relationship Id="rId397" Type="http://schemas.openxmlformats.org/officeDocument/2006/relationships/hyperlink" Target="https://www.healthcare.gov/sbc-glossary/" TargetMode="External"/><Relationship Id="rId520" Type="http://schemas.openxmlformats.org/officeDocument/2006/relationships/hyperlink" Target="https://www.healthcare.gov/sbc-glossary/" TargetMode="External"/><Relationship Id="rId562" Type="http://schemas.openxmlformats.org/officeDocument/2006/relationships/hyperlink" Target="https://www.healthcare.gov/sbc-glossary/" TargetMode="External"/><Relationship Id="rId618"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422" Type="http://schemas.openxmlformats.org/officeDocument/2006/relationships/hyperlink" Target="https://www.healthcare.gov/sbc-glossary/" TargetMode="External"/><Relationship Id="rId464"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727" Type="http://schemas.openxmlformats.org/officeDocument/2006/relationships/hyperlink" Target="https://www.healthcare.gov/sbc-glossary/" TargetMode="External"/><Relationship Id="rId63" Type="http://schemas.openxmlformats.org/officeDocument/2006/relationships/hyperlink" Target="http://www.communityhealthadvocates.org" TargetMode="External"/><Relationship Id="rId159" Type="http://schemas.openxmlformats.org/officeDocument/2006/relationships/hyperlink" Target="http://www.healthcare.gov/sbc-glossary/" TargetMode="External"/><Relationship Id="rId366" Type="http://schemas.openxmlformats.org/officeDocument/2006/relationships/footer" Target="footer9.xml"/><Relationship Id="rId573" Type="http://schemas.openxmlformats.org/officeDocument/2006/relationships/hyperlink" Target="https://www.healthcare.gov/sbc-glossary/" TargetMode="External"/><Relationship Id="rId78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433"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E0C02A576402439340CC68821BEABB" ma:contentTypeVersion="6" ma:contentTypeDescription="Create a new document." ma:contentTypeScope="" ma:versionID="42daaea060bc982d4ee5eb0fe47836c1">
  <xsd:schema xmlns:xsd="http://www.w3.org/2001/XMLSchema" xmlns:xs="http://www.w3.org/2001/XMLSchema" xmlns:p="http://schemas.microsoft.com/office/2006/metadata/properties" xmlns:ns2="5ff00c88-75bf-4ba5-8acf-928b44d13b19" xmlns:ns3="a6d16f70-be3e-4bb0-a106-deea375f44e3" targetNamespace="http://schemas.microsoft.com/office/2006/metadata/properties" ma:root="true" ma:fieldsID="4ae437bee020133d0ef23bc577f28bdf" ns2:_="" ns3:_="">
    <xsd:import namespace="5ff00c88-75bf-4ba5-8acf-928b44d13b19"/>
    <xsd:import namespace="a6d16f70-be3e-4bb0-a106-deea375f4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00c88-75bf-4ba5-8acf-928b44d1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16f70-be3e-4bb0-a106-deea375f4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C4F1E-8EFB-4D2C-B0B5-4DB9C9732189}">
  <ds:schemaRefs>
    <ds:schemaRef ds:uri="http://schemas.openxmlformats.org/officeDocument/2006/bibliography"/>
  </ds:schemaRefs>
</ds:datastoreItem>
</file>

<file path=customXml/itemProps2.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3.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A50A64-9EAF-405A-AA7A-62F483C1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00c88-75bf-4ba5-8acf-928b44d13b19"/>
    <ds:schemaRef ds:uri="a6d16f70-be3e-4bb0-a106-deea375f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3</TotalTime>
  <Pages>36</Pages>
  <Words>10587</Words>
  <Characters>113999</Characters>
  <Application>Microsoft Office Word</Application>
  <DocSecurity>4</DocSecurity>
  <Lines>949</Lines>
  <Paragraphs>248</Paragraphs>
  <ScaleCrop>false</ScaleCrop>
  <Company>CMS</Company>
  <LinksUpToDate>false</LinksUpToDate>
  <CharactersWithSpaces>124338</CharactersWithSpaces>
  <SharedDoc>false</SharedDoc>
  <HLinks>
    <vt:vector size="732" baseType="variant">
      <vt:variant>
        <vt:i4>524315</vt:i4>
      </vt:variant>
      <vt:variant>
        <vt:i4>354</vt:i4>
      </vt:variant>
      <vt:variant>
        <vt:i4>0</vt:i4>
      </vt:variant>
      <vt:variant>
        <vt:i4>5</vt:i4>
      </vt:variant>
      <vt:variant>
        <vt:lpwstr>https://www.healthcare.gov/sbc-glossary/</vt:lpwstr>
      </vt:variant>
      <vt:variant>
        <vt:lpwstr>plan</vt:lpwstr>
      </vt:variant>
      <vt:variant>
        <vt:i4>8126575</vt:i4>
      </vt:variant>
      <vt:variant>
        <vt:i4>351</vt:i4>
      </vt:variant>
      <vt:variant>
        <vt:i4>0</vt:i4>
      </vt:variant>
      <vt:variant>
        <vt:i4>5</vt:i4>
      </vt:variant>
      <vt:variant>
        <vt:lpwstr>https://www.healthcare.gov/sbc-glossary/</vt:lpwstr>
      </vt:variant>
      <vt:variant>
        <vt:lpwstr>coinsurance</vt:lpwstr>
      </vt:variant>
      <vt:variant>
        <vt:i4>458757</vt:i4>
      </vt:variant>
      <vt:variant>
        <vt:i4>348</vt:i4>
      </vt:variant>
      <vt:variant>
        <vt:i4>0</vt:i4>
      </vt:variant>
      <vt:variant>
        <vt:i4>5</vt:i4>
      </vt:variant>
      <vt:variant>
        <vt:lpwstr>https://www.healthcare.gov/sbc-glossary/</vt:lpwstr>
      </vt:variant>
      <vt:variant>
        <vt:lpwstr>copayment</vt:lpwstr>
      </vt:variant>
      <vt:variant>
        <vt:i4>6881388</vt:i4>
      </vt:variant>
      <vt:variant>
        <vt:i4>345</vt:i4>
      </vt:variant>
      <vt:variant>
        <vt:i4>0</vt:i4>
      </vt:variant>
      <vt:variant>
        <vt:i4>5</vt:i4>
      </vt:variant>
      <vt:variant>
        <vt:lpwstr>https://www.healthcare.gov/sbc-glossary/</vt:lpwstr>
      </vt:variant>
      <vt:variant>
        <vt:lpwstr>deductible</vt:lpwstr>
      </vt:variant>
      <vt:variant>
        <vt:i4>6619180</vt:i4>
      </vt:variant>
      <vt:variant>
        <vt:i4>342</vt:i4>
      </vt:variant>
      <vt:variant>
        <vt:i4>0</vt:i4>
      </vt:variant>
      <vt:variant>
        <vt:i4>5</vt:i4>
      </vt:variant>
      <vt:variant>
        <vt:lpwstr>https://www.healthcare.gov/sbc-glossary/</vt:lpwstr>
      </vt:variant>
      <vt:variant>
        <vt:lpwstr>rehabilitation-services</vt:lpwstr>
      </vt:variant>
      <vt:variant>
        <vt:i4>262168</vt:i4>
      </vt:variant>
      <vt:variant>
        <vt:i4>339</vt:i4>
      </vt:variant>
      <vt:variant>
        <vt:i4>0</vt:i4>
      </vt:variant>
      <vt:variant>
        <vt:i4>5</vt:i4>
      </vt:variant>
      <vt:variant>
        <vt:lpwstr>https://www.healthcare.gov/sbc-glossary/</vt:lpwstr>
      </vt:variant>
      <vt:variant>
        <vt:lpwstr>durable-medical-equipment</vt:lpwstr>
      </vt:variant>
      <vt:variant>
        <vt:i4>8060979</vt:i4>
      </vt:variant>
      <vt:variant>
        <vt:i4>336</vt:i4>
      </vt:variant>
      <vt:variant>
        <vt:i4>0</vt:i4>
      </vt:variant>
      <vt:variant>
        <vt:i4>5</vt:i4>
      </vt:variant>
      <vt:variant>
        <vt:lpwstr>https://www.healthcare.gov/sbc-glossary/</vt:lpwstr>
      </vt:variant>
      <vt:variant>
        <vt:lpwstr>diagnostic-test</vt:lpwstr>
      </vt:variant>
      <vt:variant>
        <vt:i4>3604531</vt:i4>
      </vt:variant>
      <vt:variant>
        <vt:i4>333</vt:i4>
      </vt:variant>
      <vt:variant>
        <vt:i4>0</vt:i4>
      </vt:variant>
      <vt:variant>
        <vt:i4>5</vt:i4>
      </vt:variant>
      <vt:variant>
        <vt:lpwstr>https://www.healthcare.gov/sbc-glossary/</vt:lpwstr>
      </vt:variant>
      <vt:variant>
        <vt:lpwstr>emergency-room-care-emergency-services</vt:lpwstr>
      </vt:variant>
      <vt:variant>
        <vt:i4>852035</vt:i4>
      </vt:variant>
      <vt:variant>
        <vt:i4>330</vt:i4>
      </vt:variant>
      <vt:variant>
        <vt:i4>0</vt:i4>
      </vt:variant>
      <vt:variant>
        <vt:i4>5</vt:i4>
      </vt:variant>
      <vt:variant>
        <vt:lpwstr>https://www.healthcare.gov/sbc-glossary/</vt:lpwstr>
      </vt:variant>
      <vt:variant>
        <vt:lpwstr>cost-sharing</vt:lpwstr>
      </vt:variant>
      <vt:variant>
        <vt:i4>852035</vt:i4>
      </vt:variant>
      <vt:variant>
        <vt:i4>327</vt:i4>
      </vt:variant>
      <vt:variant>
        <vt:i4>0</vt:i4>
      </vt:variant>
      <vt:variant>
        <vt:i4>5</vt:i4>
      </vt:variant>
      <vt:variant>
        <vt:lpwstr>https://www.healthcare.gov/sbc-glossary/</vt:lpwstr>
      </vt:variant>
      <vt:variant>
        <vt:lpwstr>cost-sharing</vt:lpwstr>
      </vt:variant>
      <vt:variant>
        <vt:i4>852035</vt:i4>
      </vt:variant>
      <vt:variant>
        <vt:i4>324</vt:i4>
      </vt:variant>
      <vt:variant>
        <vt:i4>0</vt:i4>
      </vt:variant>
      <vt:variant>
        <vt:i4>5</vt:i4>
      </vt:variant>
      <vt:variant>
        <vt:lpwstr>https://www.healthcare.gov/sbc-glossary/</vt:lpwstr>
      </vt:variant>
      <vt:variant>
        <vt:lpwstr>cost-sharing</vt:lpwstr>
      </vt:variant>
      <vt:variant>
        <vt:i4>6619242</vt:i4>
      </vt:variant>
      <vt:variant>
        <vt:i4>321</vt:i4>
      </vt:variant>
      <vt:variant>
        <vt:i4>0</vt:i4>
      </vt:variant>
      <vt:variant>
        <vt:i4>5</vt:i4>
      </vt:variant>
      <vt:variant>
        <vt:lpwstr>https://www.healthcare.gov/sbc-glossary/</vt:lpwstr>
      </vt:variant>
      <vt:variant>
        <vt:lpwstr>specialist</vt:lpwstr>
      </vt:variant>
      <vt:variant>
        <vt:i4>6881388</vt:i4>
      </vt:variant>
      <vt:variant>
        <vt:i4>318</vt:i4>
      </vt:variant>
      <vt:variant>
        <vt:i4>0</vt:i4>
      </vt:variant>
      <vt:variant>
        <vt:i4>5</vt:i4>
      </vt:variant>
      <vt:variant>
        <vt:lpwstr>https://www.healthcare.gov/sbc-glossary/</vt:lpwstr>
      </vt:variant>
      <vt:variant>
        <vt:lpwstr>deductible</vt:lpwstr>
      </vt:variant>
      <vt:variant>
        <vt:i4>524315</vt:i4>
      </vt:variant>
      <vt:variant>
        <vt:i4>315</vt:i4>
      </vt:variant>
      <vt:variant>
        <vt:i4>0</vt:i4>
      </vt:variant>
      <vt:variant>
        <vt:i4>5</vt:i4>
      </vt:variant>
      <vt:variant>
        <vt:lpwstr>https://www.healthcare.gov/sbc-glossary/</vt:lpwstr>
      </vt:variant>
      <vt:variant>
        <vt:lpwstr>plan</vt:lpwstr>
      </vt:variant>
      <vt:variant>
        <vt:i4>8126575</vt:i4>
      </vt:variant>
      <vt:variant>
        <vt:i4>312</vt:i4>
      </vt:variant>
      <vt:variant>
        <vt:i4>0</vt:i4>
      </vt:variant>
      <vt:variant>
        <vt:i4>5</vt:i4>
      </vt:variant>
      <vt:variant>
        <vt:lpwstr>https://www.healthcare.gov/sbc-glossary/</vt:lpwstr>
      </vt:variant>
      <vt:variant>
        <vt:lpwstr>coinsurance</vt:lpwstr>
      </vt:variant>
      <vt:variant>
        <vt:i4>458757</vt:i4>
      </vt:variant>
      <vt:variant>
        <vt:i4>309</vt:i4>
      </vt:variant>
      <vt:variant>
        <vt:i4>0</vt:i4>
      </vt:variant>
      <vt:variant>
        <vt:i4>5</vt:i4>
      </vt:variant>
      <vt:variant>
        <vt:lpwstr>https://www.healthcare.gov/sbc-glossary/</vt:lpwstr>
      </vt:variant>
      <vt:variant>
        <vt:lpwstr>copayment</vt:lpwstr>
      </vt:variant>
      <vt:variant>
        <vt:i4>6881388</vt:i4>
      </vt:variant>
      <vt:variant>
        <vt:i4>306</vt:i4>
      </vt:variant>
      <vt:variant>
        <vt:i4>0</vt:i4>
      </vt:variant>
      <vt:variant>
        <vt:i4>5</vt:i4>
      </vt:variant>
      <vt:variant>
        <vt:lpwstr>https://www.healthcare.gov/sbc-glossary/</vt:lpwstr>
      </vt:variant>
      <vt:variant>
        <vt:lpwstr>deductible</vt:lpwstr>
      </vt:variant>
      <vt:variant>
        <vt:i4>262168</vt:i4>
      </vt:variant>
      <vt:variant>
        <vt:i4>303</vt:i4>
      </vt:variant>
      <vt:variant>
        <vt:i4>0</vt:i4>
      </vt:variant>
      <vt:variant>
        <vt:i4>5</vt:i4>
      </vt:variant>
      <vt:variant>
        <vt:lpwstr>https://www.healthcare.gov/sbc-glossary/</vt:lpwstr>
      </vt:variant>
      <vt:variant>
        <vt:lpwstr>durable-medical-equipment</vt:lpwstr>
      </vt:variant>
      <vt:variant>
        <vt:i4>7077942</vt:i4>
      </vt:variant>
      <vt:variant>
        <vt:i4>300</vt:i4>
      </vt:variant>
      <vt:variant>
        <vt:i4>0</vt:i4>
      </vt:variant>
      <vt:variant>
        <vt:i4>5</vt:i4>
      </vt:variant>
      <vt:variant>
        <vt:lpwstr>https://www.healthcare.gov/sbc-glossary/</vt:lpwstr>
      </vt:variant>
      <vt:variant>
        <vt:lpwstr>prescription-drugs</vt:lpwstr>
      </vt:variant>
      <vt:variant>
        <vt:i4>8060979</vt:i4>
      </vt:variant>
      <vt:variant>
        <vt:i4>297</vt:i4>
      </vt:variant>
      <vt:variant>
        <vt:i4>0</vt:i4>
      </vt:variant>
      <vt:variant>
        <vt:i4>5</vt:i4>
      </vt:variant>
      <vt:variant>
        <vt:lpwstr>https://www.healthcare.gov/sbc-glossary/</vt:lpwstr>
      </vt:variant>
      <vt:variant>
        <vt:lpwstr>diagnostic-test</vt:lpwstr>
      </vt:variant>
      <vt:variant>
        <vt:i4>2687022</vt:i4>
      </vt:variant>
      <vt:variant>
        <vt:i4>294</vt:i4>
      </vt:variant>
      <vt:variant>
        <vt:i4>0</vt:i4>
      </vt:variant>
      <vt:variant>
        <vt:i4>5</vt:i4>
      </vt:variant>
      <vt:variant>
        <vt:lpwstr>https://www.healthcare.gov/sbc-glossary/</vt:lpwstr>
      </vt:variant>
      <vt:variant>
        <vt:lpwstr>primary-care-physician</vt:lpwstr>
      </vt:variant>
      <vt:variant>
        <vt:i4>852035</vt:i4>
      </vt:variant>
      <vt:variant>
        <vt:i4>291</vt:i4>
      </vt:variant>
      <vt:variant>
        <vt:i4>0</vt:i4>
      </vt:variant>
      <vt:variant>
        <vt:i4>5</vt:i4>
      </vt:variant>
      <vt:variant>
        <vt:lpwstr>https://www.healthcare.gov/sbc-glossary/</vt:lpwstr>
      </vt:variant>
      <vt:variant>
        <vt:lpwstr>cost-sharing</vt:lpwstr>
      </vt:variant>
      <vt:variant>
        <vt:i4>852035</vt:i4>
      </vt:variant>
      <vt:variant>
        <vt:i4>288</vt:i4>
      </vt:variant>
      <vt:variant>
        <vt:i4>0</vt:i4>
      </vt:variant>
      <vt:variant>
        <vt:i4>5</vt:i4>
      </vt:variant>
      <vt:variant>
        <vt:lpwstr>https://www.healthcare.gov/sbc-glossary/</vt:lpwstr>
      </vt:variant>
      <vt:variant>
        <vt:lpwstr>cost-sharing</vt:lpwstr>
      </vt:variant>
      <vt:variant>
        <vt:i4>852035</vt:i4>
      </vt:variant>
      <vt:variant>
        <vt:i4>285</vt:i4>
      </vt:variant>
      <vt:variant>
        <vt:i4>0</vt:i4>
      </vt:variant>
      <vt:variant>
        <vt:i4>5</vt:i4>
      </vt:variant>
      <vt:variant>
        <vt:lpwstr>https://www.healthcare.gov/sbc-glossary/</vt:lpwstr>
      </vt:variant>
      <vt:variant>
        <vt:lpwstr>cost-sharing</vt:lpwstr>
      </vt:variant>
      <vt:variant>
        <vt:i4>6619242</vt:i4>
      </vt:variant>
      <vt:variant>
        <vt:i4>282</vt:i4>
      </vt:variant>
      <vt:variant>
        <vt:i4>0</vt:i4>
      </vt:variant>
      <vt:variant>
        <vt:i4>5</vt:i4>
      </vt:variant>
      <vt:variant>
        <vt:lpwstr>https://www.healthcare.gov/sbc-glossary/</vt:lpwstr>
      </vt:variant>
      <vt:variant>
        <vt:lpwstr>specialist</vt:lpwstr>
      </vt:variant>
      <vt:variant>
        <vt:i4>6881388</vt:i4>
      </vt:variant>
      <vt:variant>
        <vt:i4>279</vt:i4>
      </vt:variant>
      <vt:variant>
        <vt:i4>0</vt:i4>
      </vt:variant>
      <vt:variant>
        <vt:i4>5</vt:i4>
      </vt:variant>
      <vt:variant>
        <vt:lpwstr>https://www.healthcare.gov/sbc-glossary/</vt:lpwstr>
      </vt:variant>
      <vt:variant>
        <vt:lpwstr>deductible</vt:lpwstr>
      </vt:variant>
      <vt:variant>
        <vt:i4>524315</vt:i4>
      </vt:variant>
      <vt:variant>
        <vt:i4>276</vt:i4>
      </vt:variant>
      <vt:variant>
        <vt:i4>0</vt:i4>
      </vt:variant>
      <vt:variant>
        <vt:i4>5</vt:i4>
      </vt:variant>
      <vt:variant>
        <vt:lpwstr>https://www.healthcare.gov/sbc-glossary/</vt:lpwstr>
      </vt:variant>
      <vt:variant>
        <vt:lpwstr>plan</vt:lpwstr>
      </vt:variant>
      <vt:variant>
        <vt:i4>8126575</vt:i4>
      </vt:variant>
      <vt:variant>
        <vt:i4>273</vt:i4>
      </vt:variant>
      <vt:variant>
        <vt:i4>0</vt:i4>
      </vt:variant>
      <vt:variant>
        <vt:i4>5</vt:i4>
      </vt:variant>
      <vt:variant>
        <vt:lpwstr>https://www.healthcare.gov/sbc-glossary/</vt:lpwstr>
      </vt:variant>
      <vt:variant>
        <vt:lpwstr>coinsurance</vt:lpwstr>
      </vt:variant>
      <vt:variant>
        <vt:i4>458757</vt:i4>
      </vt:variant>
      <vt:variant>
        <vt:i4>270</vt:i4>
      </vt:variant>
      <vt:variant>
        <vt:i4>0</vt:i4>
      </vt:variant>
      <vt:variant>
        <vt:i4>5</vt:i4>
      </vt:variant>
      <vt:variant>
        <vt:lpwstr>https://www.healthcare.gov/sbc-glossary/</vt:lpwstr>
      </vt:variant>
      <vt:variant>
        <vt:lpwstr>copayment</vt:lpwstr>
      </vt:variant>
      <vt:variant>
        <vt:i4>6881388</vt:i4>
      </vt:variant>
      <vt:variant>
        <vt:i4>267</vt:i4>
      </vt:variant>
      <vt:variant>
        <vt:i4>0</vt:i4>
      </vt:variant>
      <vt:variant>
        <vt:i4>5</vt:i4>
      </vt:variant>
      <vt:variant>
        <vt:lpwstr>https://www.healthcare.gov/sbc-glossary/</vt:lpwstr>
      </vt:variant>
      <vt:variant>
        <vt:lpwstr>deductible</vt:lpwstr>
      </vt:variant>
      <vt:variant>
        <vt:i4>6619242</vt:i4>
      </vt:variant>
      <vt:variant>
        <vt:i4>264</vt:i4>
      </vt:variant>
      <vt:variant>
        <vt:i4>0</vt:i4>
      </vt:variant>
      <vt:variant>
        <vt:i4>5</vt:i4>
      </vt:variant>
      <vt:variant>
        <vt:lpwstr>https://www.healthcare.gov/sbc-glossary/</vt:lpwstr>
      </vt:variant>
      <vt:variant>
        <vt:lpwstr>specialist</vt:lpwstr>
      </vt:variant>
      <vt:variant>
        <vt:i4>8060979</vt:i4>
      </vt:variant>
      <vt:variant>
        <vt:i4>261</vt:i4>
      </vt:variant>
      <vt:variant>
        <vt:i4>0</vt:i4>
      </vt:variant>
      <vt:variant>
        <vt:i4>5</vt:i4>
      </vt:variant>
      <vt:variant>
        <vt:lpwstr>https://www.healthcare.gov/sbc-glossary/</vt:lpwstr>
      </vt:variant>
      <vt:variant>
        <vt:lpwstr>diagnostic-test</vt:lpwstr>
      </vt:variant>
      <vt:variant>
        <vt:i4>6619242</vt:i4>
      </vt:variant>
      <vt:variant>
        <vt:i4>258</vt:i4>
      </vt:variant>
      <vt:variant>
        <vt:i4>0</vt:i4>
      </vt:variant>
      <vt:variant>
        <vt:i4>5</vt:i4>
      </vt:variant>
      <vt:variant>
        <vt:lpwstr>https://www.healthcare.gov/sbc-glossary/</vt:lpwstr>
      </vt:variant>
      <vt:variant>
        <vt:lpwstr>specialist</vt:lpwstr>
      </vt:variant>
      <vt:variant>
        <vt:i4>852035</vt:i4>
      </vt:variant>
      <vt:variant>
        <vt:i4>255</vt:i4>
      </vt:variant>
      <vt:variant>
        <vt:i4>0</vt:i4>
      </vt:variant>
      <vt:variant>
        <vt:i4>5</vt:i4>
      </vt:variant>
      <vt:variant>
        <vt:lpwstr>https://www.healthcare.gov/sbc-glossary/</vt:lpwstr>
      </vt:variant>
      <vt:variant>
        <vt:lpwstr>cost-sharing</vt:lpwstr>
      </vt:variant>
      <vt:variant>
        <vt:i4>852035</vt:i4>
      </vt:variant>
      <vt:variant>
        <vt:i4>252</vt:i4>
      </vt:variant>
      <vt:variant>
        <vt:i4>0</vt:i4>
      </vt:variant>
      <vt:variant>
        <vt:i4>5</vt:i4>
      </vt:variant>
      <vt:variant>
        <vt:lpwstr>https://www.healthcare.gov/sbc-glossary/</vt:lpwstr>
      </vt:variant>
      <vt:variant>
        <vt:lpwstr>cost-sharing</vt:lpwstr>
      </vt:variant>
      <vt:variant>
        <vt:i4>852035</vt:i4>
      </vt:variant>
      <vt:variant>
        <vt:i4>249</vt:i4>
      </vt:variant>
      <vt:variant>
        <vt:i4>0</vt:i4>
      </vt:variant>
      <vt:variant>
        <vt:i4>5</vt:i4>
      </vt:variant>
      <vt:variant>
        <vt:lpwstr>https://www.healthcare.gov/sbc-glossary/</vt:lpwstr>
      </vt:variant>
      <vt:variant>
        <vt:lpwstr>cost-sharing</vt:lpwstr>
      </vt:variant>
      <vt:variant>
        <vt:i4>6619242</vt:i4>
      </vt:variant>
      <vt:variant>
        <vt:i4>246</vt:i4>
      </vt:variant>
      <vt:variant>
        <vt:i4>0</vt:i4>
      </vt:variant>
      <vt:variant>
        <vt:i4>5</vt:i4>
      </vt:variant>
      <vt:variant>
        <vt:lpwstr>https://www.healthcare.gov/sbc-glossary/</vt:lpwstr>
      </vt:variant>
      <vt:variant>
        <vt:lpwstr>specialist</vt:lpwstr>
      </vt:variant>
      <vt:variant>
        <vt:i4>6881388</vt:i4>
      </vt:variant>
      <vt:variant>
        <vt:i4>243</vt:i4>
      </vt:variant>
      <vt:variant>
        <vt:i4>0</vt:i4>
      </vt:variant>
      <vt:variant>
        <vt:i4>5</vt:i4>
      </vt:variant>
      <vt:variant>
        <vt:lpwstr>https://www.healthcare.gov/sbc-glossary/</vt:lpwstr>
      </vt:variant>
      <vt:variant>
        <vt:lpwstr>deductible</vt:lpwstr>
      </vt:variant>
      <vt:variant>
        <vt:i4>524315</vt:i4>
      </vt:variant>
      <vt:variant>
        <vt:i4>240</vt:i4>
      </vt:variant>
      <vt:variant>
        <vt:i4>0</vt:i4>
      </vt:variant>
      <vt:variant>
        <vt:i4>5</vt:i4>
      </vt:variant>
      <vt:variant>
        <vt:lpwstr>https://www.healthcare.gov/sbc-glossary/</vt:lpwstr>
      </vt:variant>
      <vt:variant>
        <vt:lpwstr>plan</vt:lpwstr>
      </vt:variant>
      <vt:variant>
        <vt:i4>524315</vt:i4>
      </vt:variant>
      <vt:variant>
        <vt:i4>237</vt:i4>
      </vt:variant>
      <vt:variant>
        <vt:i4>0</vt:i4>
      </vt:variant>
      <vt:variant>
        <vt:i4>5</vt:i4>
      </vt:variant>
      <vt:variant>
        <vt:lpwstr>https://www.healthcare.gov/sbc-glossary/</vt:lpwstr>
      </vt:variant>
      <vt:variant>
        <vt:lpwstr>plan</vt:lpwstr>
      </vt:variant>
      <vt:variant>
        <vt:i4>524315</vt:i4>
      </vt:variant>
      <vt:variant>
        <vt:i4>234</vt:i4>
      </vt:variant>
      <vt:variant>
        <vt:i4>0</vt:i4>
      </vt:variant>
      <vt:variant>
        <vt:i4>5</vt:i4>
      </vt:variant>
      <vt:variant>
        <vt:lpwstr>https://www.healthcare.gov/sbc-glossary/</vt:lpwstr>
      </vt:variant>
      <vt:variant>
        <vt:lpwstr>plan</vt:lpwstr>
      </vt:variant>
      <vt:variant>
        <vt:i4>1245249</vt:i4>
      </vt:variant>
      <vt:variant>
        <vt:i4>231</vt:i4>
      </vt:variant>
      <vt:variant>
        <vt:i4>0</vt:i4>
      </vt:variant>
      <vt:variant>
        <vt:i4>5</vt:i4>
      </vt:variant>
      <vt:variant>
        <vt:lpwstr>https://www.healthcare.gov/sbc-glossary/</vt:lpwstr>
      </vt:variant>
      <vt:variant>
        <vt:lpwstr>excluded-services</vt:lpwstr>
      </vt:variant>
      <vt:variant>
        <vt:i4>8126575</vt:i4>
      </vt:variant>
      <vt:variant>
        <vt:i4>228</vt:i4>
      </vt:variant>
      <vt:variant>
        <vt:i4>0</vt:i4>
      </vt:variant>
      <vt:variant>
        <vt:i4>5</vt:i4>
      </vt:variant>
      <vt:variant>
        <vt:lpwstr>https://www.healthcare.gov/sbc-glossary/</vt:lpwstr>
      </vt:variant>
      <vt:variant>
        <vt:lpwstr>coinsurance</vt:lpwstr>
      </vt:variant>
      <vt:variant>
        <vt:i4>458757</vt:i4>
      </vt:variant>
      <vt:variant>
        <vt:i4>225</vt:i4>
      </vt:variant>
      <vt:variant>
        <vt:i4>0</vt:i4>
      </vt:variant>
      <vt:variant>
        <vt:i4>5</vt:i4>
      </vt:variant>
      <vt:variant>
        <vt:lpwstr>https://www.healthcare.gov/sbc-glossary/</vt:lpwstr>
      </vt:variant>
      <vt:variant>
        <vt:lpwstr>copayment</vt:lpwstr>
      </vt:variant>
      <vt:variant>
        <vt:i4>6881388</vt:i4>
      </vt:variant>
      <vt:variant>
        <vt:i4>222</vt:i4>
      </vt:variant>
      <vt:variant>
        <vt:i4>0</vt:i4>
      </vt:variant>
      <vt:variant>
        <vt:i4>5</vt:i4>
      </vt:variant>
      <vt:variant>
        <vt:lpwstr>https://www.healthcare.gov/sbc-glossary/</vt:lpwstr>
      </vt:variant>
      <vt:variant>
        <vt:lpwstr>deductible</vt:lpwstr>
      </vt:variant>
      <vt:variant>
        <vt:i4>852035</vt:i4>
      </vt:variant>
      <vt:variant>
        <vt:i4>219</vt:i4>
      </vt:variant>
      <vt:variant>
        <vt:i4>0</vt:i4>
      </vt:variant>
      <vt:variant>
        <vt:i4>5</vt:i4>
      </vt:variant>
      <vt:variant>
        <vt:lpwstr>https://www.healthcare.gov/sbc-glossary/</vt:lpwstr>
      </vt:variant>
      <vt:variant>
        <vt:lpwstr>cost-sharing</vt:lpwstr>
      </vt:variant>
      <vt:variant>
        <vt:i4>1572889</vt:i4>
      </vt:variant>
      <vt:variant>
        <vt:i4>216</vt:i4>
      </vt:variant>
      <vt:variant>
        <vt:i4>0</vt:i4>
      </vt:variant>
      <vt:variant>
        <vt:i4>5</vt:i4>
      </vt:variant>
      <vt:variant>
        <vt:lpwstr>https://www.healthcare.gov/sbc-glossary/</vt:lpwstr>
      </vt:variant>
      <vt:variant>
        <vt:lpwstr>provider</vt:lpwstr>
      </vt:variant>
      <vt:variant>
        <vt:i4>524315</vt:i4>
      </vt:variant>
      <vt:variant>
        <vt:i4>213</vt:i4>
      </vt:variant>
      <vt:variant>
        <vt:i4>0</vt:i4>
      </vt:variant>
      <vt:variant>
        <vt:i4>5</vt:i4>
      </vt:variant>
      <vt:variant>
        <vt:lpwstr>https://www.healthcare.gov/sbc-glossary/</vt:lpwstr>
      </vt:variant>
      <vt:variant>
        <vt:lpwstr>plan</vt:lpwstr>
      </vt:variant>
      <vt:variant>
        <vt:i4>8061025</vt:i4>
      </vt:variant>
      <vt:variant>
        <vt:i4>210</vt:i4>
      </vt:variant>
      <vt:variant>
        <vt:i4>0</vt:i4>
      </vt:variant>
      <vt:variant>
        <vt:i4>5</vt:i4>
      </vt:variant>
      <vt:variant>
        <vt:lpwstr>https://www.healthcare.gov/sbc-glossary/</vt:lpwstr>
      </vt:variant>
      <vt:variant>
        <vt:lpwstr>marketplace</vt:lpwstr>
      </vt:variant>
      <vt:variant>
        <vt:i4>524315</vt:i4>
      </vt:variant>
      <vt:variant>
        <vt:i4>207</vt:i4>
      </vt:variant>
      <vt:variant>
        <vt:i4>0</vt:i4>
      </vt:variant>
      <vt:variant>
        <vt:i4>5</vt:i4>
      </vt:variant>
      <vt:variant>
        <vt:lpwstr>https://www.healthcare.gov/sbc-glossary/</vt:lpwstr>
      </vt:variant>
      <vt:variant>
        <vt:lpwstr>plan</vt:lpwstr>
      </vt:variant>
      <vt:variant>
        <vt:i4>6488184</vt:i4>
      </vt:variant>
      <vt:variant>
        <vt:i4>204</vt:i4>
      </vt:variant>
      <vt:variant>
        <vt:i4>0</vt:i4>
      </vt:variant>
      <vt:variant>
        <vt:i4>5</vt:i4>
      </vt:variant>
      <vt:variant>
        <vt:lpwstr>https://www.healthcare.gov/sbc-glossary/</vt:lpwstr>
      </vt:variant>
      <vt:variant>
        <vt:lpwstr>premium-tax-credits</vt:lpwstr>
      </vt:variant>
      <vt:variant>
        <vt:i4>7602290</vt:i4>
      </vt:variant>
      <vt:variant>
        <vt:i4>201</vt:i4>
      </vt:variant>
      <vt:variant>
        <vt:i4>0</vt:i4>
      </vt:variant>
      <vt:variant>
        <vt:i4>5</vt:i4>
      </vt:variant>
      <vt:variant>
        <vt:lpwstr>https://www.healthcare.gov/sbc-glossary/</vt:lpwstr>
      </vt:variant>
      <vt:variant>
        <vt:lpwstr>minimum-value-standard</vt:lpwstr>
      </vt:variant>
      <vt:variant>
        <vt:i4>524315</vt:i4>
      </vt:variant>
      <vt:variant>
        <vt:i4>198</vt:i4>
      </vt:variant>
      <vt:variant>
        <vt:i4>0</vt:i4>
      </vt:variant>
      <vt:variant>
        <vt:i4>5</vt:i4>
      </vt:variant>
      <vt:variant>
        <vt:lpwstr>https://www.healthcare.gov/sbc-glossary/</vt:lpwstr>
      </vt:variant>
      <vt:variant>
        <vt:lpwstr>plan</vt:lpwstr>
      </vt:variant>
      <vt:variant>
        <vt:i4>6488184</vt:i4>
      </vt:variant>
      <vt:variant>
        <vt:i4>195</vt:i4>
      </vt:variant>
      <vt:variant>
        <vt:i4>0</vt:i4>
      </vt:variant>
      <vt:variant>
        <vt:i4>5</vt:i4>
      </vt:variant>
      <vt:variant>
        <vt:lpwstr>https://www.healthcare.gov/sbc-glossary/</vt:lpwstr>
      </vt:variant>
      <vt:variant>
        <vt:lpwstr>premium-tax-credits</vt:lpwstr>
      </vt:variant>
      <vt:variant>
        <vt:i4>7471220</vt:i4>
      </vt:variant>
      <vt:variant>
        <vt:i4>192</vt:i4>
      </vt:variant>
      <vt:variant>
        <vt:i4>0</vt:i4>
      </vt:variant>
      <vt:variant>
        <vt:i4>5</vt:i4>
      </vt:variant>
      <vt:variant>
        <vt:lpwstr>https://www.healthcare.gov/sbc-glossary/</vt:lpwstr>
      </vt:variant>
      <vt:variant>
        <vt:lpwstr>minimum-essential-coverage</vt:lpwstr>
      </vt:variant>
      <vt:variant>
        <vt:i4>8061025</vt:i4>
      </vt:variant>
      <vt:variant>
        <vt:i4>189</vt:i4>
      </vt:variant>
      <vt:variant>
        <vt:i4>0</vt:i4>
      </vt:variant>
      <vt:variant>
        <vt:i4>5</vt:i4>
      </vt:variant>
      <vt:variant>
        <vt:lpwstr>https://www.healthcare.gov/sbc-glossary/</vt:lpwstr>
      </vt:variant>
      <vt:variant>
        <vt:lpwstr>marketplace</vt:lpwstr>
      </vt:variant>
      <vt:variant>
        <vt:i4>524355</vt:i4>
      </vt:variant>
      <vt:variant>
        <vt:i4>186</vt:i4>
      </vt:variant>
      <vt:variant>
        <vt:i4>0</vt:i4>
      </vt:variant>
      <vt:variant>
        <vt:i4>5</vt:i4>
      </vt:variant>
      <vt:variant>
        <vt:lpwstr>https://www.healthcare.gov/sbc-glossary/</vt:lpwstr>
      </vt:variant>
      <vt:variant>
        <vt:lpwstr>health-insurance</vt:lpwstr>
      </vt:variant>
      <vt:variant>
        <vt:i4>524315</vt:i4>
      </vt:variant>
      <vt:variant>
        <vt:i4>183</vt:i4>
      </vt:variant>
      <vt:variant>
        <vt:i4>0</vt:i4>
      </vt:variant>
      <vt:variant>
        <vt:i4>5</vt:i4>
      </vt:variant>
      <vt:variant>
        <vt:lpwstr>https://www.healthcare.gov/sbc-glossary/</vt:lpwstr>
      </vt:variant>
      <vt:variant>
        <vt:lpwstr>plan</vt:lpwstr>
      </vt:variant>
      <vt:variant>
        <vt:i4>7471220</vt:i4>
      </vt:variant>
      <vt:variant>
        <vt:i4>180</vt:i4>
      </vt:variant>
      <vt:variant>
        <vt:i4>0</vt:i4>
      </vt:variant>
      <vt:variant>
        <vt:i4>5</vt:i4>
      </vt:variant>
      <vt:variant>
        <vt:lpwstr>https://www.healthcare.gov/sbc-glossary/</vt:lpwstr>
      </vt:variant>
      <vt:variant>
        <vt:lpwstr>minimum-essential-coverage</vt:lpwstr>
      </vt:variant>
      <vt:variant>
        <vt:i4>524315</vt:i4>
      </vt:variant>
      <vt:variant>
        <vt:i4>177</vt:i4>
      </vt:variant>
      <vt:variant>
        <vt:i4>0</vt:i4>
      </vt:variant>
      <vt:variant>
        <vt:i4>5</vt:i4>
      </vt:variant>
      <vt:variant>
        <vt:lpwstr>https://www.healthcare.gov/sbc-glossary/</vt:lpwstr>
      </vt:variant>
      <vt:variant>
        <vt:lpwstr>plan</vt:lpwstr>
      </vt:variant>
      <vt:variant>
        <vt:i4>2031644</vt:i4>
      </vt:variant>
      <vt:variant>
        <vt:i4>174</vt:i4>
      </vt:variant>
      <vt:variant>
        <vt:i4>0</vt:i4>
      </vt:variant>
      <vt:variant>
        <vt:i4>5</vt:i4>
      </vt:variant>
      <vt:variant>
        <vt:lpwstr>https://www.healthcare.gov/sbc-glossary/</vt:lpwstr>
      </vt:variant>
      <vt:variant>
        <vt:lpwstr>grievance</vt:lpwstr>
      </vt:variant>
      <vt:variant>
        <vt:i4>7536762</vt:i4>
      </vt:variant>
      <vt:variant>
        <vt:i4>171</vt:i4>
      </vt:variant>
      <vt:variant>
        <vt:i4>0</vt:i4>
      </vt:variant>
      <vt:variant>
        <vt:i4>5</vt:i4>
      </vt:variant>
      <vt:variant>
        <vt:lpwstr>https://www.healthcare.gov/sbc-glossary/</vt:lpwstr>
      </vt:variant>
      <vt:variant>
        <vt:lpwstr>appeal</vt:lpwstr>
      </vt:variant>
      <vt:variant>
        <vt:i4>983048</vt:i4>
      </vt:variant>
      <vt:variant>
        <vt:i4>168</vt:i4>
      </vt:variant>
      <vt:variant>
        <vt:i4>0</vt:i4>
      </vt:variant>
      <vt:variant>
        <vt:i4>5</vt:i4>
      </vt:variant>
      <vt:variant>
        <vt:lpwstr>https://www.healthcare.gov/sbc-glossary/</vt:lpwstr>
      </vt:variant>
      <vt:variant>
        <vt:lpwstr>claim</vt:lpwstr>
      </vt:variant>
      <vt:variant>
        <vt:i4>524315</vt:i4>
      </vt:variant>
      <vt:variant>
        <vt:i4>165</vt:i4>
      </vt:variant>
      <vt:variant>
        <vt:i4>0</vt:i4>
      </vt:variant>
      <vt:variant>
        <vt:i4>5</vt:i4>
      </vt:variant>
      <vt:variant>
        <vt:lpwstr>https://www.healthcare.gov/sbc-glossary/</vt:lpwstr>
      </vt:variant>
      <vt:variant>
        <vt:lpwstr>plan</vt:lpwstr>
      </vt:variant>
      <vt:variant>
        <vt:i4>983048</vt:i4>
      </vt:variant>
      <vt:variant>
        <vt:i4>162</vt:i4>
      </vt:variant>
      <vt:variant>
        <vt:i4>0</vt:i4>
      </vt:variant>
      <vt:variant>
        <vt:i4>5</vt:i4>
      </vt:variant>
      <vt:variant>
        <vt:lpwstr>https://www.healthcare.gov/sbc-glossary/</vt:lpwstr>
      </vt:variant>
      <vt:variant>
        <vt:lpwstr>claim</vt:lpwstr>
      </vt:variant>
      <vt:variant>
        <vt:i4>7536762</vt:i4>
      </vt:variant>
      <vt:variant>
        <vt:i4>159</vt:i4>
      </vt:variant>
      <vt:variant>
        <vt:i4>0</vt:i4>
      </vt:variant>
      <vt:variant>
        <vt:i4>5</vt:i4>
      </vt:variant>
      <vt:variant>
        <vt:lpwstr>https://www.healthcare.gov/sbc-glossary/</vt:lpwstr>
      </vt:variant>
      <vt:variant>
        <vt:lpwstr>appeal</vt:lpwstr>
      </vt:variant>
      <vt:variant>
        <vt:i4>2031644</vt:i4>
      </vt:variant>
      <vt:variant>
        <vt:i4>156</vt:i4>
      </vt:variant>
      <vt:variant>
        <vt:i4>0</vt:i4>
      </vt:variant>
      <vt:variant>
        <vt:i4>5</vt:i4>
      </vt:variant>
      <vt:variant>
        <vt:lpwstr>https://www.healthcare.gov/sbc-glossary/</vt:lpwstr>
      </vt:variant>
      <vt:variant>
        <vt:lpwstr>grievance</vt:lpwstr>
      </vt:variant>
      <vt:variant>
        <vt:i4>983048</vt:i4>
      </vt:variant>
      <vt:variant>
        <vt:i4>153</vt:i4>
      </vt:variant>
      <vt:variant>
        <vt:i4>0</vt:i4>
      </vt:variant>
      <vt:variant>
        <vt:i4>5</vt:i4>
      </vt:variant>
      <vt:variant>
        <vt:lpwstr>https://www.healthcare.gov/sbc-glossary/</vt:lpwstr>
      </vt:variant>
      <vt:variant>
        <vt:lpwstr>claim</vt:lpwstr>
      </vt:variant>
      <vt:variant>
        <vt:i4>524315</vt:i4>
      </vt:variant>
      <vt:variant>
        <vt:i4>150</vt:i4>
      </vt:variant>
      <vt:variant>
        <vt:i4>0</vt:i4>
      </vt:variant>
      <vt:variant>
        <vt:i4>5</vt:i4>
      </vt:variant>
      <vt:variant>
        <vt:lpwstr>https://www.healthcare.gov/sbc-glossary/</vt:lpwstr>
      </vt:variant>
      <vt:variant>
        <vt:lpwstr>plan</vt:lpwstr>
      </vt:variant>
      <vt:variant>
        <vt:i4>2687012</vt:i4>
      </vt:variant>
      <vt:variant>
        <vt:i4>147</vt:i4>
      </vt:variant>
      <vt:variant>
        <vt:i4>0</vt:i4>
      </vt:variant>
      <vt:variant>
        <vt:i4>5</vt:i4>
      </vt:variant>
      <vt:variant>
        <vt:lpwstr>http://www.healthcare.gov/</vt:lpwstr>
      </vt:variant>
      <vt:variant>
        <vt:lpwstr/>
      </vt:variant>
      <vt:variant>
        <vt:i4>8061025</vt:i4>
      </vt:variant>
      <vt:variant>
        <vt:i4>144</vt:i4>
      </vt:variant>
      <vt:variant>
        <vt:i4>0</vt:i4>
      </vt:variant>
      <vt:variant>
        <vt:i4>5</vt:i4>
      </vt:variant>
      <vt:variant>
        <vt:lpwstr>https://www.healthcare.gov/sbc-glossary/</vt:lpwstr>
      </vt:variant>
      <vt:variant>
        <vt:lpwstr>marketplace</vt:lpwstr>
      </vt:variant>
      <vt:variant>
        <vt:i4>8061025</vt:i4>
      </vt:variant>
      <vt:variant>
        <vt:i4>141</vt:i4>
      </vt:variant>
      <vt:variant>
        <vt:i4>0</vt:i4>
      </vt:variant>
      <vt:variant>
        <vt:i4>5</vt:i4>
      </vt:variant>
      <vt:variant>
        <vt:lpwstr>https://www.healthcare.gov/sbc-glossary/</vt:lpwstr>
      </vt:variant>
      <vt:variant>
        <vt:lpwstr>marketplace</vt:lpwstr>
      </vt:variant>
      <vt:variant>
        <vt:i4>524355</vt:i4>
      </vt:variant>
      <vt:variant>
        <vt:i4>138</vt:i4>
      </vt:variant>
      <vt:variant>
        <vt:i4>0</vt:i4>
      </vt:variant>
      <vt:variant>
        <vt:i4>5</vt:i4>
      </vt:variant>
      <vt:variant>
        <vt:lpwstr>https://www.healthcare.gov/sbc-glossary/</vt:lpwstr>
      </vt:variant>
      <vt:variant>
        <vt:lpwstr>health-insurance</vt:lpwstr>
      </vt:variant>
      <vt:variant>
        <vt:i4>524315</vt:i4>
      </vt:variant>
      <vt:variant>
        <vt:i4>135</vt:i4>
      </vt:variant>
      <vt:variant>
        <vt:i4>0</vt:i4>
      </vt:variant>
      <vt:variant>
        <vt:i4>5</vt:i4>
      </vt:variant>
      <vt:variant>
        <vt:lpwstr>https://www.healthcare.gov/sbc-glossary/</vt:lpwstr>
      </vt:variant>
      <vt:variant>
        <vt:lpwstr>plan</vt:lpwstr>
      </vt:variant>
      <vt:variant>
        <vt:i4>1245249</vt:i4>
      </vt:variant>
      <vt:variant>
        <vt:i4>132</vt:i4>
      </vt:variant>
      <vt:variant>
        <vt:i4>0</vt:i4>
      </vt:variant>
      <vt:variant>
        <vt:i4>5</vt:i4>
      </vt:variant>
      <vt:variant>
        <vt:lpwstr>https://www.healthcare.gov/sbc-glossary/</vt:lpwstr>
      </vt:variant>
      <vt:variant>
        <vt:lpwstr>excluded-services</vt:lpwstr>
      </vt:variant>
      <vt:variant>
        <vt:i4>524315</vt:i4>
      </vt:variant>
      <vt:variant>
        <vt:i4>129</vt:i4>
      </vt:variant>
      <vt:variant>
        <vt:i4>0</vt:i4>
      </vt:variant>
      <vt:variant>
        <vt:i4>5</vt:i4>
      </vt:variant>
      <vt:variant>
        <vt:lpwstr>https://www.healthcare.gov/sbc-glossary/</vt:lpwstr>
      </vt:variant>
      <vt:variant>
        <vt:lpwstr>plan</vt:lpwstr>
      </vt:variant>
      <vt:variant>
        <vt:i4>524315</vt:i4>
      </vt:variant>
      <vt:variant>
        <vt:i4>126</vt:i4>
      </vt:variant>
      <vt:variant>
        <vt:i4>0</vt:i4>
      </vt:variant>
      <vt:variant>
        <vt:i4>5</vt:i4>
      </vt:variant>
      <vt:variant>
        <vt:lpwstr>https://www.healthcare.gov/sbc-glossary/</vt:lpwstr>
      </vt:variant>
      <vt:variant>
        <vt:lpwstr>plan</vt:lpwstr>
      </vt:variant>
      <vt:variant>
        <vt:i4>5767184</vt:i4>
      </vt:variant>
      <vt:variant>
        <vt:i4>123</vt:i4>
      </vt:variant>
      <vt:variant>
        <vt:i4>0</vt:i4>
      </vt:variant>
      <vt:variant>
        <vt:i4>5</vt:i4>
      </vt:variant>
      <vt:variant>
        <vt:lpwstr>https://www.healthcare.gov/sbc-glossary/</vt:lpwstr>
      </vt:variant>
      <vt:variant>
        <vt:lpwstr>hospice-services</vt:lpwstr>
      </vt:variant>
      <vt:variant>
        <vt:i4>262168</vt:i4>
      </vt:variant>
      <vt:variant>
        <vt:i4>120</vt:i4>
      </vt:variant>
      <vt:variant>
        <vt:i4>0</vt:i4>
      </vt:variant>
      <vt:variant>
        <vt:i4>5</vt:i4>
      </vt:variant>
      <vt:variant>
        <vt:lpwstr>https://www.healthcare.gov/sbc-glossary/</vt:lpwstr>
      </vt:variant>
      <vt:variant>
        <vt:lpwstr>durable-medical-equipment</vt:lpwstr>
      </vt:variant>
      <vt:variant>
        <vt:i4>262171</vt:i4>
      </vt:variant>
      <vt:variant>
        <vt:i4>117</vt:i4>
      </vt:variant>
      <vt:variant>
        <vt:i4>0</vt:i4>
      </vt:variant>
      <vt:variant>
        <vt:i4>5</vt:i4>
      </vt:variant>
      <vt:variant>
        <vt:lpwstr>https://www.healthcare.gov/sbc-glossary/</vt:lpwstr>
      </vt:variant>
      <vt:variant>
        <vt:lpwstr>skilled-nursing-care</vt:lpwstr>
      </vt:variant>
      <vt:variant>
        <vt:i4>94</vt:i4>
      </vt:variant>
      <vt:variant>
        <vt:i4>114</vt:i4>
      </vt:variant>
      <vt:variant>
        <vt:i4>0</vt:i4>
      </vt:variant>
      <vt:variant>
        <vt:i4>5</vt:i4>
      </vt:variant>
      <vt:variant>
        <vt:lpwstr>https://www.healthcare.gov/sbc-glossary/</vt:lpwstr>
      </vt:variant>
      <vt:variant>
        <vt:lpwstr>habilitation-services</vt:lpwstr>
      </vt:variant>
      <vt:variant>
        <vt:i4>6619180</vt:i4>
      </vt:variant>
      <vt:variant>
        <vt:i4>111</vt:i4>
      </vt:variant>
      <vt:variant>
        <vt:i4>0</vt:i4>
      </vt:variant>
      <vt:variant>
        <vt:i4>5</vt:i4>
      </vt:variant>
      <vt:variant>
        <vt:lpwstr>https://www.healthcare.gov/sbc-glossary/</vt:lpwstr>
      </vt:variant>
      <vt:variant>
        <vt:lpwstr>rehabilitation-services</vt:lpwstr>
      </vt:variant>
      <vt:variant>
        <vt:i4>5505106</vt:i4>
      </vt:variant>
      <vt:variant>
        <vt:i4>108</vt:i4>
      </vt:variant>
      <vt:variant>
        <vt:i4>0</vt:i4>
      </vt:variant>
      <vt:variant>
        <vt:i4>5</vt:i4>
      </vt:variant>
      <vt:variant>
        <vt:lpwstr>https://www.healthcare.gov/sbc-glossary/</vt:lpwstr>
      </vt:variant>
      <vt:variant>
        <vt:lpwstr>home-health-care</vt:lpwstr>
      </vt:variant>
      <vt:variant>
        <vt:i4>7864378</vt:i4>
      </vt:variant>
      <vt:variant>
        <vt:i4>105</vt:i4>
      </vt:variant>
      <vt:variant>
        <vt:i4>0</vt:i4>
      </vt:variant>
      <vt:variant>
        <vt:i4>5</vt:i4>
      </vt:variant>
      <vt:variant>
        <vt:lpwstr>https://www.healthcare.gov/sbc-glossary/</vt:lpwstr>
      </vt:variant>
      <vt:variant>
        <vt:lpwstr>urgent-care</vt:lpwstr>
      </vt:variant>
      <vt:variant>
        <vt:i4>393242</vt:i4>
      </vt:variant>
      <vt:variant>
        <vt:i4>102</vt:i4>
      </vt:variant>
      <vt:variant>
        <vt:i4>0</vt:i4>
      </vt:variant>
      <vt:variant>
        <vt:i4>5</vt:i4>
      </vt:variant>
      <vt:variant>
        <vt:lpwstr>https://www.healthcare.gov/sbc-glossary/</vt:lpwstr>
      </vt:variant>
      <vt:variant>
        <vt:lpwstr>emergency-medical-transportation</vt:lpwstr>
      </vt:variant>
      <vt:variant>
        <vt:i4>3604531</vt:i4>
      </vt:variant>
      <vt:variant>
        <vt:i4>99</vt:i4>
      </vt:variant>
      <vt:variant>
        <vt:i4>0</vt:i4>
      </vt:variant>
      <vt:variant>
        <vt:i4>5</vt:i4>
      </vt:variant>
      <vt:variant>
        <vt:lpwstr>https://www.healthcare.gov/sbc-glossary/</vt:lpwstr>
      </vt:variant>
      <vt:variant>
        <vt:lpwstr>emergency-room-care-emergency-services</vt:lpwstr>
      </vt:variant>
      <vt:variant>
        <vt:i4>3407985</vt:i4>
      </vt:variant>
      <vt:variant>
        <vt:i4>96</vt:i4>
      </vt:variant>
      <vt:variant>
        <vt:i4>0</vt:i4>
      </vt:variant>
      <vt:variant>
        <vt:i4>5</vt:i4>
      </vt:variant>
      <vt:variant>
        <vt:lpwstr>https://www.healthcare.gov/sbc-glossary/</vt:lpwstr>
      </vt:variant>
      <vt:variant>
        <vt:lpwstr>specialty-drug</vt:lpwstr>
      </vt:variant>
      <vt:variant>
        <vt:i4>3932214</vt:i4>
      </vt:variant>
      <vt:variant>
        <vt:i4>93</vt:i4>
      </vt:variant>
      <vt:variant>
        <vt:i4>0</vt:i4>
      </vt:variant>
      <vt:variant>
        <vt:i4>5</vt:i4>
      </vt:variant>
      <vt:variant>
        <vt:lpwstr>https://www.healthcare.gov/sbc-glossary/</vt:lpwstr>
      </vt:variant>
      <vt:variant>
        <vt:lpwstr>prescription-drug-coverage</vt:lpwstr>
      </vt:variant>
      <vt:variant>
        <vt:i4>8060979</vt:i4>
      </vt:variant>
      <vt:variant>
        <vt:i4>90</vt:i4>
      </vt:variant>
      <vt:variant>
        <vt:i4>0</vt:i4>
      </vt:variant>
      <vt:variant>
        <vt:i4>5</vt:i4>
      </vt:variant>
      <vt:variant>
        <vt:lpwstr>https://www.healthcare.gov/sbc-glossary/</vt:lpwstr>
      </vt:variant>
      <vt:variant>
        <vt:lpwstr>diagnostic-test</vt:lpwstr>
      </vt:variant>
      <vt:variant>
        <vt:i4>786439</vt:i4>
      </vt:variant>
      <vt:variant>
        <vt:i4>87</vt:i4>
      </vt:variant>
      <vt:variant>
        <vt:i4>0</vt:i4>
      </vt:variant>
      <vt:variant>
        <vt:i4>5</vt:i4>
      </vt:variant>
      <vt:variant>
        <vt:lpwstr>https://www.healthcare.gov/sbc-glossary/</vt:lpwstr>
      </vt:variant>
      <vt:variant>
        <vt:lpwstr>screening</vt:lpwstr>
      </vt:variant>
      <vt:variant>
        <vt:i4>8192052</vt:i4>
      </vt:variant>
      <vt:variant>
        <vt:i4>84</vt:i4>
      </vt:variant>
      <vt:variant>
        <vt:i4>0</vt:i4>
      </vt:variant>
      <vt:variant>
        <vt:i4>5</vt:i4>
      </vt:variant>
      <vt:variant>
        <vt:lpwstr>https://www.healthcare.gov/sbc-glossary/</vt:lpwstr>
      </vt:variant>
      <vt:variant>
        <vt:lpwstr>preventive-care</vt:lpwstr>
      </vt:variant>
      <vt:variant>
        <vt:i4>6619242</vt:i4>
      </vt:variant>
      <vt:variant>
        <vt:i4>81</vt:i4>
      </vt:variant>
      <vt:variant>
        <vt:i4>0</vt:i4>
      </vt:variant>
      <vt:variant>
        <vt:i4>5</vt:i4>
      </vt:variant>
      <vt:variant>
        <vt:lpwstr>https://www.healthcare.gov/sbc-glossary/</vt:lpwstr>
      </vt:variant>
      <vt:variant>
        <vt:lpwstr>specialist</vt:lpwstr>
      </vt:variant>
      <vt:variant>
        <vt:i4>1572889</vt:i4>
      </vt:variant>
      <vt:variant>
        <vt:i4>78</vt:i4>
      </vt:variant>
      <vt:variant>
        <vt:i4>0</vt:i4>
      </vt:variant>
      <vt:variant>
        <vt:i4>5</vt:i4>
      </vt:variant>
      <vt:variant>
        <vt:lpwstr>https://www.healthcare.gov/sbc-glossary/</vt:lpwstr>
      </vt:variant>
      <vt:variant>
        <vt:lpwstr>provider</vt:lpwstr>
      </vt:variant>
      <vt:variant>
        <vt:i4>6881388</vt:i4>
      </vt:variant>
      <vt:variant>
        <vt:i4>75</vt:i4>
      </vt:variant>
      <vt:variant>
        <vt:i4>0</vt:i4>
      </vt:variant>
      <vt:variant>
        <vt:i4>5</vt:i4>
      </vt:variant>
      <vt:variant>
        <vt:lpwstr>https://www.healthcare.gov/sbc-glossary/</vt:lpwstr>
      </vt:variant>
      <vt:variant>
        <vt:lpwstr>deductible</vt:lpwstr>
      </vt:variant>
      <vt:variant>
        <vt:i4>6881388</vt:i4>
      </vt:variant>
      <vt:variant>
        <vt:i4>72</vt:i4>
      </vt:variant>
      <vt:variant>
        <vt:i4>0</vt:i4>
      </vt:variant>
      <vt:variant>
        <vt:i4>5</vt:i4>
      </vt:variant>
      <vt:variant>
        <vt:lpwstr>https://www.healthcare.gov/sbc-glossary/</vt:lpwstr>
      </vt:variant>
      <vt:variant>
        <vt:lpwstr>deductible</vt:lpwstr>
      </vt:variant>
      <vt:variant>
        <vt:i4>8126575</vt:i4>
      </vt:variant>
      <vt:variant>
        <vt:i4>69</vt:i4>
      </vt:variant>
      <vt:variant>
        <vt:i4>0</vt:i4>
      </vt:variant>
      <vt:variant>
        <vt:i4>5</vt:i4>
      </vt:variant>
      <vt:variant>
        <vt:lpwstr>https://www.healthcare.gov/sbc-glossary/</vt:lpwstr>
      </vt:variant>
      <vt:variant>
        <vt:lpwstr>coinsurance</vt:lpwstr>
      </vt:variant>
      <vt:variant>
        <vt:i4>458757</vt:i4>
      </vt:variant>
      <vt:variant>
        <vt:i4>66</vt:i4>
      </vt:variant>
      <vt:variant>
        <vt:i4>0</vt:i4>
      </vt:variant>
      <vt:variant>
        <vt:i4>5</vt:i4>
      </vt:variant>
      <vt:variant>
        <vt:lpwstr>https://www.healthcare.gov/sbc-glossary/</vt:lpwstr>
      </vt:variant>
      <vt:variant>
        <vt:lpwstr>copayment</vt:lpwstr>
      </vt:variant>
      <vt:variant>
        <vt:i4>6619242</vt:i4>
      </vt:variant>
      <vt:variant>
        <vt:i4>63</vt:i4>
      </vt:variant>
      <vt:variant>
        <vt:i4>0</vt:i4>
      </vt:variant>
      <vt:variant>
        <vt:i4>5</vt:i4>
      </vt:variant>
      <vt:variant>
        <vt:lpwstr>https://www.healthcare.gov/sbc-glossary/</vt:lpwstr>
      </vt:variant>
      <vt:variant>
        <vt:lpwstr>specialist</vt:lpwstr>
      </vt:variant>
      <vt:variant>
        <vt:i4>1310733</vt:i4>
      </vt:variant>
      <vt:variant>
        <vt:i4>60</vt:i4>
      </vt:variant>
      <vt:variant>
        <vt:i4>0</vt:i4>
      </vt:variant>
      <vt:variant>
        <vt:i4>5</vt:i4>
      </vt:variant>
      <vt:variant>
        <vt:lpwstr>https://www.healthcare.gov/sbc-glossary/</vt:lpwstr>
      </vt:variant>
      <vt:variant>
        <vt:lpwstr>referral</vt:lpwstr>
      </vt:variant>
      <vt:variant>
        <vt:i4>5570567</vt:i4>
      </vt:variant>
      <vt:variant>
        <vt:i4>57</vt:i4>
      </vt:variant>
      <vt:variant>
        <vt:i4>0</vt:i4>
      </vt:variant>
      <vt:variant>
        <vt:i4>5</vt:i4>
      </vt:variant>
      <vt:variant>
        <vt:lpwstr>https://www.healthcare.gov/sbc-glossary/</vt:lpwstr>
      </vt:variant>
      <vt:variant>
        <vt:lpwstr>network-provider</vt:lpwstr>
      </vt:variant>
      <vt:variant>
        <vt:i4>7274530</vt:i4>
      </vt:variant>
      <vt:variant>
        <vt:i4>54</vt:i4>
      </vt:variant>
      <vt:variant>
        <vt:i4>0</vt:i4>
      </vt:variant>
      <vt:variant>
        <vt:i4>5</vt:i4>
      </vt:variant>
      <vt:variant>
        <vt:lpwstr>https://www.healthcare.gov/sbc-glossary/</vt:lpwstr>
      </vt:variant>
      <vt:variant>
        <vt:lpwstr>out-of-pocket-limit</vt:lpwstr>
      </vt:variant>
      <vt:variant>
        <vt:i4>524315</vt:i4>
      </vt:variant>
      <vt:variant>
        <vt:i4>51</vt:i4>
      </vt:variant>
      <vt:variant>
        <vt:i4>0</vt:i4>
      </vt:variant>
      <vt:variant>
        <vt:i4>5</vt:i4>
      </vt:variant>
      <vt:variant>
        <vt:lpwstr>https://www.healthcare.gov/sbc-glossary/</vt:lpwstr>
      </vt:variant>
      <vt:variant>
        <vt:lpwstr>plan</vt:lpwstr>
      </vt:variant>
      <vt:variant>
        <vt:i4>7274530</vt:i4>
      </vt:variant>
      <vt:variant>
        <vt:i4>48</vt:i4>
      </vt:variant>
      <vt:variant>
        <vt:i4>0</vt:i4>
      </vt:variant>
      <vt:variant>
        <vt:i4>5</vt:i4>
      </vt:variant>
      <vt:variant>
        <vt:lpwstr>https://www.healthcare.gov/sbc-glossary/</vt:lpwstr>
      </vt:variant>
      <vt:variant>
        <vt:lpwstr>out-of-pocket-limit</vt:lpwstr>
      </vt:variant>
      <vt:variant>
        <vt:i4>7274530</vt:i4>
      </vt:variant>
      <vt:variant>
        <vt:i4>45</vt:i4>
      </vt:variant>
      <vt:variant>
        <vt:i4>0</vt:i4>
      </vt:variant>
      <vt:variant>
        <vt:i4>5</vt:i4>
      </vt:variant>
      <vt:variant>
        <vt:lpwstr>https://www.healthcare.gov/sbc-glossary/</vt:lpwstr>
      </vt:variant>
      <vt:variant>
        <vt:lpwstr>out-of-pocket-limit</vt:lpwstr>
      </vt:variant>
      <vt:variant>
        <vt:i4>6881388</vt:i4>
      </vt:variant>
      <vt:variant>
        <vt:i4>42</vt:i4>
      </vt:variant>
      <vt:variant>
        <vt:i4>0</vt:i4>
      </vt:variant>
      <vt:variant>
        <vt:i4>5</vt:i4>
      </vt:variant>
      <vt:variant>
        <vt:lpwstr>https://www.healthcare.gov/sbc-glossary/</vt:lpwstr>
      </vt:variant>
      <vt:variant>
        <vt:lpwstr>deductible</vt:lpwstr>
      </vt:variant>
      <vt:variant>
        <vt:i4>5439497</vt:i4>
      </vt:variant>
      <vt:variant>
        <vt:i4>39</vt:i4>
      </vt:variant>
      <vt:variant>
        <vt:i4>0</vt:i4>
      </vt:variant>
      <vt:variant>
        <vt:i4>5</vt:i4>
      </vt:variant>
      <vt:variant>
        <vt:lpwstr>https://www.healthcare.gov/coverage/preventive-care-benefits/</vt:lpwstr>
      </vt:variant>
      <vt:variant>
        <vt:lpwstr/>
      </vt:variant>
      <vt:variant>
        <vt:i4>6881388</vt:i4>
      </vt:variant>
      <vt:variant>
        <vt:i4>36</vt:i4>
      </vt:variant>
      <vt:variant>
        <vt:i4>0</vt:i4>
      </vt:variant>
      <vt:variant>
        <vt:i4>5</vt:i4>
      </vt:variant>
      <vt:variant>
        <vt:lpwstr>https://www.healthcare.gov/sbc-glossary/</vt:lpwstr>
      </vt:variant>
      <vt:variant>
        <vt:lpwstr>deductible</vt:lpwstr>
      </vt:variant>
      <vt:variant>
        <vt:i4>6881388</vt:i4>
      </vt:variant>
      <vt:variant>
        <vt:i4>33</vt:i4>
      </vt:variant>
      <vt:variant>
        <vt:i4>0</vt:i4>
      </vt:variant>
      <vt:variant>
        <vt:i4>5</vt:i4>
      </vt:variant>
      <vt:variant>
        <vt:lpwstr>https://www.healthcare.gov/sbc-glossary/</vt:lpwstr>
      </vt:variant>
      <vt:variant>
        <vt:lpwstr>deductible</vt:lpwstr>
      </vt:variant>
      <vt:variant>
        <vt:i4>2818174</vt:i4>
      </vt:variant>
      <vt:variant>
        <vt:i4>30</vt:i4>
      </vt:variant>
      <vt:variant>
        <vt:i4>0</vt:i4>
      </vt:variant>
      <vt:variant>
        <vt:i4>5</vt:i4>
      </vt:variant>
      <vt:variant>
        <vt:lpwstr>http://www/</vt:lpwstr>
      </vt:variant>
      <vt:variant>
        <vt:lpwstr/>
      </vt:variant>
      <vt:variant>
        <vt:i4>1572889</vt:i4>
      </vt:variant>
      <vt:variant>
        <vt:i4>27</vt:i4>
      </vt:variant>
      <vt:variant>
        <vt:i4>0</vt:i4>
      </vt:variant>
      <vt:variant>
        <vt:i4>5</vt:i4>
      </vt:variant>
      <vt:variant>
        <vt:lpwstr>https://www.healthcare.gov/sbc-glossary/</vt:lpwstr>
      </vt:variant>
      <vt:variant>
        <vt:lpwstr>provider</vt:lpwstr>
      </vt:variant>
      <vt:variant>
        <vt:i4>6881388</vt:i4>
      </vt:variant>
      <vt:variant>
        <vt:i4>24</vt:i4>
      </vt:variant>
      <vt:variant>
        <vt:i4>0</vt:i4>
      </vt:variant>
      <vt:variant>
        <vt:i4>5</vt:i4>
      </vt:variant>
      <vt:variant>
        <vt:lpwstr>https://www.healthcare.gov/sbc-glossary/</vt:lpwstr>
      </vt:variant>
      <vt:variant>
        <vt:lpwstr>deductible</vt:lpwstr>
      </vt:variant>
      <vt:variant>
        <vt:i4>458757</vt:i4>
      </vt:variant>
      <vt:variant>
        <vt:i4>21</vt:i4>
      </vt:variant>
      <vt:variant>
        <vt:i4>0</vt:i4>
      </vt:variant>
      <vt:variant>
        <vt:i4>5</vt:i4>
      </vt:variant>
      <vt:variant>
        <vt:lpwstr>https://www.healthcare.gov/sbc-glossary/</vt:lpwstr>
      </vt:variant>
      <vt:variant>
        <vt:lpwstr>copayment</vt:lpwstr>
      </vt:variant>
      <vt:variant>
        <vt:i4>8126575</vt:i4>
      </vt:variant>
      <vt:variant>
        <vt:i4>18</vt:i4>
      </vt:variant>
      <vt:variant>
        <vt:i4>0</vt:i4>
      </vt:variant>
      <vt:variant>
        <vt:i4>5</vt:i4>
      </vt:variant>
      <vt:variant>
        <vt:lpwstr>https://www.healthcare.gov/sbc-glossary/</vt:lpwstr>
      </vt:variant>
      <vt:variant>
        <vt:lpwstr>coinsurance</vt:lpwstr>
      </vt:variant>
      <vt:variant>
        <vt:i4>3080296</vt:i4>
      </vt:variant>
      <vt:variant>
        <vt:i4>15</vt:i4>
      </vt:variant>
      <vt:variant>
        <vt:i4>0</vt:i4>
      </vt:variant>
      <vt:variant>
        <vt:i4>5</vt:i4>
      </vt:variant>
      <vt:variant>
        <vt:lpwstr>https://www.healthcare.gov/sbc-glossary/</vt:lpwstr>
      </vt:variant>
      <vt:variant>
        <vt:lpwstr>balance-billing</vt:lpwstr>
      </vt:variant>
      <vt:variant>
        <vt:i4>2949236</vt:i4>
      </vt:variant>
      <vt:variant>
        <vt:i4>12</vt:i4>
      </vt:variant>
      <vt:variant>
        <vt:i4>0</vt:i4>
      </vt:variant>
      <vt:variant>
        <vt:i4>5</vt:i4>
      </vt:variant>
      <vt:variant>
        <vt:lpwstr>https://www.healthcare.gov/sbc-glossary/</vt:lpwstr>
      </vt:variant>
      <vt:variant>
        <vt:lpwstr>allowed-amount</vt:lpwstr>
      </vt:variant>
      <vt:variant>
        <vt:i4>6291574</vt:i4>
      </vt:variant>
      <vt:variant>
        <vt:i4>9</vt:i4>
      </vt:variant>
      <vt:variant>
        <vt:i4>0</vt:i4>
      </vt:variant>
      <vt:variant>
        <vt:i4>5</vt:i4>
      </vt:variant>
      <vt:variant>
        <vt:lpwstr>https://www.healthcare.gov/sbc-glossary/</vt:lpwstr>
      </vt:variant>
      <vt:variant>
        <vt:lpwstr>premium</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3</vt:i4>
      </vt:variant>
      <vt:variant>
        <vt:i4>0</vt:i4>
      </vt:variant>
      <vt:variant>
        <vt:i4>5</vt:i4>
      </vt:variant>
      <vt:variant>
        <vt:lpwstr>https://www.healthcare.gov/sbc-glossary/</vt:lpwstr>
      </vt:variant>
      <vt:variant>
        <vt:lpwstr>plan</vt:lpwstr>
      </vt:variant>
      <vt:variant>
        <vt:i4>524315</vt:i4>
      </vt:variant>
      <vt:variant>
        <vt:i4>0</vt:i4>
      </vt:variant>
      <vt:variant>
        <vt:i4>0</vt:i4>
      </vt:variant>
      <vt:variant>
        <vt:i4>5</vt:i4>
      </vt:variant>
      <vt:variant>
        <vt:lpwstr>https://www.healthcare.gov/sbc-glossary/</vt:lpwstr>
      </vt:variant>
      <vt:variant>
        <vt:lpwstr>plan</vt:lpwstr>
      </vt:variant>
      <vt:variant>
        <vt:i4>2949153</vt:i4>
      </vt:variant>
      <vt:variant>
        <vt:i4>3</vt:i4>
      </vt:variant>
      <vt:variant>
        <vt:i4>0</vt:i4>
      </vt:variant>
      <vt:variant>
        <vt:i4>5</vt:i4>
      </vt:variant>
      <vt:variant>
        <vt:lpwstr>http://www.insert.com/</vt:lpwstr>
      </vt:variant>
      <vt:variant>
        <vt:lpwstr/>
      </vt:variant>
      <vt:variant>
        <vt:i4>524315</vt:i4>
      </vt:variant>
      <vt:variant>
        <vt:i4>0</vt:i4>
      </vt:variant>
      <vt:variant>
        <vt:i4>0</vt:i4>
      </vt:variant>
      <vt:variant>
        <vt:i4>5</vt:i4>
      </vt:variant>
      <vt:variant>
        <vt:lpwstr>https://www.healthcare.gov/sbc-glossary/</vt:lpwstr>
      </vt:variant>
      <vt:variant>
        <vt:lpwstr>plan</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Middleton, Margaret M (HEALTH)</cp:lastModifiedBy>
  <cp:revision>2</cp:revision>
  <cp:lastPrinted>2019-12-18T19:29:00Z</cp:lastPrinted>
  <dcterms:created xsi:type="dcterms:W3CDTF">2025-04-17T15:08:00Z</dcterms:created>
  <dcterms:modified xsi:type="dcterms:W3CDTF">2025-04-17T15:08:00Z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0x010100A5E0C02A576402439340CC68821BEABB</vt:lpwstr>
  </property>
  <property fmtid="{D5CDD505-2E9C-101B-9397-08002B2CF9AE}" pid="6" name="_dlc_DocIdItemGuid">
    <vt:lpwstr>3d54ab2d-4a96-4206-ad78-901953a21573</vt:lpwstr>
  </property>
  <property fmtid="{D5CDD505-2E9C-101B-9397-08002B2CF9AE}" pid="7" name="_dlc_DocId">
    <vt:lpwstr>QSXZK4DW25JC-2088971228-2979</vt:lpwstr>
  </property>
  <property fmtid="{D5CDD505-2E9C-101B-9397-08002B2CF9AE}" pid="8" name="_dlc_DocIdUrl">
    <vt:lpwstr>https://share.cms.gov/center/cciio/CSG/TranDisc/_layouts/15/DocIdRedir.aspx?ID=QSXZK4DW25JC-2088971228-2979, QSXZK4DW25JC-2088971228-2979</vt:lpwstr>
  </property>
</Properties>
</file>